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DE" w:rsidRPr="00B2494F" w:rsidRDefault="00CC02DE" w:rsidP="00B2494F">
      <w:pPr>
        <w:jc w:val="center"/>
        <w:rPr>
          <w:b/>
        </w:rPr>
      </w:pPr>
      <w:r w:rsidRPr="00B2494F">
        <w:rPr>
          <w:b/>
        </w:rPr>
        <w:t xml:space="preserve">Programa </w:t>
      </w:r>
    </w:p>
    <w:p w:rsidR="00CC02DE" w:rsidRPr="00B2494F" w:rsidRDefault="00CC02DE" w:rsidP="00B2494F">
      <w:pPr>
        <w:jc w:val="center"/>
        <w:rPr>
          <w:b/>
        </w:rPr>
      </w:pPr>
    </w:p>
    <w:p w:rsidR="00CC02DE" w:rsidRPr="00B2494F" w:rsidRDefault="00CC02DE" w:rsidP="00B2494F">
      <w:pPr>
        <w:jc w:val="center"/>
        <w:rPr>
          <w:b/>
        </w:rPr>
      </w:pPr>
      <w:r w:rsidRPr="00B2494F">
        <w:rPr>
          <w:b/>
        </w:rPr>
        <w:t>PRÁCTICAS DEL LENGUAJE II (PF)</w:t>
      </w:r>
    </w:p>
    <w:p w:rsidR="009D23B2" w:rsidRPr="00B2494F" w:rsidRDefault="009D23B2" w:rsidP="00B2494F">
      <w:pPr>
        <w:jc w:val="center"/>
        <w:rPr>
          <w:b/>
        </w:rPr>
      </w:pPr>
    </w:p>
    <w:p w:rsidR="009D23B2" w:rsidRPr="00B2494F" w:rsidRDefault="009D23B2" w:rsidP="00B2494F">
      <w:r w:rsidRPr="00B2494F">
        <w:t>Departamento: Francés</w:t>
      </w:r>
    </w:p>
    <w:p w:rsidR="009D23B2" w:rsidRPr="00B2494F" w:rsidRDefault="009D23B2" w:rsidP="00B2494F">
      <w:r w:rsidRPr="00B2494F">
        <w:t>Carrera: Profesorado</w:t>
      </w:r>
    </w:p>
    <w:p w:rsidR="009D23B2" w:rsidRPr="00B2494F" w:rsidRDefault="009D23B2" w:rsidP="00B2494F">
      <w:r w:rsidRPr="00B2494F">
        <w:t>Campo de la Formación Específica</w:t>
      </w:r>
    </w:p>
    <w:p w:rsidR="009D23B2" w:rsidRPr="00B2494F" w:rsidRDefault="009D23B2" w:rsidP="00B2494F">
      <w:r w:rsidRPr="00B2494F">
        <w:t>Carga horario: 8 horas semanales</w:t>
      </w:r>
    </w:p>
    <w:p w:rsidR="009D23B2" w:rsidRPr="00B2494F" w:rsidRDefault="009D23B2" w:rsidP="00B2494F">
      <w:r w:rsidRPr="00B2494F">
        <w:t>Turno mañana</w:t>
      </w:r>
    </w:p>
    <w:p w:rsidR="009D23B2" w:rsidRPr="00B2494F" w:rsidRDefault="009D23B2" w:rsidP="00B2494F">
      <w:r w:rsidRPr="00B2494F">
        <w:t>Régimen de cursada anual</w:t>
      </w:r>
    </w:p>
    <w:p w:rsidR="009D23B2" w:rsidRPr="00B2494F" w:rsidRDefault="009D23B2" w:rsidP="00B2494F">
      <w:r w:rsidRPr="00B2494F">
        <w:t>Profesor: COUTEAU</w:t>
      </w:r>
    </w:p>
    <w:p w:rsidR="009D23B2" w:rsidRPr="00B2494F" w:rsidRDefault="009D23B2" w:rsidP="00B2494F">
      <w:r w:rsidRPr="00B2494F">
        <w:t>Año lectivo: 2018</w:t>
      </w:r>
    </w:p>
    <w:p w:rsidR="009D23B2" w:rsidRPr="00B2494F" w:rsidRDefault="009D23B2" w:rsidP="00B2494F">
      <w:r w:rsidRPr="00B2494F">
        <w:t>Correlativas: Prácticas del Lenguaje I, Fonética I, Gramática I</w:t>
      </w:r>
    </w:p>
    <w:tbl>
      <w:tblPr>
        <w:tblW w:w="5442" w:type="pct"/>
        <w:jc w:val="center"/>
        <w:tblInd w:w="1236" w:type="dxa"/>
        <w:tblLook w:val="04A0"/>
      </w:tblPr>
      <w:tblGrid>
        <w:gridCol w:w="4009"/>
        <w:gridCol w:w="6099"/>
      </w:tblGrid>
      <w:tr w:rsidR="00CC02DE" w:rsidRPr="00B2494F" w:rsidTr="008736C3">
        <w:trPr>
          <w:jc w:val="center"/>
        </w:trPr>
        <w:tc>
          <w:tcPr>
            <w:tcW w:w="1983" w:type="pct"/>
          </w:tcPr>
          <w:p w:rsidR="008736C3" w:rsidRPr="00B2494F" w:rsidRDefault="008736C3" w:rsidP="00B2494F">
            <w:pPr>
              <w:spacing w:before="120" w:after="120"/>
              <w:rPr>
                <w:rFonts w:eastAsia="Calibri"/>
                <w:b/>
                <w:lang w:val="pt-BR"/>
              </w:rPr>
            </w:pPr>
          </w:p>
        </w:tc>
        <w:tc>
          <w:tcPr>
            <w:tcW w:w="3017" w:type="pct"/>
          </w:tcPr>
          <w:p w:rsidR="008736C3" w:rsidRPr="00B2494F" w:rsidRDefault="008736C3" w:rsidP="00B2494F">
            <w:pPr>
              <w:spacing w:before="120" w:after="120"/>
              <w:rPr>
                <w:rFonts w:eastAsia="Calibri"/>
              </w:rPr>
            </w:pPr>
          </w:p>
        </w:tc>
      </w:tr>
    </w:tbl>
    <w:p w:rsidR="00CC02DE" w:rsidRPr="00B2494F" w:rsidRDefault="00CC02DE" w:rsidP="00B2494F">
      <w:pPr>
        <w:shd w:val="clear" w:color="auto" w:fill="FFFFFF"/>
        <w:rPr>
          <w:b/>
        </w:rPr>
      </w:pPr>
      <w:r w:rsidRPr="00B2494F">
        <w:rPr>
          <w:b/>
        </w:rPr>
        <w:t>1. Fundamentación</w:t>
      </w:r>
    </w:p>
    <w:p w:rsidR="00CC02DE" w:rsidRPr="00B2494F" w:rsidRDefault="00CC02DE" w:rsidP="00B2494F">
      <w:pPr>
        <w:shd w:val="clear" w:color="auto" w:fill="FFFFFF"/>
        <w:jc w:val="center"/>
        <w:rPr>
          <w:b/>
        </w:rPr>
      </w:pPr>
    </w:p>
    <w:p w:rsidR="00CC02DE" w:rsidRPr="00B2494F" w:rsidRDefault="00CC02DE" w:rsidP="00B2494F">
      <w:pPr>
        <w:shd w:val="clear" w:color="auto" w:fill="FFFFFF"/>
        <w:jc w:val="both"/>
      </w:pPr>
      <w:r w:rsidRPr="00B2494F">
        <w:t>Prácticas  del  Lenguaje  en  Francés  II  se  entiende  como  una instancia  fundamental  para  el perfeccionamiento  de  la  lengua  oral  y  escrita  en  el  proceso  comunicacional  a  través  de la práctica  social  del  lenguaje  en  todas  sus  formas.  Para  ese  fin,  se  analizarán  textos  auténticos  para  lograr  la  comprensión  e  interpretación  de  las  particularidades  lingüísticas, pragmáticas y discursivas en situaciones contextualizadas y significativas.  Para  lograr  un  manejo  lingüístico  y  pragmático  cada  vez  más  fluido  y  consciente  de  la lengua, se intensifica el aprendizaje de sus distintos aspectos discursivos, el reconocimiento y valoración de la lengua francesa en función de múltiples situaciones de comunicación y la articulación de las Prácticas del Lenguaje en Francés con Fonética y Gramática. El espacio áulico incentiva al alumno a orientar la construcción de significados, la corrección y reformulación  de  los  propios  errores  y  de  los  ajenos  y  adquirir  autonomía  con  el  fin  de  ir construyendo de manera activa su propio universo lingüístico-cultural.</w:t>
      </w:r>
    </w:p>
    <w:p w:rsidR="00CC02DE" w:rsidRPr="00B2494F" w:rsidRDefault="00CC02DE" w:rsidP="00B2494F">
      <w:pPr>
        <w:shd w:val="clear" w:color="auto" w:fill="FFFFFF"/>
        <w:jc w:val="both"/>
      </w:pPr>
    </w:p>
    <w:p w:rsidR="009D23B2" w:rsidRPr="00B2494F" w:rsidRDefault="009D23B2" w:rsidP="00B2494F">
      <w:pPr>
        <w:shd w:val="clear" w:color="auto" w:fill="FFFFFF"/>
        <w:jc w:val="both"/>
        <w:rPr>
          <w:b/>
        </w:rPr>
      </w:pPr>
      <w:r w:rsidRPr="00B2494F">
        <w:rPr>
          <w:b/>
        </w:rPr>
        <w:t>2. Objetivos generales</w:t>
      </w:r>
    </w:p>
    <w:p w:rsidR="009D23B2" w:rsidRPr="00B2494F" w:rsidRDefault="009D23B2" w:rsidP="00B2494F">
      <w:pPr>
        <w:pStyle w:val="Textosinformato1"/>
        <w:rPr>
          <w:rFonts w:ascii="Times New Roman" w:hAnsi="Times New Roman"/>
          <w:i/>
          <w:sz w:val="24"/>
          <w:szCs w:val="24"/>
        </w:rPr>
      </w:pPr>
      <w:r w:rsidRPr="00B2494F">
        <w:rPr>
          <w:rFonts w:ascii="Times New Roman" w:hAnsi="Times New Roman"/>
          <w:i/>
          <w:sz w:val="24"/>
          <w:szCs w:val="24"/>
        </w:rPr>
        <w:t>Que el futuro profesor:</w:t>
      </w:r>
    </w:p>
    <w:p w:rsidR="009D23B2" w:rsidRPr="00B2494F" w:rsidRDefault="009D23B2" w:rsidP="00B2494F">
      <w:pPr>
        <w:shd w:val="clear" w:color="auto" w:fill="FFFFFF"/>
        <w:rPr>
          <w:i/>
          <w:color w:val="000000"/>
        </w:rPr>
      </w:pPr>
      <w:r w:rsidRPr="00B2494F">
        <w:rPr>
          <w:i/>
          <w:color w:val="000000"/>
        </w:rPr>
        <w:sym w:font="Symbol" w:char="F0B7"/>
      </w:r>
      <w:r w:rsidRPr="00B2494F">
        <w:rPr>
          <w:i/>
          <w:color w:val="000000"/>
        </w:rPr>
        <w:t xml:space="preserve"> Enriquezca las herramientas lingüístico-discursivas para comprender y producir textos en situaciones contextualizadas y significativas.  </w:t>
      </w:r>
    </w:p>
    <w:p w:rsidR="009D23B2" w:rsidRPr="00B2494F" w:rsidRDefault="009D23B2" w:rsidP="00B2494F">
      <w:pPr>
        <w:shd w:val="clear" w:color="auto" w:fill="FFFFFF"/>
        <w:rPr>
          <w:i/>
          <w:color w:val="000000"/>
        </w:rPr>
      </w:pPr>
      <w:r w:rsidRPr="00B2494F">
        <w:rPr>
          <w:i/>
          <w:color w:val="000000"/>
        </w:rPr>
        <w:sym w:font="Symbol" w:char="F0B7"/>
      </w:r>
      <w:r w:rsidRPr="00B2494F">
        <w:rPr>
          <w:i/>
          <w:color w:val="000000"/>
        </w:rPr>
        <w:t xml:space="preserve"> Desarrolle el pensamiento crítico y la capacidad de reflexión  metalingüística con respecto a las prácticas discursivas propias y ajenas teniendo en cuenta aspectos interculturales. </w:t>
      </w:r>
    </w:p>
    <w:p w:rsidR="009D23B2" w:rsidRPr="00B2494F" w:rsidRDefault="009D23B2" w:rsidP="00B2494F">
      <w:pPr>
        <w:shd w:val="clear" w:color="auto" w:fill="FFFFFF"/>
        <w:rPr>
          <w:i/>
          <w:color w:val="000000"/>
        </w:rPr>
      </w:pPr>
      <w:r w:rsidRPr="00B2494F">
        <w:rPr>
          <w:i/>
          <w:color w:val="000000"/>
        </w:rPr>
        <w:sym w:font="Symbol" w:char="F0B7"/>
      </w:r>
      <w:r w:rsidRPr="00B2494F">
        <w:rPr>
          <w:i/>
          <w:color w:val="000000"/>
        </w:rPr>
        <w:t xml:space="preserve"> Acreciente los recursos que le permitan resolver nuevos desafíos socio-discursivos. </w:t>
      </w:r>
    </w:p>
    <w:p w:rsidR="009D23B2" w:rsidRPr="00B2494F" w:rsidRDefault="009D23B2" w:rsidP="00B2494F">
      <w:pPr>
        <w:shd w:val="clear" w:color="auto" w:fill="FFFFFF"/>
        <w:rPr>
          <w:color w:val="000000"/>
        </w:rPr>
      </w:pPr>
      <w:r w:rsidRPr="00B2494F">
        <w:rPr>
          <w:color w:val="000000"/>
        </w:rPr>
        <w:t>Según Plan Curricular Institucional.</w:t>
      </w:r>
    </w:p>
    <w:p w:rsidR="009D23B2" w:rsidRPr="00B2494F" w:rsidRDefault="009D23B2" w:rsidP="00B2494F">
      <w:pPr>
        <w:pStyle w:val="Textosinformato1"/>
        <w:jc w:val="both"/>
        <w:rPr>
          <w:rFonts w:ascii="Times New Roman" w:hAnsi="Times New Roman"/>
          <w:b/>
          <w:sz w:val="24"/>
          <w:szCs w:val="24"/>
        </w:rPr>
      </w:pPr>
    </w:p>
    <w:p w:rsidR="00CC02DE" w:rsidRPr="00B2494F" w:rsidRDefault="00CC02DE" w:rsidP="00B2494F">
      <w:pPr>
        <w:pStyle w:val="Textosinformato1"/>
        <w:rPr>
          <w:rFonts w:ascii="Times New Roman" w:hAnsi="Times New Roman"/>
          <w:sz w:val="24"/>
          <w:szCs w:val="24"/>
        </w:rPr>
      </w:pPr>
      <w:r w:rsidRPr="00B2494F">
        <w:rPr>
          <w:rFonts w:ascii="Times New Roman" w:hAnsi="Times New Roman"/>
          <w:b/>
          <w:sz w:val="24"/>
          <w:szCs w:val="24"/>
        </w:rPr>
        <w:t>3. Objetivos específicos</w:t>
      </w:r>
    </w:p>
    <w:p w:rsidR="00CC02DE" w:rsidRPr="00B2494F" w:rsidRDefault="00CC02DE" w:rsidP="00B2494F">
      <w:pPr>
        <w:jc w:val="both"/>
        <w:rPr>
          <w:b/>
          <w:bCs/>
          <w:lang w:val="es-AR"/>
        </w:rPr>
      </w:pPr>
      <w:r w:rsidRPr="00B2494F">
        <w:rPr>
          <w:b/>
          <w:bCs/>
          <w:lang w:val="es-AR"/>
        </w:rPr>
        <w:t>Comprensión (oral y escrita): que los alumnos sean capaces de</w:t>
      </w:r>
    </w:p>
    <w:p w:rsidR="00CC02DE" w:rsidRPr="00B2494F" w:rsidRDefault="00CC02DE" w:rsidP="00B2494F">
      <w:pPr>
        <w:numPr>
          <w:ilvl w:val="0"/>
          <w:numId w:val="7"/>
        </w:numPr>
        <w:jc w:val="both"/>
        <w:rPr>
          <w:lang w:val="es-AR"/>
        </w:rPr>
      </w:pPr>
      <w:r w:rsidRPr="00B2494F">
        <w:rPr>
          <w:lang w:val="es-AR"/>
        </w:rPr>
        <w:t>Detectar y analizar la diferencia entre lengua oral y escrita como 2 sistemas diferentes.</w:t>
      </w:r>
    </w:p>
    <w:p w:rsidR="00CC02DE" w:rsidRPr="00B2494F" w:rsidRDefault="00CC02DE" w:rsidP="00B2494F">
      <w:pPr>
        <w:numPr>
          <w:ilvl w:val="0"/>
          <w:numId w:val="7"/>
        </w:numPr>
        <w:jc w:val="both"/>
        <w:rPr>
          <w:lang w:val="es-AR"/>
        </w:rPr>
      </w:pPr>
      <w:r w:rsidRPr="00B2494F">
        <w:rPr>
          <w:lang w:val="es-AR"/>
        </w:rPr>
        <w:t>Detectar y analizar la diferencia entre registros de uso de la lengua: coloquial, popular, estándar y elaborado (sintaxis, léxico y organización textual) (profundización).</w:t>
      </w:r>
    </w:p>
    <w:p w:rsidR="00CC02DE" w:rsidRPr="00B2494F" w:rsidRDefault="00CC02DE" w:rsidP="00B2494F">
      <w:pPr>
        <w:numPr>
          <w:ilvl w:val="0"/>
          <w:numId w:val="7"/>
        </w:numPr>
        <w:jc w:val="both"/>
        <w:rPr>
          <w:lang w:val="es-AR"/>
        </w:rPr>
      </w:pPr>
      <w:r w:rsidRPr="00B2494F">
        <w:rPr>
          <w:lang w:val="es-AR"/>
        </w:rPr>
        <w:t>Detectar y analizar rasgos de expresividad.</w:t>
      </w:r>
    </w:p>
    <w:p w:rsidR="00CC02DE" w:rsidRPr="00B2494F" w:rsidRDefault="00CC02DE" w:rsidP="00B2494F">
      <w:pPr>
        <w:numPr>
          <w:ilvl w:val="0"/>
          <w:numId w:val="7"/>
        </w:numPr>
        <w:jc w:val="both"/>
        <w:rPr>
          <w:lang w:val="es-AR"/>
        </w:rPr>
      </w:pPr>
      <w:r w:rsidRPr="00B2494F">
        <w:rPr>
          <w:lang w:val="es-AR"/>
        </w:rPr>
        <w:lastRenderedPageBreak/>
        <w:t>Reconocer y analizar diferentes tipologías textuales: discurso descriptivo, narrativo, informativo/explicativo (profundización) en documentos auténticos.</w:t>
      </w:r>
    </w:p>
    <w:p w:rsidR="00CC02DE" w:rsidRPr="00B2494F" w:rsidRDefault="00CC02DE" w:rsidP="00B2494F">
      <w:pPr>
        <w:numPr>
          <w:ilvl w:val="0"/>
          <w:numId w:val="7"/>
        </w:numPr>
        <w:jc w:val="both"/>
        <w:rPr>
          <w:lang w:val="es-AR"/>
        </w:rPr>
      </w:pPr>
      <w:r w:rsidRPr="00B2494F">
        <w:rPr>
          <w:lang w:val="es-AR"/>
        </w:rPr>
        <w:t xml:space="preserve">Conocer la actualidad a través de los medios de comunicación francófonos. </w:t>
      </w:r>
    </w:p>
    <w:p w:rsidR="00CC02DE" w:rsidRPr="00B2494F" w:rsidRDefault="00CC02DE" w:rsidP="00B2494F">
      <w:pPr>
        <w:numPr>
          <w:ilvl w:val="0"/>
          <w:numId w:val="7"/>
        </w:numPr>
        <w:jc w:val="both"/>
        <w:rPr>
          <w:lang w:val="es-AR"/>
        </w:rPr>
      </w:pPr>
      <w:r w:rsidRPr="00B2494F">
        <w:rPr>
          <w:lang w:val="es-AR"/>
        </w:rPr>
        <w:t>Leer una o más obras literarias y reconocer en ellas rasgos lingüísticos y culturales.</w:t>
      </w:r>
    </w:p>
    <w:p w:rsidR="00CC02DE" w:rsidRPr="00B2494F" w:rsidRDefault="00CC02DE" w:rsidP="00B2494F">
      <w:pPr>
        <w:numPr>
          <w:ilvl w:val="0"/>
          <w:numId w:val="7"/>
        </w:numPr>
        <w:jc w:val="both"/>
        <w:rPr>
          <w:lang w:val="es-AR"/>
        </w:rPr>
      </w:pPr>
      <w:r w:rsidRPr="00B2494F">
        <w:rPr>
          <w:lang w:val="es-AR"/>
        </w:rPr>
        <w:t>Analizar películas.</w:t>
      </w:r>
    </w:p>
    <w:p w:rsidR="00CC02DE" w:rsidRPr="00B2494F" w:rsidRDefault="00CC02DE" w:rsidP="00B2494F">
      <w:pPr>
        <w:jc w:val="both"/>
        <w:rPr>
          <w:lang w:val="es-AR"/>
        </w:rPr>
      </w:pPr>
    </w:p>
    <w:p w:rsidR="00CC02DE" w:rsidRPr="00B2494F" w:rsidRDefault="00CC02DE" w:rsidP="00B2494F">
      <w:pPr>
        <w:jc w:val="both"/>
        <w:rPr>
          <w:b/>
          <w:bCs/>
          <w:lang w:val="es-AR"/>
        </w:rPr>
      </w:pPr>
      <w:r w:rsidRPr="00B2494F">
        <w:rPr>
          <w:b/>
          <w:bCs/>
          <w:lang w:val="es-AR"/>
        </w:rPr>
        <w:t>Expresión (oral y escrita): que los alumnos sean capaces de</w:t>
      </w:r>
    </w:p>
    <w:p w:rsidR="00CC02DE" w:rsidRPr="00B2494F" w:rsidRDefault="00CC02DE" w:rsidP="00B2494F">
      <w:pPr>
        <w:numPr>
          <w:ilvl w:val="0"/>
          <w:numId w:val="8"/>
        </w:numPr>
        <w:tabs>
          <w:tab w:val="clear" w:pos="720"/>
        </w:tabs>
        <w:ind w:left="335" w:hanging="335"/>
        <w:jc w:val="both"/>
        <w:rPr>
          <w:lang w:val="es-AR"/>
        </w:rPr>
      </w:pPr>
      <w:r w:rsidRPr="00B2494F">
        <w:rPr>
          <w:lang w:val="es-AR"/>
        </w:rPr>
        <w:t>Elaborar informes de actividades, acontecimientos, textos periodísticos, novelas y películas.</w:t>
      </w:r>
    </w:p>
    <w:p w:rsidR="00CC02DE" w:rsidRPr="00B2494F" w:rsidRDefault="00CC02DE" w:rsidP="00B2494F">
      <w:pPr>
        <w:numPr>
          <w:ilvl w:val="0"/>
          <w:numId w:val="8"/>
        </w:numPr>
        <w:tabs>
          <w:tab w:val="clear" w:pos="720"/>
        </w:tabs>
        <w:ind w:left="335" w:hanging="335"/>
        <w:jc w:val="both"/>
        <w:rPr>
          <w:lang w:val="es-AR"/>
        </w:rPr>
      </w:pPr>
      <w:r w:rsidRPr="00B2494F">
        <w:rPr>
          <w:lang w:val="es-AR"/>
        </w:rPr>
        <w:t>Resumir textos narrativos, descriptivos, informativos y explicativos.</w:t>
      </w:r>
    </w:p>
    <w:p w:rsidR="00CC02DE" w:rsidRPr="00B2494F" w:rsidRDefault="00CC02DE" w:rsidP="00B2494F">
      <w:pPr>
        <w:numPr>
          <w:ilvl w:val="0"/>
          <w:numId w:val="8"/>
        </w:numPr>
        <w:tabs>
          <w:tab w:val="clear" w:pos="720"/>
        </w:tabs>
        <w:ind w:left="335" w:hanging="335"/>
        <w:jc w:val="both"/>
        <w:rPr>
          <w:lang w:val="es-AR"/>
        </w:rPr>
      </w:pPr>
      <w:r w:rsidRPr="00B2494F">
        <w:rPr>
          <w:lang w:val="es-AR"/>
        </w:rPr>
        <w:t>Producir discursos informativos, explicativos, descriptivos, narrativos y polifónicos (discurso directo, directo libre, indirecto, indirecto libre y relatado, mención de actos de habla) (profundización).</w:t>
      </w:r>
    </w:p>
    <w:p w:rsidR="00CC02DE" w:rsidRPr="00B2494F" w:rsidRDefault="00CC02DE" w:rsidP="00B2494F">
      <w:pPr>
        <w:jc w:val="both"/>
        <w:rPr>
          <w:lang w:val="es-AR"/>
        </w:rPr>
      </w:pPr>
    </w:p>
    <w:p w:rsidR="00CC02DE" w:rsidRPr="00B2494F" w:rsidRDefault="00CC02DE" w:rsidP="00B2494F">
      <w:pPr>
        <w:jc w:val="both"/>
        <w:rPr>
          <w:lang w:val="es-AR"/>
        </w:rPr>
      </w:pPr>
      <w:r w:rsidRPr="00B2494F">
        <w:rPr>
          <w:lang w:val="es-AR"/>
        </w:rPr>
        <w:t xml:space="preserve">Los puntos a- y b- suponen el manejo de operaciones tales como: síntesis, generalización, diferenciación de ideas principales y secundarias /complementarias, reformulación, transiciones sintácticas y/o semánticas entre ideas. Suponen igualmente el manejo de los distintos registros de uso de la lengua y su selección adecuada en función de cada situación de comunicación. </w:t>
      </w:r>
    </w:p>
    <w:p w:rsidR="00CC02DE" w:rsidRPr="00B2494F" w:rsidRDefault="00CC02DE" w:rsidP="00B2494F">
      <w:pPr>
        <w:jc w:val="both"/>
        <w:rPr>
          <w:lang w:val="es-AR"/>
        </w:rPr>
      </w:pPr>
    </w:p>
    <w:p w:rsidR="00CC02DE" w:rsidRPr="00B2494F" w:rsidRDefault="00CC02DE" w:rsidP="00B2494F">
      <w:pPr>
        <w:jc w:val="both"/>
        <w:rPr>
          <w:b/>
          <w:bCs/>
          <w:lang w:val="es-AR"/>
        </w:rPr>
      </w:pPr>
      <w:r w:rsidRPr="00B2494F">
        <w:rPr>
          <w:b/>
          <w:bCs/>
          <w:lang w:val="es-AR"/>
        </w:rPr>
        <w:t>Perfeccionamiento lingüístico:</w:t>
      </w:r>
    </w:p>
    <w:p w:rsidR="00CC02DE" w:rsidRPr="00B2494F" w:rsidRDefault="00CC02DE" w:rsidP="00B2494F">
      <w:pPr>
        <w:jc w:val="both"/>
        <w:rPr>
          <w:b/>
          <w:bCs/>
          <w:lang w:val="es-AR"/>
        </w:rPr>
      </w:pPr>
      <w:r w:rsidRPr="00B2494F">
        <w:rPr>
          <w:bCs/>
          <w:lang w:val="es-AR"/>
        </w:rPr>
        <w:t xml:space="preserve">a- </w:t>
      </w:r>
      <w:r w:rsidRPr="00B2494F">
        <w:rPr>
          <w:lang w:val="es-AR"/>
        </w:rPr>
        <w:t>Analizar y emplear correctamente los tiempos verbales (adaptándolos al registro requerido por la situación de comunicación.</w:t>
      </w:r>
    </w:p>
    <w:p w:rsidR="00CC02DE" w:rsidRPr="00B2494F" w:rsidRDefault="00CC02DE" w:rsidP="00B2494F">
      <w:pPr>
        <w:numPr>
          <w:ilvl w:val="0"/>
          <w:numId w:val="10"/>
        </w:numPr>
        <w:jc w:val="both"/>
        <w:rPr>
          <w:lang w:val="es-AR"/>
        </w:rPr>
      </w:pPr>
      <w:r w:rsidRPr="00B2494F">
        <w:rPr>
          <w:lang w:val="es-AR"/>
        </w:rPr>
        <w:t>Analizar errores y corregir el estilo de producciones orales y escritas.</w:t>
      </w:r>
    </w:p>
    <w:p w:rsidR="00CC02DE" w:rsidRPr="00B2494F" w:rsidRDefault="00CC02DE" w:rsidP="00B2494F">
      <w:pPr>
        <w:numPr>
          <w:ilvl w:val="0"/>
          <w:numId w:val="10"/>
        </w:numPr>
        <w:jc w:val="both"/>
        <w:rPr>
          <w:lang w:val="es-AR"/>
        </w:rPr>
      </w:pPr>
      <w:r w:rsidRPr="00B2494F">
        <w:rPr>
          <w:lang w:val="es-AR"/>
        </w:rPr>
        <w:t>Detectar y corregir errores producidos por interferencias con el idioma materno.</w:t>
      </w:r>
    </w:p>
    <w:p w:rsidR="0068140F" w:rsidRPr="00B2494F" w:rsidRDefault="0068140F" w:rsidP="00B2494F">
      <w:pPr>
        <w:ind w:left="335"/>
        <w:jc w:val="both"/>
        <w:rPr>
          <w:lang w:val="es-AR"/>
        </w:rPr>
      </w:pPr>
    </w:p>
    <w:p w:rsidR="00CC02DE" w:rsidRPr="00B2494F" w:rsidRDefault="00CC02DE" w:rsidP="00B2494F">
      <w:pPr>
        <w:shd w:val="clear" w:color="auto" w:fill="FFFFFF"/>
        <w:rPr>
          <w:b/>
        </w:rPr>
      </w:pPr>
      <w:r w:rsidRPr="00B2494F">
        <w:rPr>
          <w:b/>
        </w:rPr>
        <w:t>4. C</w:t>
      </w:r>
      <w:r w:rsidR="0068140F" w:rsidRPr="00B2494F">
        <w:rPr>
          <w:b/>
        </w:rPr>
        <w:t>ontenidos mínimos</w:t>
      </w:r>
    </w:p>
    <w:p w:rsidR="00CC02DE" w:rsidRPr="00B2494F" w:rsidRDefault="00CC02DE" w:rsidP="00B2494F">
      <w:pPr>
        <w:shd w:val="clear" w:color="auto" w:fill="FFFFFF"/>
        <w:jc w:val="center"/>
        <w:rPr>
          <w:b/>
        </w:rPr>
      </w:pPr>
    </w:p>
    <w:p w:rsidR="00CC02DE" w:rsidRPr="00B2494F" w:rsidRDefault="00CC02DE" w:rsidP="00B2494F">
      <w:pPr>
        <w:shd w:val="clear" w:color="auto" w:fill="FFFFFF"/>
        <w:rPr>
          <w:i/>
        </w:rPr>
      </w:pPr>
      <w:r w:rsidRPr="00B2494F">
        <w:rPr>
          <w:i/>
        </w:rPr>
        <w:t xml:space="preserve">1. Prácticas   discursivas: </w:t>
      </w:r>
    </w:p>
    <w:p w:rsidR="00CC02DE" w:rsidRPr="00B2494F" w:rsidRDefault="00CC02DE" w:rsidP="00B2494F">
      <w:pPr>
        <w:shd w:val="clear" w:color="auto" w:fill="FFFFFF"/>
        <w:rPr>
          <w:i/>
        </w:rPr>
      </w:pPr>
      <w:r w:rsidRPr="00B2494F">
        <w:rPr>
          <w:i/>
        </w:rPr>
        <w:t xml:space="preserve">Profundización   de   las   tipologías   textuales:   descriptivo, narrativo,    informativo,   explicativo,   prescriptivo,   expositivo,   reconocimiento   del </w:t>
      </w:r>
    </w:p>
    <w:p w:rsidR="00CC02DE" w:rsidRPr="00B2494F" w:rsidRDefault="00CC02DE" w:rsidP="00B2494F">
      <w:pPr>
        <w:shd w:val="clear" w:color="auto" w:fill="FFFFFF"/>
        <w:rPr>
          <w:i/>
        </w:rPr>
      </w:pPr>
      <w:proofErr w:type="gramStart"/>
      <w:r w:rsidRPr="00B2494F">
        <w:rPr>
          <w:i/>
        </w:rPr>
        <w:t>argumentativo</w:t>
      </w:r>
      <w:proofErr w:type="gramEnd"/>
      <w:r w:rsidRPr="00B2494F">
        <w:rPr>
          <w:i/>
        </w:rPr>
        <w:t>.  Detección  y  análisis  de  la  diferencia  entre  oralidad  y  escritura. Registros</w:t>
      </w:r>
      <w:proofErr w:type="gramStart"/>
      <w:r w:rsidRPr="00B2494F">
        <w:rPr>
          <w:i/>
        </w:rPr>
        <w:t>:  coloquial</w:t>
      </w:r>
      <w:proofErr w:type="gramEnd"/>
      <w:r w:rsidRPr="00B2494F">
        <w:rPr>
          <w:i/>
        </w:rPr>
        <w:t xml:space="preserve">,  estándar  y  formal,  a  nivel  sintáctico  y  léxico.  Marcas  de posicionamientos enunciativos y de polifonía. </w:t>
      </w:r>
    </w:p>
    <w:p w:rsidR="00CC02DE" w:rsidRPr="00B2494F" w:rsidRDefault="00CC02DE" w:rsidP="00B2494F">
      <w:pPr>
        <w:shd w:val="clear" w:color="auto" w:fill="FFFFFF"/>
        <w:rPr>
          <w:i/>
        </w:rPr>
      </w:pPr>
      <w:r w:rsidRPr="00B2494F">
        <w:rPr>
          <w:i/>
        </w:rPr>
        <w:t>2. Géneros discursivos:</w:t>
      </w:r>
    </w:p>
    <w:p w:rsidR="00CC02DE" w:rsidRPr="00B2494F" w:rsidRDefault="00CC02DE" w:rsidP="00B2494F">
      <w:pPr>
        <w:shd w:val="clear" w:color="auto" w:fill="FFFFFF"/>
        <w:rPr>
          <w:i/>
        </w:rPr>
      </w:pPr>
      <w:r w:rsidRPr="00B2494F">
        <w:rPr>
          <w:i/>
        </w:rPr>
        <w:t xml:space="preserve">Informes de actividades, de acontecimientos, de lecturas.  </w:t>
      </w:r>
    </w:p>
    <w:p w:rsidR="00CC02DE" w:rsidRPr="00B2494F" w:rsidRDefault="00CC02DE" w:rsidP="00B2494F">
      <w:pPr>
        <w:shd w:val="clear" w:color="auto" w:fill="FFFFFF"/>
        <w:rPr>
          <w:i/>
        </w:rPr>
      </w:pPr>
      <w:r w:rsidRPr="00B2494F">
        <w:rPr>
          <w:i/>
        </w:rPr>
        <w:t xml:space="preserve">3. Resúmenes de  textos  narrativos,  descriptivos,  informativos, argumentativos.  El cuento realista.  </w:t>
      </w:r>
    </w:p>
    <w:p w:rsidR="00CC02DE" w:rsidRPr="00B2494F" w:rsidRDefault="00CC02DE" w:rsidP="00B2494F">
      <w:pPr>
        <w:shd w:val="clear" w:color="auto" w:fill="FFFFFF"/>
        <w:rPr>
          <w:i/>
        </w:rPr>
      </w:pPr>
      <w:r w:rsidRPr="00B2494F">
        <w:rPr>
          <w:i/>
        </w:rPr>
        <w:t xml:space="preserve">4. Perfeccionamiento   lingüístico:  </w:t>
      </w:r>
    </w:p>
    <w:p w:rsidR="00CC02DE" w:rsidRPr="00B2494F" w:rsidRDefault="00CC02DE" w:rsidP="00B2494F">
      <w:pPr>
        <w:shd w:val="clear" w:color="auto" w:fill="FFFFFF"/>
        <w:rPr>
          <w:i/>
        </w:rPr>
      </w:pPr>
      <w:r w:rsidRPr="00B2494F">
        <w:rPr>
          <w:i/>
        </w:rPr>
        <w:t>Corrección   de   estilo.   Detección de   errores lingüísticos y estilísticos propios y ajenos. Investigaciones léxicas temáticas. Análisis de interferencias con la lengua materna.</w:t>
      </w:r>
    </w:p>
    <w:p w:rsidR="00CC02DE" w:rsidRPr="00B2494F" w:rsidRDefault="00CC02DE" w:rsidP="00B2494F">
      <w:pPr>
        <w:shd w:val="clear" w:color="auto" w:fill="FFFFFF"/>
      </w:pPr>
      <w:r w:rsidRPr="00B2494F">
        <w:t>Según Plan Curricular Institucional.</w:t>
      </w:r>
    </w:p>
    <w:p w:rsidR="00CC02DE" w:rsidRPr="00B2494F" w:rsidRDefault="00CC02DE" w:rsidP="00B2494F">
      <w:pPr>
        <w:pStyle w:val="Textosinformato1"/>
        <w:jc w:val="center"/>
        <w:rPr>
          <w:rFonts w:ascii="Times New Roman" w:hAnsi="Times New Roman"/>
          <w:b/>
          <w:sz w:val="24"/>
          <w:szCs w:val="24"/>
        </w:rPr>
      </w:pPr>
    </w:p>
    <w:p w:rsidR="00CC02DE" w:rsidRPr="00B2494F" w:rsidRDefault="00CC02DE" w:rsidP="00B2494F">
      <w:pPr>
        <w:pStyle w:val="Textosinformato1"/>
        <w:rPr>
          <w:rFonts w:ascii="Times New Roman" w:hAnsi="Times New Roman"/>
          <w:b/>
          <w:sz w:val="24"/>
          <w:szCs w:val="24"/>
        </w:rPr>
      </w:pPr>
      <w:r w:rsidRPr="00B2494F">
        <w:rPr>
          <w:rFonts w:ascii="Times New Roman" w:hAnsi="Times New Roman"/>
          <w:b/>
          <w:sz w:val="24"/>
          <w:szCs w:val="24"/>
        </w:rPr>
        <w:t>5. C</w:t>
      </w:r>
      <w:r w:rsidR="0068140F" w:rsidRPr="00B2494F">
        <w:rPr>
          <w:rFonts w:ascii="Times New Roman" w:hAnsi="Times New Roman"/>
          <w:b/>
          <w:sz w:val="24"/>
          <w:szCs w:val="24"/>
        </w:rPr>
        <w:t>ontenidos específicos</w:t>
      </w:r>
    </w:p>
    <w:p w:rsidR="00CC02DE" w:rsidRPr="00B2494F" w:rsidRDefault="00CC02DE" w:rsidP="00B2494F">
      <w:pPr>
        <w:pStyle w:val="Textosinformato1"/>
        <w:jc w:val="both"/>
        <w:rPr>
          <w:rFonts w:ascii="Times New Roman" w:hAnsi="Times New Roman"/>
          <w:bCs/>
          <w:sz w:val="24"/>
          <w:szCs w:val="24"/>
        </w:rPr>
      </w:pPr>
      <w:r w:rsidRPr="00B2494F">
        <w:rPr>
          <w:rFonts w:ascii="Times New Roman" w:hAnsi="Times New Roman"/>
          <w:bCs/>
          <w:sz w:val="24"/>
          <w:szCs w:val="24"/>
        </w:rPr>
        <w:t>Los cuatro puntos (I, II, III y IV) en los cuales se divide la siguiente presentación de los contenidos del programa no corresponden al orden cronológico en el que se estudian sino que refieren a los cuatro ejes que agrupan los temas a abordar. Responden a una profundización del trabajo efectuado en Lengua francesa I. Los contenidos relacionados con temas gramaticales se trabajarán esencialmente desde el punto de vista del uso, como complemento de los contenidos de la materia Gramática.</w:t>
      </w:r>
    </w:p>
    <w:p w:rsidR="00CC02DE" w:rsidRPr="00B2494F" w:rsidRDefault="00CC02DE" w:rsidP="00B2494F">
      <w:pPr>
        <w:pStyle w:val="Textosinformato1"/>
        <w:rPr>
          <w:rFonts w:ascii="Times New Roman" w:hAnsi="Times New Roman"/>
          <w:bCs/>
          <w:sz w:val="24"/>
          <w:szCs w:val="24"/>
        </w:rPr>
      </w:pPr>
    </w:p>
    <w:p w:rsidR="00CC02DE" w:rsidRPr="00B2494F" w:rsidRDefault="00CC02DE" w:rsidP="00B2494F">
      <w:pPr>
        <w:pStyle w:val="Textosinformato1"/>
        <w:rPr>
          <w:rFonts w:ascii="Times New Roman" w:hAnsi="Times New Roman"/>
          <w:b/>
          <w:sz w:val="24"/>
          <w:szCs w:val="24"/>
          <w:lang w:val="fr-FR"/>
        </w:rPr>
      </w:pPr>
      <w:r w:rsidRPr="00B2494F">
        <w:rPr>
          <w:rFonts w:ascii="Times New Roman" w:hAnsi="Times New Roman"/>
          <w:b/>
          <w:sz w:val="24"/>
          <w:szCs w:val="24"/>
          <w:lang w:val="fr-FR"/>
        </w:rPr>
        <w:t>I Registres de langue – Code de l’écrit / Code de l’oral</w:t>
      </w:r>
    </w:p>
    <w:p w:rsidR="00CC02DE" w:rsidRPr="00B2494F" w:rsidRDefault="00CC02DE" w:rsidP="00B2494F">
      <w:pPr>
        <w:pStyle w:val="Textosinformato1"/>
        <w:rPr>
          <w:rFonts w:ascii="Times New Roman" w:hAnsi="Times New Roman"/>
          <w:sz w:val="24"/>
          <w:szCs w:val="24"/>
          <w:lang w:val="fr-FR"/>
        </w:rPr>
      </w:pPr>
      <w:r w:rsidRPr="00B2494F">
        <w:rPr>
          <w:rFonts w:ascii="Times New Roman" w:hAnsi="Times New Roman"/>
          <w:sz w:val="24"/>
          <w:szCs w:val="24"/>
          <w:lang w:val="fr-FR"/>
        </w:rPr>
        <w:lastRenderedPageBreak/>
        <w:t xml:space="preserve">Situation de communication – ponctuation - langue parlée/ langue écrite – inscription de l'oral dans l'écrit - registres familier, standard, soutenu, populaire – marques syntaxiques, lexicales et organisation textuelle propres de chaque registre - adéquation du registre à la situation de communication – justification du/des registre(s) choisi(s). Textes à registre hybride – voix passive – propositions participiales - </w:t>
      </w:r>
    </w:p>
    <w:p w:rsidR="00CC02DE" w:rsidRPr="00B2494F" w:rsidRDefault="00CC02DE" w:rsidP="00B2494F">
      <w:pPr>
        <w:pStyle w:val="Textosinformato1"/>
        <w:rPr>
          <w:rFonts w:ascii="Times New Roman" w:hAnsi="Times New Roman"/>
          <w:sz w:val="24"/>
          <w:szCs w:val="24"/>
          <w:lang w:val="fr-FR"/>
        </w:rPr>
      </w:pPr>
    </w:p>
    <w:p w:rsidR="00CC02DE" w:rsidRPr="00B2494F" w:rsidRDefault="00CC02DE" w:rsidP="00B2494F">
      <w:pPr>
        <w:pStyle w:val="Textosinformato1"/>
        <w:rPr>
          <w:rFonts w:ascii="Times New Roman" w:hAnsi="Times New Roman"/>
          <w:b/>
          <w:sz w:val="24"/>
          <w:szCs w:val="24"/>
          <w:lang w:val="fr-FR"/>
        </w:rPr>
      </w:pPr>
      <w:r w:rsidRPr="00B2494F">
        <w:rPr>
          <w:rFonts w:ascii="Times New Roman" w:hAnsi="Times New Roman"/>
          <w:b/>
          <w:sz w:val="24"/>
          <w:szCs w:val="24"/>
          <w:lang w:val="fr-FR"/>
        </w:rPr>
        <w:t>II Types de textes</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Critères de classification des textes - Marques du discours descriptif, narratif, explicatif/informatif, injonctif – Adéquation/inadéquation de la typologie à la visée du texte - Caractérisation de la nouvelle réaliste - Description statique et en mouvement - Portrait – Comparaison - Narration – Paroles de personnages – Focalisation – Point de vue - Incipit – </w:t>
      </w:r>
      <w:proofErr w:type="spellStart"/>
      <w:r w:rsidRPr="00B2494F">
        <w:rPr>
          <w:rFonts w:ascii="Times New Roman" w:hAnsi="Times New Roman"/>
          <w:sz w:val="24"/>
          <w:szCs w:val="24"/>
          <w:lang w:val="fr-FR"/>
        </w:rPr>
        <w:t>Exipit</w:t>
      </w:r>
      <w:proofErr w:type="spellEnd"/>
      <w:r w:rsidRPr="00B2494F">
        <w:rPr>
          <w:rFonts w:ascii="Times New Roman" w:hAnsi="Times New Roman"/>
          <w:sz w:val="24"/>
          <w:szCs w:val="24"/>
          <w:lang w:val="fr-FR"/>
        </w:rPr>
        <w:t xml:space="preserve"> – Gestion du temps dans la narration -Temps verbaux – Discours rapporté – Alternance récit-discours -Adjectivation – Proposition adjectivale.</w:t>
      </w:r>
    </w:p>
    <w:p w:rsidR="00CC02DE" w:rsidRPr="00B2494F" w:rsidRDefault="00CC02DE" w:rsidP="00B2494F">
      <w:pPr>
        <w:pStyle w:val="Textosinformato1"/>
        <w:rPr>
          <w:rFonts w:ascii="Times New Roman" w:hAnsi="Times New Roman"/>
          <w:sz w:val="24"/>
          <w:szCs w:val="24"/>
          <w:lang w:val="fr-FR"/>
        </w:rPr>
      </w:pPr>
    </w:p>
    <w:p w:rsidR="00CC02DE" w:rsidRPr="00B2494F" w:rsidRDefault="00CC02DE" w:rsidP="00B2494F">
      <w:pPr>
        <w:pStyle w:val="Textosinformato1"/>
        <w:rPr>
          <w:rFonts w:ascii="Times New Roman" w:hAnsi="Times New Roman"/>
          <w:b/>
          <w:sz w:val="24"/>
          <w:szCs w:val="24"/>
          <w:lang w:val="fr-FR"/>
        </w:rPr>
      </w:pPr>
      <w:r w:rsidRPr="00B2494F">
        <w:rPr>
          <w:rFonts w:ascii="Times New Roman" w:hAnsi="Times New Roman"/>
          <w:b/>
          <w:sz w:val="24"/>
          <w:szCs w:val="24"/>
          <w:lang w:val="fr-FR"/>
        </w:rPr>
        <w:t>III Compte-rendu, rapport, résumé</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Différenciation entre compte-rendu, rapport et résumé. Compte-rendu d'articles, de livres, d’activités, d’événements, de films – Résumé – Prise de notes – Mise en texte de prise de notes – Notion de paragraphe – Organisation textuelle. </w:t>
      </w:r>
    </w:p>
    <w:p w:rsidR="00CC02DE" w:rsidRPr="00B2494F" w:rsidRDefault="00CC02DE" w:rsidP="00B2494F">
      <w:pPr>
        <w:pStyle w:val="Textosinformato1"/>
        <w:rPr>
          <w:rFonts w:ascii="Times New Roman" w:hAnsi="Times New Roman"/>
          <w:sz w:val="24"/>
          <w:szCs w:val="24"/>
          <w:lang w:val="fr-FR"/>
        </w:rPr>
      </w:pPr>
    </w:p>
    <w:p w:rsidR="00CC02DE" w:rsidRPr="00B2494F" w:rsidRDefault="00CC02DE" w:rsidP="00B2494F">
      <w:pPr>
        <w:pStyle w:val="Textosinformato1"/>
        <w:rPr>
          <w:rFonts w:ascii="Times New Roman" w:hAnsi="Times New Roman"/>
          <w:b/>
          <w:sz w:val="24"/>
          <w:szCs w:val="24"/>
          <w:lang w:val="fr-FR"/>
        </w:rPr>
      </w:pPr>
      <w:r w:rsidRPr="00B2494F">
        <w:rPr>
          <w:rFonts w:ascii="Times New Roman" w:hAnsi="Times New Roman"/>
          <w:b/>
          <w:sz w:val="24"/>
          <w:szCs w:val="24"/>
          <w:lang w:val="fr-FR"/>
        </w:rPr>
        <w:t>IV Lexique</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Les couleurs – Les sens : la vue, l’ouïe, le goût, le toucher, l’odorat – Le logement – La ville – Les transports – Le corps – La presse : champs lexical, verbes de dire – Le cinéma.</w:t>
      </w:r>
    </w:p>
    <w:p w:rsidR="00CC02DE" w:rsidRPr="00B2494F" w:rsidRDefault="00CC02DE" w:rsidP="00B2494F">
      <w:pPr>
        <w:pStyle w:val="Textosinformato1"/>
        <w:jc w:val="both"/>
        <w:rPr>
          <w:rFonts w:ascii="Times New Roman" w:hAnsi="Times New Roman"/>
          <w:b/>
          <w:sz w:val="24"/>
          <w:szCs w:val="24"/>
          <w:lang w:val="fr-FR"/>
        </w:rPr>
      </w:pPr>
    </w:p>
    <w:p w:rsidR="00CC02DE" w:rsidRPr="00B2494F" w:rsidRDefault="00CC02DE" w:rsidP="00B2494F">
      <w:pPr>
        <w:pStyle w:val="Textosinformato1"/>
        <w:jc w:val="both"/>
        <w:rPr>
          <w:rFonts w:ascii="Times New Roman" w:hAnsi="Times New Roman"/>
          <w:b/>
          <w:sz w:val="24"/>
          <w:szCs w:val="24"/>
        </w:rPr>
      </w:pPr>
      <w:r w:rsidRPr="00B2494F">
        <w:rPr>
          <w:rFonts w:ascii="Times New Roman" w:hAnsi="Times New Roman"/>
          <w:b/>
          <w:sz w:val="24"/>
          <w:szCs w:val="24"/>
        </w:rPr>
        <w:t>6. Modo de abordaje de los contenidos</w:t>
      </w:r>
      <w:r w:rsidR="0068140F" w:rsidRPr="00B2494F">
        <w:rPr>
          <w:rFonts w:ascii="Times New Roman" w:hAnsi="Times New Roman"/>
          <w:b/>
          <w:sz w:val="24"/>
          <w:szCs w:val="24"/>
        </w:rPr>
        <w:t xml:space="preserve"> y tipos de actividades</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El modo de abordaje irá variando a fin de darle dinamismo al abordaje de los contenidos. Respondiendo a esta finalidad, oscilará entre tareas individuales y grupales, en clase y en domicilio. De manera sistemática se hará hincapié en la reflexión posterior a las actividades a fin de fomentar la conciencia de los alumnos sobre sus propios procesos de aprendizaje. Por ejemplo, durante las tareas de exposición oral por parte de un alumno, los demás se verán asignados tareas parcializadas de observación para enriquecer la puesta en común y el análisis posterior. Los trabajos de escritura serán corregidos de una a tres veces, para que el alumno entienda su aprendizaje de la capacidad escritora como un proceso en constante progreso. Asimismo, se insistirá en la diferencia entre el cometer errores de lengua por desconocimiento y los problemas de detección propiamente dichos de los propios errores, o de los errores ajenos. El trabajo en las cuatro competencias, en cada actividad, relacionará los contenidos pragmáticos con los lingüísticos y culturales.</w:t>
      </w:r>
    </w:p>
    <w:p w:rsidR="0068140F" w:rsidRPr="00B2494F" w:rsidRDefault="0068140F" w:rsidP="00B2494F">
      <w:pPr>
        <w:pStyle w:val="Textosinformato1"/>
        <w:jc w:val="both"/>
        <w:rPr>
          <w:rFonts w:ascii="Times New Roman" w:hAnsi="Times New Roman"/>
          <w:sz w:val="24"/>
          <w:szCs w:val="24"/>
        </w:rPr>
      </w:pP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b/>
          <w:sz w:val="24"/>
          <w:szCs w:val="24"/>
        </w:rPr>
        <w:t>Actividades</w:t>
      </w:r>
      <w:r w:rsidRPr="00B2494F">
        <w:rPr>
          <w:rFonts w:ascii="Times New Roman" w:hAnsi="Times New Roman"/>
          <w:sz w:val="24"/>
          <w:szCs w:val="24"/>
        </w:rPr>
        <w:t>:</w:t>
      </w:r>
    </w:p>
    <w:p w:rsidR="00CC02DE" w:rsidRPr="00B2494F" w:rsidRDefault="00CC02DE" w:rsidP="00B2494F">
      <w:pPr>
        <w:pStyle w:val="Textosinformato1"/>
        <w:ind w:left="709" w:hanging="709"/>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De comprensión de textos grabados: reconocimiento del contenido informativo y/o expresivo del texto, de los medios usados para asegurar la eficacia del mensaje, de los aspectos interpersonales de la comunicación, de los distintos actos de habla, de las características del discurso oral.</w:t>
      </w:r>
    </w:p>
    <w:p w:rsidR="00CC02DE" w:rsidRPr="00B2494F" w:rsidRDefault="00CC02DE" w:rsidP="00B2494F">
      <w:pPr>
        <w:pStyle w:val="Textosinformato1"/>
        <w:ind w:left="709" w:hanging="709"/>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 xml:space="preserve">De expresión oral: relatos orales y escritos, debates acerca de temas elegidos por los alumnos, debate sobre películas, presentaciones diversas, revistas de prensa. Mesa redonda sobre la novela </w:t>
      </w:r>
      <w:proofErr w:type="spellStart"/>
      <w:r w:rsidRPr="00B2494F">
        <w:rPr>
          <w:rFonts w:ascii="Times New Roman" w:hAnsi="Times New Roman"/>
          <w:i/>
          <w:sz w:val="24"/>
          <w:szCs w:val="24"/>
        </w:rPr>
        <w:t>L’échappée</w:t>
      </w:r>
      <w:proofErr w:type="spellEnd"/>
      <w:r w:rsidRPr="00B2494F">
        <w:rPr>
          <w:rFonts w:ascii="Times New Roman" w:hAnsi="Times New Roman"/>
          <w:i/>
          <w:sz w:val="24"/>
          <w:szCs w:val="24"/>
        </w:rPr>
        <w:t xml:space="preserve"> belle</w:t>
      </w:r>
      <w:r w:rsidRPr="00B2494F">
        <w:rPr>
          <w:rFonts w:ascii="Times New Roman" w:hAnsi="Times New Roman"/>
          <w:sz w:val="24"/>
          <w:szCs w:val="24"/>
        </w:rPr>
        <w:t xml:space="preserve"> de Ana </w:t>
      </w:r>
      <w:proofErr w:type="spellStart"/>
      <w:r w:rsidRPr="00B2494F">
        <w:rPr>
          <w:rFonts w:ascii="Times New Roman" w:hAnsi="Times New Roman"/>
          <w:sz w:val="24"/>
          <w:szCs w:val="24"/>
        </w:rPr>
        <w:t>Gavalda</w:t>
      </w:r>
      <w:proofErr w:type="spellEnd"/>
      <w:r w:rsidRPr="00B2494F">
        <w:rPr>
          <w:rFonts w:ascii="Times New Roman" w:hAnsi="Times New Roman"/>
          <w:sz w:val="24"/>
          <w:szCs w:val="24"/>
        </w:rPr>
        <w:t>. Revista de prensa oral grupal. Reseña oral de una novela elegida individualmente.</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De práctica de los contenidos lingüísticos y pragmáticos citados anteriormente.</w:t>
      </w:r>
    </w:p>
    <w:p w:rsidR="00CC02DE" w:rsidRPr="00B2494F" w:rsidRDefault="00CC02DE" w:rsidP="00B2494F">
      <w:pPr>
        <w:pStyle w:val="Textosinformato1"/>
        <w:ind w:left="708" w:hanging="708"/>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De reformulación, adaptando el discurso a diferentes situaciones de comunicación y de cambio de registro de lengua.</w:t>
      </w:r>
    </w:p>
    <w:p w:rsidR="00CC02DE" w:rsidRPr="00B2494F" w:rsidRDefault="00CC02DE" w:rsidP="00B2494F">
      <w:pPr>
        <w:pStyle w:val="Textosinformato1"/>
        <w:ind w:left="705" w:hanging="705"/>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 xml:space="preserve">Confección de un </w:t>
      </w:r>
      <w:r w:rsidRPr="00B2494F">
        <w:rPr>
          <w:rFonts w:ascii="Times New Roman" w:hAnsi="Times New Roman"/>
          <w:i/>
          <w:sz w:val="24"/>
          <w:szCs w:val="24"/>
        </w:rPr>
        <w:t>dossier</w:t>
      </w:r>
      <w:r w:rsidRPr="00B2494F">
        <w:rPr>
          <w:rFonts w:ascii="Times New Roman" w:hAnsi="Times New Roman"/>
          <w:sz w:val="24"/>
          <w:szCs w:val="24"/>
        </w:rPr>
        <w:t xml:space="preserve"> de prensa temático con búsqueda léxica y redacción de un informe temático.</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De estructuración del discurso.</w:t>
      </w:r>
    </w:p>
    <w:p w:rsidR="00CC02DE" w:rsidRPr="00B2494F" w:rsidRDefault="00CC02DE" w:rsidP="00B2494F">
      <w:pPr>
        <w:pStyle w:val="Textosinformato1"/>
        <w:ind w:left="709" w:hanging="709"/>
        <w:jc w:val="both"/>
        <w:rPr>
          <w:rFonts w:ascii="Times New Roman" w:hAnsi="Times New Roman"/>
          <w:sz w:val="24"/>
          <w:szCs w:val="24"/>
        </w:rPr>
      </w:pPr>
      <w:r w:rsidRPr="00B2494F">
        <w:rPr>
          <w:rFonts w:ascii="Times New Roman" w:hAnsi="Times New Roman"/>
          <w:sz w:val="24"/>
          <w:szCs w:val="24"/>
        </w:rPr>
        <w:lastRenderedPageBreak/>
        <w:t>*</w:t>
      </w:r>
      <w:r w:rsidRPr="00B2494F">
        <w:rPr>
          <w:rFonts w:ascii="Times New Roman" w:hAnsi="Times New Roman"/>
          <w:sz w:val="24"/>
          <w:szCs w:val="24"/>
        </w:rPr>
        <w:tab/>
        <w:t xml:space="preserve">De expresión escrita: relatos, retratos, artículos informativos, resúmenes e informes. Redacción de una </w:t>
      </w:r>
      <w:proofErr w:type="spellStart"/>
      <w:r w:rsidRPr="00B2494F">
        <w:rPr>
          <w:rFonts w:ascii="Times New Roman" w:hAnsi="Times New Roman"/>
          <w:i/>
          <w:sz w:val="24"/>
          <w:szCs w:val="24"/>
        </w:rPr>
        <w:t>nouvelle</w:t>
      </w:r>
      <w:proofErr w:type="spellEnd"/>
      <w:r w:rsidRPr="00B2494F">
        <w:rPr>
          <w:rFonts w:ascii="Times New Roman" w:hAnsi="Times New Roman"/>
          <w:sz w:val="24"/>
          <w:szCs w:val="24"/>
        </w:rPr>
        <w:t xml:space="preserve"> realista.</w:t>
      </w:r>
    </w:p>
    <w:p w:rsidR="00CC02DE" w:rsidRPr="00B2494F" w:rsidRDefault="00CC02DE" w:rsidP="00B2494F">
      <w:pPr>
        <w:pStyle w:val="Textosinformato1"/>
        <w:ind w:left="709" w:hanging="709"/>
        <w:jc w:val="both"/>
        <w:rPr>
          <w:rFonts w:ascii="Times New Roman" w:hAnsi="Times New Roman"/>
          <w:sz w:val="24"/>
          <w:szCs w:val="24"/>
        </w:rPr>
      </w:pPr>
    </w:p>
    <w:p w:rsidR="00CC02DE" w:rsidRPr="00B2494F" w:rsidRDefault="006F79D3" w:rsidP="00B2494F">
      <w:pPr>
        <w:pStyle w:val="Textosinformato1"/>
        <w:jc w:val="both"/>
        <w:rPr>
          <w:rFonts w:ascii="Times New Roman" w:hAnsi="Times New Roman"/>
          <w:sz w:val="24"/>
          <w:szCs w:val="24"/>
        </w:rPr>
      </w:pPr>
      <w:r w:rsidRPr="00B2494F">
        <w:rPr>
          <w:rFonts w:ascii="Times New Roman" w:hAnsi="Times New Roman"/>
          <w:b/>
          <w:sz w:val="24"/>
          <w:szCs w:val="24"/>
        </w:rPr>
        <w:t>Análisis de errores</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 xml:space="preserve">Detección, reflexión y análisis colectivo e individual acerca de errores cometidos. Trabajo sobre errores de corrección lingüística y de estilo. </w:t>
      </w:r>
    </w:p>
    <w:p w:rsidR="00CC02DE" w:rsidRPr="00B2494F" w:rsidRDefault="00CC02DE" w:rsidP="00B2494F">
      <w:pPr>
        <w:pStyle w:val="Textosinformato1"/>
        <w:jc w:val="both"/>
        <w:rPr>
          <w:rFonts w:ascii="Times New Roman" w:hAnsi="Times New Roman"/>
          <w:b/>
          <w:sz w:val="24"/>
          <w:szCs w:val="24"/>
        </w:rPr>
      </w:pPr>
    </w:p>
    <w:p w:rsidR="00CC02DE" w:rsidRPr="00B2494F" w:rsidRDefault="006F79D3" w:rsidP="00B2494F">
      <w:pPr>
        <w:pStyle w:val="Textosinformato1"/>
        <w:jc w:val="both"/>
        <w:rPr>
          <w:rFonts w:ascii="Times New Roman" w:hAnsi="Times New Roman"/>
          <w:sz w:val="24"/>
          <w:szCs w:val="24"/>
        </w:rPr>
      </w:pPr>
      <w:r w:rsidRPr="00B2494F">
        <w:rPr>
          <w:rFonts w:ascii="Times New Roman" w:hAnsi="Times New Roman"/>
          <w:b/>
          <w:sz w:val="24"/>
          <w:szCs w:val="24"/>
        </w:rPr>
        <w:t>Trabajos prácticos</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El alumno deberá aprobar el 75% de los trabajos prácticos pedidos.</w:t>
      </w:r>
      <w:r w:rsidR="006F79D3" w:rsidRPr="00B2494F">
        <w:rPr>
          <w:rFonts w:ascii="Times New Roman" w:hAnsi="Times New Roman"/>
          <w:sz w:val="24"/>
          <w:szCs w:val="24"/>
        </w:rPr>
        <w:t xml:space="preserve"> </w:t>
      </w:r>
      <w:r w:rsidRPr="00B2494F">
        <w:rPr>
          <w:rFonts w:ascii="Times New Roman" w:hAnsi="Times New Roman"/>
          <w:sz w:val="24"/>
          <w:szCs w:val="24"/>
        </w:rPr>
        <w:t>Trabajos especiales obligatorios:</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t xml:space="preserve"> - Análisis del registre de lengua y de la relación </w:t>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t xml:space="preserve">    escritura/oralidad de una novela.</w:t>
      </w:r>
      <w:r w:rsidRPr="00B2494F">
        <w:rPr>
          <w:rFonts w:ascii="Times New Roman" w:hAnsi="Times New Roman"/>
          <w:sz w:val="24"/>
          <w:szCs w:val="24"/>
        </w:rPr>
        <w:tab/>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t xml:space="preserve"> -  “</w:t>
      </w:r>
      <w:proofErr w:type="spellStart"/>
      <w:r w:rsidRPr="00B2494F">
        <w:rPr>
          <w:rFonts w:ascii="Times New Roman" w:hAnsi="Times New Roman"/>
          <w:sz w:val="24"/>
          <w:szCs w:val="24"/>
        </w:rPr>
        <w:t>compte-rendu</w:t>
      </w:r>
      <w:proofErr w:type="spellEnd"/>
      <w:r w:rsidRPr="00B2494F">
        <w:rPr>
          <w:rFonts w:ascii="Times New Roman" w:hAnsi="Times New Roman"/>
          <w:sz w:val="24"/>
          <w:szCs w:val="24"/>
        </w:rPr>
        <w:t>” oral de una novela</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r>
      <w:r w:rsidRPr="00B2494F">
        <w:rPr>
          <w:rFonts w:ascii="Times New Roman" w:hAnsi="Times New Roman"/>
          <w:sz w:val="24"/>
          <w:szCs w:val="24"/>
        </w:rPr>
        <w:tab/>
        <w:t>-   “</w:t>
      </w:r>
      <w:proofErr w:type="spellStart"/>
      <w:r w:rsidRPr="00B2494F">
        <w:rPr>
          <w:rFonts w:ascii="Times New Roman" w:hAnsi="Times New Roman"/>
          <w:sz w:val="24"/>
          <w:szCs w:val="24"/>
        </w:rPr>
        <w:t>compte-rendu</w:t>
      </w:r>
      <w:proofErr w:type="spellEnd"/>
      <w:r w:rsidRPr="00B2494F">
        <w:rPr>
          <w:rFonts w:ascii="Times New Roman" w:hAnsi="Times New Roman"/>
          <w:sz w:val="24"/>
          <w:szCs w:val="24"/>
        </w:rPr>
        <w:t>” oral/escrito de una película</w:t>
      </w:r>
    </w:p>
    <w:p w:rsidR="00CC02DE" w:rsidRPr="00B2494F" w:rsidRDefault="00CC02DE" w:rsidP="00B2494F">
      <w:pPr>
        <w:pStyle w:val="Textosinformato1"/>
        <w:numPr>
          <w:ilvl w:val="0"/>
          <w:numId w:val="11"/>
        </w:numPr>
        <w:jc w:val="both"/>
        <w:rPr>
          <w:rFonts w:ascii="Times New Roman" w:hAnsi="Times New Roman"/>
          <w:sz w:val="24"/>
          <w:szCs w:val="24"/>
        </w:rPr>
      </w:pPr>
      <w:r w:rsidRPr="00B2494F">
        <w:rPr>
          <w:rFonts w:ascii="Times New Roman" w:hAnsi="Times New Roman"/>
          <w:sz w:val="24"/>
          <w:szCs w:val="24"/>
        </w:rPr>
        <w:t xml:space="preserve">informe temático a partir del seguimiento de medios de comunicación francófonos (escrito y grupal). </w:t>
      </w:r>
    </w:p>
    <w:p w:rsidR="00CC02DE" w:rsidRPr="00B2494F" w:rsidRDefault="006F79D3" w:rsidP="00B2494F">
      <w:pPr>
        <w:pStyle w:val="Textosinformato1"/>
        <w:numPr>
          <w:ilvl w:val="0"/>
          <w:numId w:val="11"/>
        </w:numPr>
        <w:jc w:val="both"/>
        <w:rPr>
          <w:rFonts w:ascii="Times New Roman" w:hAnsi="Times New Roman"/>
          <w:sz w:val="24"/>
          <w:szCs w:val="24"/>
        </w:rPr>
      </w:pPr>
      <w:r w:rsidRPr="00B2494F">
        <w:rPr>
          <w:rFonts w:ascii="Times New Roman" w:hAnsi="Times New Roman"/>
          <w:sz w:val="24"/>
          <w:szCs w:val="24"/>
        </w:rPr>
        <w:t>Revista</w:t>
      </w:r>
      <w:r w:rsidR="00CC02DE" w:rsidRPr="00B2494F">
        <w:rPr>
          <w:rFonts w:ascii="Times New Roman" w:hAnsi="Times New Roman"/>
          <w:sz w:val="24"/>
          <w:szCs w:val="24"/>
        </w:rPr>
        <w:t xml:space="preserve"> de </w:t>
      </w:r>
      <w:proofErr w:type="gramStart"/>
      <w:r w:rsidR="00CC02DE" w:rsidRPr="00B2494F">
        <w:rPr>
          <w:rFonts w:ascii="Times New Roman" w:hAnsi="Times New Roman"/>
          <w:sz w:val="24"/>
          <w:szCs w:val="24"/>
        </w:rPr>
        <w:t>prensa orales</w:t>
      </w:r>
      <w:proofErr w:type="gramEnd"/>
      <w:r w:rsidR="00CC02DE" w:rsidRPr="00B2494F">
        <w:rPr>
          <w:rFonts w:ascii="Times New Roman" w:hAnsi="Times New Roman"/>
          <w:sz w:val="24"/>
          <w:szCs w:val="24"/>
        </w:rPr>
        <w:t>.</w:t>
      </w:r>
    </w:p>
    <w:p w:rsidR="00CC02DE" w:rsidRPr="00B2494F" w:rsidRDefault="00CC02DE" w:rsidP="00B2494F">
      <w:pPr>
        <w:pStyle w:val="Textosinformato1"/>
        <w:ind w:left="2127" w:hanging="2127"/>
        <w:jc w:val="both"/>
        <w:rPr>
          <w:rFonts w:ascii="Times New Roman" w:hAnsi="Times New Roman"/>
          <w:sz w:val="24"/>
          <w:szCs w:val="24"/>
        </w:rPr>
      </w:pPr>
      <w:r w:rsidRPr="00B2494F">
        <w:rPr>
          <w:rFonts w:ascii="Times New Roman" w:hAnsi="Times New Roman"/>
          <w:b/>
          <w:sz w:val="24"/>
          <w:szCs w:val="24"/>
        </w:rPr>
        <w:t>Trabajo integrador</w:t>
      </w:r>
      <w:r w:rsidRPr="00B2494F">
        <w:rPr>
          <w:rFonts w:ascii="Times New Roman" w:hAnsi="Times New Roman"/>
          <w:sz w:val="24"/>
          <w:szCs w:val="24"/>
        </w:rPr>
        <w:t>: redacción de un cuento realista (</w:t>
      </w:r>
      <w:proofErr w:type="spellStart"/>
      <w:r w:rsidRPr="00B2494F">
        <w:rPr>
          <w:rFonts w:ascii="Times New Roman" w:hAnsi="Times New Roman"/>
          <w:i/>
          <w:sz w:val="24"/>
          <w:szCs w:val="24"/>
        </w:rPr>
        <w:t>nouvelle</w:t>
      </w:r>
      <w:proofErr w:type="spellEnd"/>
      <w:r w:rsidRPr="00B2494F">
        <w:rPr>
          <w:rFonts w:ascii="Times New Roman" w:hAnsi="Times New Roman"/>
          <w:sz w:val="24"/>
          <w:szCs w:val="24"/>
        </w:rPr>
        <w:t>) (su nota se suma a la de los parciales para el cálculo de la promoción del escrito).</w:t>
      </w:r>
    </w:p>
    <w:p w:rsidR="00CC02DE" w:rsidRPr="00B2494F" w:rsidRDefault="00CC02DE" w:rsidP="00B2494F">
      <w:pPr>
        <w:pStyle w:val="Textosinformato1"/>
        <w:rPr>
          <w:rFonts w:ascii="Times New Roman" w:hAnsi="Times New Roman"/>
          <w:b/>
          <w:sz w:val="24"/>
          <w:szCs w:val="24"/>
        </w:rPr>
      </w:pPr>
    </w:p>
    <w:p w:rsidR="00CC02DE" w:rsidRPr="00B2494F" w:rsidRDefault="00CC02DE" w:rsidP="00B2494F">
      <w:pPr>
        <w:pStyle w:val="Textosinformato1"/>
        <w:jc w:val="both"/>
        <w:rPr>
          <w:rFonts w:ascii="Times New Roman" w:hAnsi="Times New Roman"/>
          <w:b/>
          <w:sz w:val="24"/>
          <w:szCs w:val="24"/>
          <w:lang w:val="es-ES_tradnl"/>
        </w:rPr>
      </w:pPr>
      <w:r w:rsidRPr="00B2494F">
        <w:rPr>
          <w:rFonts w:ascii="Times New Roman" w:hAnsi="Times New Roman"/>
          <w:b/>
          <w:sz w:val="24"/>
          <w:szCs w:val="24"/>
          <w:lang w:val="es-ES_tradnl"/>
        </w:rPr>
        <w:t>7. B</w:t>
      </w:r>
      <w:r w:rsidR="006F79D3" w:rsidRPr="00B2494F">
        <w:rPr>
          <w:rFonts w:ascii="Times New Roman" w:hAnsi="Times New Roman"/>
          <w:b/>
          <w:sz w:val="24"/>
          <w:szCs w:val="24"/>
          <w:lang w:val="es-ES_tradnl"/>
        </w:rPr>
        <w:t>ibliografía obligatoria</w:t>
      </w:r>
    </w:p>
    <w:p w:rsidR="006F79D3" w:rsidRPr="00B2494F" w:rsidRDefault="006F79D3" w:rsidP="00B2494F">
      <w:pPr>
        <w:pStyle w:val="Textosinformato1"/>
        <w:jc w:val="both"/>
        <w:rPr>
          <w:rFonts w:ascii="Times New Roman" w:hAnsi="Times New Roman"/>
          <w:sz w:val="24"/>
          <w:szCs w:val="24"/>
          <w:lang w:val="es-ES_tradnl"/>
        </w:rPr>
      </w:pPr>
      <w:r w:rsidRPr="00B2494F">
        <w:rPr>
          <w:rFonts w:ascii="Times New Roman" w:hAnsi="Times New Roman"/>
          <w:sz w:val="24"/>
          <w:szCs w:val="24"/>
          <w:lang w:val="es-ES_tradnl"/>
        </w:rPr>
        <w:t>Cuadernillo de Prácticas del Lenguaje II</w:t>
      </w:r>
    </w:p>
    <w:p w:rsidR="006F79D3" w:rsidRPr="00B2494F" w:rsidRDefault="006F79D3" w:rsidP="00B2494F">
      <w:pPr>
        <w:pStyle w:val="Textosinformato1"/>
        <w:jc w:val="both"/>
        <w:rPr>
          <w:rFonts w:ascii="Times New Roman" w:hAnsi="Times New Roman"/>
          <w:sz w:val="24"/>
          <w:szCs w:val="24"/>
          <w:lang w:val="es-ES_tradnl"/>
        </w:rPr>
      </w:pPr>
    </w:p>
    <w:p w:rsidR="006F79D3" w:rsidRPr="00B2494F" w:rsidRDefault="006F79D3" w:rsidP="00B2494F">
      <w:pPr>
        <w:pStyle w:val="Textosinformato1"/>
        <w:jc w:val="both"/>
        <w:rPr>
          <w:rFonts w:ascii="Times New Roman" w:hAnsi="Times New Roman"/>
          <w:b/>
          <w:sz w:val="24"/>
          <w:szCs w:val="24"/>
          <w:lang w:val="es-ES_tradnl"/>
        </w:rPr>
      </w:pPr>
      <w:r w:rsidRPr="00B2494F">
        <w:rPr>
          <w:rFonts w:ascii="Times New Roman" w:hAnsi="Times New Roman"/>
          <w:b/>
          <w:sz w:val="24"/>
          <w:szCs w:val="24"/>
          <w:lang w:val="es-ES_tradnl"/>
        </w:rPr>
        <w:t>8. Bibliografía de consulta</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ABBADIE C., CHOVELON, B., MORSEL, M-H</w:t>
      </w:r>
      <w:proofErr w:type="gramStart"/>
      <w:r w:rsidRPr="00B2494F">
        <w:rPr>
          <w:rFonts w:ascii="Times New Roman" w:hAnsi="Times New Roman"/>
          <w:sz w:val="24"/>
          <w:szCs w:val="24"/>
          <w:lang w:val="fr-FR"/>
        </w:rPr>
        <w:t>.(</w:t>
      </w:r>
      <w:proofErr w:type="gramEnd"/>
      <w:r w:rsidRPr="00B2494F">
        <w:rPr>
          <w:rFonts w:ascii="Times New Roman" w:hAnsi="Times New Roman"/>
          <w:sz w:val="24"/>
          <w:szCs w:val="24"/>
          <w:lang w:val="fr-FR"/>
        </w:rPr>
        <w:t xml:space="preserve">2003) , </w:t>
      </w:r>
      <w:r w:rsidRPr="00B2494F">
        <w:rPr>
          <w:rFonts w:ascii="Times New Roman" w:hAnsi="Times New Roman"/>
          <w:i/>
          <w:sz w:val="24"/>
          <w:szCs w:val="24"/>
          <w:lang w:val="fr-FR"/>
        </w:rPr>
        <w:t xml:space="preserve">L’Expression Française écrite et orale, </w:t>
      </w:r>
      <w:r w:rsidRPr="00B2494F">
        <w:rPr>
          <w:rFonts w:ascii="Times New Roman" w:hAnsi="Times New Roman"/>
          <w:sz w:val="24"/>
          <w:szCs w:val="24"/>
          <w:lang w:val="fr-FR"/>
        </w:rPr>
        <w:t>PUG, Grenoble.</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ADAM, J-M., (1992), </w:t>
      </w:r>
      <w:r w:rsidRPr="00B2494F">
        <w:rPr>
          <w:rFonts w:ascii="Times New Roman" w:hAnsi="Times New Roman"/>
          <w:i/>
          <w:sz w:val="24"/>
          <w:szCs w:val="24"/>
          <w:lang w:val="fr-FR"/>
        </w:rPr>
        <w:t>Les textes: types et prototypes récit, description, argumentation, explication et dialogue</w:t>
      </w:r>
      <w:r w:rsidRPr="00B2494F">
        <w:rPr>
          <w:rFonts w:ascii="Times New Roman" w:hAnsi="Times New Roman"/>
          <w:sz w:val="24"/>
          <w:szCs w:val="24"/>
          <w:lang w:val="fr-FR"/>
        </w:rPr>
        <w:t>, Paris, Nathan Université.</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AUDAN C. – CHOLARON, M-L., (2003) </w:t>
      </w:r>
      <w:r w:rsidRPr="00B2494F">
        <w:rPr>
          <w:rFonts w:ascii="Times New Roman" w:hAnsi="Times New Roman"/>
          <w:i/>
          <w:sz w:val="24"/>
          <w:szCs w:val="24"/>
          <w:lang w:val="fr-FR"/>
        </w:rPr>
        <w:t>A propos Dossiers thématiques, Tome 1, avec Cahier d’exercices</w:t>
      </w:r>
      <w:r w:rsidRPr="00B2494F">
        <w:rPr>
          <w:rFonts w:ascii="Times New Roman" w:hAnsi="Times New Roman"/>
          <w:sz w:val="24"/>
          <w:szCs w:val="24"/>
          <w:lang w:val="fr-FR"/>
        </w:rPr>
        <w:t>, Grenoble, PUG.</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BESSON R. (1987), </w:t>
      </w:r>
      <w:r w:rsidRPr="00B2494F">
        <w:rPr>
          <w:rFonts w:ascii="Times New Roman" w:hAnsi="Times New Roman"/>
          <w:i/>
          <w:sz w:val="24"/>
          <w:szCs w:val="24"/>
          <w:lang w:val="fr-FR"/>
        </w:rPr>
        <w:t>Guide pratique de la communication écrite</w:t>
      </w:r>
      <w:r w:rsidRPr="00B2494F">
        <w:rPr>
          <w:rFonts w:ascii="Times New Roman" w:hAnsi="Times New Roman"/>
          <w:sz w:val="24"/>
          <w:szCs w:val="24"/>
          <w:lang w:val="fr-FR"/>
        </w:rPr>
        <w:t xml:space="preserve">. Paris. </w:t>
      </w:r>
      <w:proofErr w:type="spellStart"/>
      <w:r w:rsidRPr="00B2494F">
        <w:rPr>
          <w:rFonts w:ascii="Times New Roman" w:hAnsi="Times New Roman"/>
          <w:sz w:val="24"/>
          <w:szCs w:val="24"/>
          <w:lang w:val="fr-FR"/>
        </w:rPr>
        <w:t>Casteilla</w:t>
      </w:r>
      <w:proofErr w:type="spellEnd"/>
      <w:r w:rsidRPr="00B2494F">
        <w:rPr>
          <w:rFonts w:ascii="Times New Roman" w:hAnsi="Times New Roman"/>
          <w:sz w:val="24"/>
          <w:szCs w:val="24"/>
          <w:lang w:val="fr-FR"/>
        </w:rPr>
        <w:t xml:space="preserve"> </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BLANCHE-BENVENISTE, C (1997), </w:t>
      </w:r>
      <w:r w:rsidRPr="00B2494F">
        <w:rPr>
          <w:rFonts w:ascii="Times New Roman" w:hAnsi="Times New Roman"/>
          <w:i/>
          <w:sz w:val="24"/>
          <w:szCs w:val="24"/>
          <w:lang w:val="fr-FR"/>
        </w:rPr>
        <w:t>Approches de la langue parlée en français</w:t>
      </w:r>
      <w:r w:rsidRPr="00B2494F">
        <w:rPr>
          <w:rFonts w:ascii="Times New Roman" w:hAnsi="Times New Roman"/>
          <w:sz w:val="24"/>
          <w:szCs w:val="24"/>
          <w:lang w:val="fr-FR"/>
        </w:rPr>
        <w:t xml:space="preserve">, Paris, Ophrys. </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BOULARÈS, M. - FRÉROT, JL. (1997), </w:t>
      </w:r>
      <w:r w:rsidRPr="00B2494F">
        <w:rPr>
          <w:rFonts w:ascii="Times New Roman" w:hAnsi="Times New Roman"/>
          <w:i/>
          <w:sz w:val="24"/>
          <w:szCs w:val="24"/>
          <w:lang w:val="fr-FR"/>
        </w:rPr>
        <w:t>Grammaire progressive du Français - Niveau avancé</w:t>
      </w:r>
      <w:r w:rsidRPr="00B2494F">
        <w:rPr>
          <w:rFonts w:ascii="Times New Roman" w:hAnsi="Times New Roman"/>
          <w:sz w:val="24"/>
          <w:szCs w:val="24"/>
          <w:lang w:val="fr-FR"/>
        </w:rPr>
        <w:t>,  Paris, Clé International.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CADIOT-CUEILLERON, J. et autres (1992), </w:t>
      </w:r>
      <w:r w:rsidRPr="00B2494F">
        <w:rPr>
          <w:rFonts w:ascii="Times New Roman" w:hAnsi="Times New Roman"/>
          <w:i/>
          <w:sz w:val="24"/>
          <w:szCs w:val="24"/>
          <w:lang w:val="fr-FR"/>
        </w:rPr>
        <w:t>Grammaire, cours de Civilisation française de la Sorbonne. 350 exercices-Niveau supérieur I et II</w:t>
      </w:r>
      <w:r w:rsidRPr="00B2494F">
        <w:rPr>
          <w:rFonts w:ascii="Times New Roman" w:hAnsi="Times New Roman"/>
          <w:sz w:val="24"/>
          <w:szCs w:val="24"/>
          <w:lang w:val="fr-FR"/>
        </w:rPr>
        <w:t>, Paris, Hachette FLE, Coll. Exerçons-nous.</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CHARNET, C., ROBIN, NIPI, J. (1997), </w:t>
      </w:r>
      <w:r w:rsidRPr="00B2494F">
        <w:rPr>
          <w:rFonts w:ascii="Times New Roman" w:hAnsi="Times New Roman"/>
          <w:i/>
          <w:sz w:val="24"/>
          <w:szCs w:val="24"/>
          <w:lang w:val="fr-FR"/>
        </w:rPr>
        <w:t>Rédiger un résumé, un compte rendu, une synthèse</w:t>
      </w:r>
      <w:r w:rsidRPr="00B2494F">
        <w:rPr>
          <w:rFonts w:ascii="Times New Roman" w:hAnsi="Times New Roman"/>
          <w:sz w:val="24"/>
          <w:szCs w:val="24"/>
          <w:lang w:val="fr-FR"/>
        </w:rPr>
        <w:t>. Coll. Activités. Paris, Hachette.</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COTENTIN-REY, G. (1992), </w:t>
      </w:r>
      <w:r w:rsidRPr="00B2494F">
        <w:rPr>
          <w:rFonts w:ascii="Times New Roman" w:hAnsi="Times New Roman"/>
          <w:i/>
          <w:sz w:val="24"/>
          <w:szCs w:val="24"/>
          <w:lang w:val="fr-FR"/>
        </w:rPr>
        <w:t>Le résumé</w:t>
      </w:r>
      <w:r w:rsidRPr="00B2494F">
        <w:rPr>
          <w:rFonts w:ascii="Times New Roman" w:hAnsi="Times New Roman"/>
          <w:sz w:val="24"/>
          <w:szCs w:val="24"/>
          <w:lang w:val="fr-FR"/>
        </w:rPr>
        <w:t>, Paris, Clé International.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D'ASTRAGAL L. (2013), </w:t>
      </w:r>
      <w:r w:rsidRPr="00B2494F">
        <w:rPr>
          <w:rFonts w:ascii="Times New Roman" w:hAnsi="Times New Roman"/>
          <w:i/>
          <w:sz w:val="24"/>
          <w:szCs w:val="24"/>
          <w:lang w:val="fr-FR"/>
        </w:rPr>
        <w:t>Atelier d'écriture</w:t>
      </w:r>
      <w:r w:rsidRPr="00B2494F">
        <w:rPr>
          <w:rFonts w:ascii="Times New Roman" w:hAnsi="Times New Roman"/>
          <w:sz w:val="24"/>
          <w:szCs w:val="24"/>
          <w:lang w:val="fr-FR"/>
        </w:rPr>
        <w:t xml:space="preserve">, Paris, Larousse. </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DEMARLY, A. (1983), </w:t>
      </w:r>
      <w:r w:rsidRPr="00B2494F">
        <w:rPr>
          <w:rFonts w:ascii="Times New Roman" w:hAnsi="Times New Roman"/>
          <w:i/>
          <w:sz w:val="24"/>
          <w:szCs w:val="24"/>
          <w:lang w:val="fr-FR"/>
        </w:rPr>
        <w:t>500 fautes de français à éviter</w:t>
      </w:r>
      <w:r w:rsidRPr="00B2494F">
        <w:rPr>
          <w:rFonts w:ascii="Times New Roman" w:hAnsi="Times New Roman"/>
          <w:sz w:val="24"/>
          <w:szCs w:val="24"/>
          <w:lang w:val="fr-FR"/>
        </w:rPr>
        <w:t xml:space="preserve">, Paris, Hatier, Coll. Profil. </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DESCOTES-GENON, CH. et autres (1993), </w:t>
      </w:r>
      <w:r w:rsidRPr="00B2494F">
        <w:rPr>
          <w:rFonts w:ascii="Times New Roman" w:hAnsi="Times New Roman"/>
          <w:i/>
          <w:sz w:val="24"/>
          <w:szCs w:val="24"/>
          <w:lang w:val="fr-FR"/>
        </w:rPr>
        <w:t>L’</w:t>
      </w:r>
      <w:proofErr w:type="spellStart"/>
      <w:r w:rsidRPr="00B2494F">
        <w:rPr>
          <w:rFonts w:ascii="Times New Roman" w:hAnsi="Times New Roman"/>
          <w:i/>
          <w:sz w:val="24"/>
          <w:szCs w:val="24"/>
          <w:lang w:val="fr-FR"/>
        </w:rPr>
        <w:t>exercisier</w:t>
      </w:r>
      <w:proofErr w:type="spellEnd"/>
      <w:r w:rsidRPr="00B2494F">
        <w:rPr>
          <w:rFonts w:ascii="Times New Roman" w:hAnsi="Times New Roman"/>
          <w:i/>
          <w:sz w:val="24"/>
          <w:szCs w:val="24"/>
          <w:lang w:val="fr-FR"/>
        </w:rPr>
        <w:t>, l’expression française pour le niveau intermédiaire</w:t>
      </w:r>
      <w:r w:rsidRPr="00B2494F">
        <w:rPr>
          <w:rFonts w:ascii="Times New Roman" w:hAnsi="Times New Roman"/>
          <w:sz w:val="24"/>
          <w:szCs w:val="24"/>
          <w:lang w:val="fr-FR"/>
        </w:rPr>
        <w:t>, Grenoble, FLEM.</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DELATOUR, Y. (1987), </w:t>
      </w:r>
      <w:r w:rsidRPr="00B2494F">
        <w:rPr>
          <w:rFonts w:ascii="Times New Roman" w:hAnsi="Times New Roman"/>
          <w:i/>
          <w:sz w:val="24"/>
          <w:szCs w:val="24"/>
          <w:lang w:val="fr-FR"/>
        </w:rPr>
        <w:t>350 exercices de grammaire</w:t>
      </w:r>
      <w:r w:rsidRPr="00B2494F">
        <w:rPr>
          <w:rFonts w:ascii="Times New Roman" w:hAnsi="Times New Roman"/>
          <w:sz w:val="24"/>
          <w:szCs w:val="24"/>
          <w:lang w:val="fr-FR"/>
        </w:rPr>
        <w:t>, Paris, Hachette.</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DUPLEIX, D., MÈGRE, B. (2007), </w:t>
      </w:r>
      <w:r w:rsidRPr="00B2494F">
        <w:rPr>
          <w:rFonts w:ascii="Times New Roman" w:hAnsi="Times New Roman"/>
          <w:i/>
          <w:sz w:val="24"/>
          <w:szCs w:val="24"/>
          <w:lang w:val="fr-FR"/>
        </w:rPr>
        <w:t>Production écrite Niveaux B1 B2</w:t>
      </w:r>
      <w:r w:rsidRPr="00B2494F">
        <w:rPr>
          <w:rFonts w:ascii="Times New Roman" w:hAnsi="Times New Roman"/>
          <w:sz w:val="24"/>
          <w:szCs w:val="24"/>
          <w:lang w:val="fr-FR"/>
        </w:rPr>
        <w:t>, Paris, Didier.</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GALISSONÇ R</w:t>
      </w:r>
      <w:proofErr w:type="gramStart"/>
      <w:r w:rsidRPr="00B2494F">
        <w:rPr>
          <w:rFonts w:ascii="Times New Roman" w:hAnsi="Times New Roman"/>
          <w:sz w:val="24"/>
          <w:szCs w:val="24"/>
          <w:lang w:val="fr-FR"/>
        </w:rPr>
        <w:t>.(</w:t>
      </w:r>
      <w:proofErr w:type="gramEnd"/>
      <w:r w:rsidRPr="00B2494F">
        <w:rPr>
          <w:rFonts w:ascii="Times New Roman" w:hAnsi="Times New Roman"/>
          <w:sz w:val="24"/>
          <w:szCs w:val="24"/>
          <w:lang w:val="fr-FR"/>
        </w:rPr>
        <w:t xml:space="preserve">1984), </w:t>
      </w:r>
      <w:r w:rsidRPr="00B2494F">
        <w:rPr>
          <w:rFonts w:ascii="Times New Roman" w:hAnsi="Times New Roman"/>
          <w:i/>
          <w:sz w:val="24"/>
          <w:szCs w:val="24"/>
          <w:lang w:val="fr-FR"/>
        </w:rPr>
        <w:t>Les expressions imagées</w:t>
      </w:r>
      <w:r w:rsidRPr="00B2494F">
        <w:rPr>
          <w:rFonts w:ascii="Times New Roman" w:hAnsi="Times New Roman"/>
          <w:sz w:val="24"/>
          <w:szCs w:val="24"/>
          <w:lang w:val="fr-FR"/>
        </w:rPr>
        <w:t>, Paris, Clé International.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GARCIA F. – CHRÉTIEN P. (2002), </w:t>
      </w:r>
      <w:r w:rsidRPr="00B2494F">
        <w:rPr>
          <w:rFonts w:ascii="Times New Roman" w:hAnsi="Times New Roman"/>
          <w:i/>
          <w:sz w:val="24"/>
          <w:szCs w:val="24"/>
          <w:lang w:val="fr-FR"/>
        </w:rPr>
        <w:t>En avant la grammaire</w:t>
      </w:r>
      <w:r w:rsidRPr="00B2494F">
        <w:rPr>
          <w:rFonts w:ascii="Times New Roman" w:hAnsi="Times New Roman"/>
          <w:sz w:val="24"/>
          <w:szCs w:val="24"/>
          <w:lang w:val="fr-FR"/>
        </w:rPr>
        <w:t>, Montréal, Didier.</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GODIVEAU, R., (1986), 1000 difficultés courantes du français parlé, Paris-Gembloux, </w:t>
      </w:r>
      <w:proofErr w:type="spellStart"/>
      <w:r w:rsidRPr="00B2494F">
        <w:rPr>
          <w:rFonts w:ascii="Times New Roman" w:hAnsi="Times New Roman"/>
          <w:sz w:val="24"/>
          <w:szCs w:val="24"/>
          <w:lang w:val="fr-FR"/>
        </w:rPr>
        <w:t>Duculot</w:t>
      </w:r>
      <w:proofErr w:type="spellEnd"/>
      <w:r w:rsidRPr="00B2494F">
        <w:rPr>
          <w:rFonts w:ascii="Times New Roman" w:hAnsi="Times New Roman"/>
          <w:sz w:val="24"/>
          <w:szCs w:val="24"/>
          <w:lang w:val="fr-FR"/>
        </w:rPr>
        <w:t>.</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HEU, E., MABILAT, J. (2006), </w:t>
      </w:r>
      <w:r w:rsidRPr="00B2494F">
        <w:rPr>
          <w:rFonts w:ascii="Times New Roman" w:hAnsi="Times New Roman"/>
          <w:i/>
          <w:sz w:val="24"/>
          <w:szCs w:val="24"/>
          <w:lang w:val="fr-FR"/>
        </w:rPr>
        <w:t>Edito Méthode de français, niveau B 2</w:t>
      </w:r>
      <w:r w:rsidRPr="00B2494F">
        <w:rPr>
          <w:rFonts w:ascii="Times New Roman" w:hAnsi="Times New Roman"/>
          <w:sz w:val="24"/>
          <w:szCs w:val="24"/>
          <w:lang w:val="fr-FR"/>
        </w:rPr>
        <w:t>, Paris, Didier.</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lastRenderedPageBreak/>
        <w:t xml:space="preserve">JAUSSAUD, F., (1986) </w:t>
      </w:r>
      <w:r w:rsidRPr="00B2494F">
        <w:rPr>
          <w:rFonts w:ascii="Times New Roman" w:hAnsi="Times New Roman"/>
          <w:i/>
          <w:sz w:val="24"/>
          <w:szCs w:val="24"/>
          <w:lang w:val="fr-FR"/>
        </w:rPr>
        <w:t>Comment dire? Exercices pour apprendre à conjuguer</w:t>
      </w:r>
      <w:r w:rsidRPr="00B2494F">
        <w:rPr>
          <w:rFonts w:ascii="Times New Roman" w:hAnsi="Times New Roman"/>
          <w:sz w:val="24"/>
          <w:szCs w:val="24"/>
          <w:lang w:val="fr-FR"/>
        </w:rPr>
        <w:t>, Paris, Clé International.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LARGER, N., MIMRAN, R. (2004) : </w:t>
      </w:r>
      <w:r w:rsidRPr="00B2494F">
        <w:rPr>
          <w:rFonts w:ascii="Times New Roman" w:hAnsi="Times New Roman"/>
          <w:i/>
          <w:sz w:val="24"/>
          <w:szCs w:val="24"/>
          <w:lang w:val="fr-FR"/>
        </w:rPr>
        <w:t>Vocabulaire expliqué du français</w:t>
      </w:r>
      <w:r w:rsidRPr="00B2494F">
        <w:rPr>
          <w:rFonts w:ascii="Times New Roman" w:hAnsi="Times New Roman"/>
          <w:sz w:val="24"/>
          <w:szCs w:val="24"/>
          <w:lang w:val="fr-FR"/>
        </w:rPr>
        <w:t>, Paris, Clé international.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MIQUEL, C  (2007) : </w:t>
      </w:r>
      <w:r w:rsidRPr="00B2494F">
        <w:rPr>
          <w:rFonts w:ascii="Times New Roman" w:hAnsi="Times New Roman"/>
          <w:i/>
          <w:sz w:val="24"/>
          <w:szCs w:val="24"/>
          <w:lang w:val="fr-FR"/>
        </w:rPr>
        <w:t>Grammaire en dialogues</w:t>
      </w:r>
      <w:r w:rsidRPr="00B2494F">
        <w:rPr>
          <w:rFonts w:ascii="Times New Roman" w:hAnsi="Times New Roman"/>
          <w:sz w:val="24"/>
          <w:szCs w:val="24"/>
          <w:lang w:val="fr-FR"/>
        </w:rPr>
        <w:t>, Paris, Clé International.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POCHARD M., (2009) : </w:t>
      </w:r>
      <w:r w:rsidRPr="00B2494F">
        <w:rPr>
          <w:rFonts w:ascii="Times New Roman" w:hAnsi="Times New Roman"/>
          <w:i/>
          <w:sz w:val="24"/>
          <w:szCs w:val="24"/>
          <w:lang w:val="fr-FR"/>
        </w:rPr>
        <w:t>Écrire une nouvelle et se faire publier</w:t>
      </w:r>
      <w:r w:rsidRPr="00B2494F">
        <w:rPr>
          <w:rFonts w:ascii="Times New Roman" w:hAnsi="Times New Roman"/>
          <w:sz w:val="24"/>
          <w:szCs w:val="24"/>
          <w:lang w:val="fr-FR"/>
        </w:rPr>
        <w:t xml:space="preserve">. Paris. Éditions </w:t>
      </w:r>
      <w:proofErr w:type="spellStart"/>
      <w:r w:rsidRPr="00B2494F">
        <w:rPr>
          <w:rFonts w:ascii="Times New Roman" w:hAnsi="Times New Roman"/>
          <w:sz w:val="24"/>
          <w:szCs w:val="24"/>
          <w:lang w:val="fr-FR"/>
        </w:rPr>
        <w:t>Eyrolles</w:t>
      </w:r>
      <w:proofErr w:type="spellEnd"/>
      <w:r w:rsidRPr="00B2494F">
        <w:rPr>
          <w:rFonts w:ascii="Times New Roman" w:hAnsi="Times New Roman"/>
          <w:sz w:val="24"/>
          <w:szCs w:val="24"/>
          <w:lang w:val="fr-FR"/>
        </w:rPr>
        <w:t xml:space="preserve">. </w:t>
      </w:r>
    </w:p>
    <w:p w:rsidR="00CC02DE"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POISSON-QUINTON, S., MIMRAN, R., (2006) : </w:t>
      </w:r>
      <w:r w:rsidRPr="00B2494F">
        <w:rPr>
          <w:rFonts w:ascii="Times New Roman" w:hAnsi="Times New Roman"/>
          <w:i/>
          <w:sz w:val="24"/>
          <w:szCs w:val="24"/>
          <w:lang w:val="fr-FR"/>
        </w:rPr>
        <w:t>Expression écrite, Niveau 3</w:t>
      </w:r>
      <w:r w:rsidRPr="00B2494F">
        <w:rPr>
          <w:rFonts w:ascii="Times New Roman" w:hAnsi="Times New Roman"/>
          <w:sz w:val="24"/>
          <w:szCs w:val="24"/>
          <w:lang w:val="fr-FR"/>
        </w:rPr>
        <w:t xml:space="preserve">, Paris, Clé international. </w:t>
      </w:r>
    </w:p>
    <w:p w:rsidR="001B728C" w:rsidRPr="00B2494F" w:rsidRDefault="001B728C"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POISSON-QUINTON, S., MIMRAN, R.,</w:t>
      </w:r>
      <w:r>
        <w:rPr>
          <w:rFonts w:ascii="Times New Roman" w:hAnsi="Times New Roman"/>
          <w:sz w:val="24"/>
          <w:szCs w:val="24"/>
          <w:lang w:val="fr-FR"/>
        </w:rPr>
        <w:t xml:space="preserve"> MAHÉO-LE-COADIC, M., (2004) : </w:t>
      </w:r>
      <w:r w:rsidRPr="001B728C">
        <w:rPr>
          <w:rFonts w:ascii="Times New Roman" w:hAnsi="Times New Roman"/>
          <w:i/>
          <w:sz w:val="24"/>
          <w:szCs w:val="24"/>
          <w:lang w:val="fr-FR"/>
        </w:rPr>
        <w:t>Grammaire expliquée du français</w:t>
      </w:r>
      <w:r>
        <w:rPr>
          <w:rFonts w:ascii="Times New Roman" w:hAnsi="Times New Roman"/>
          <w:sz w:val="24"/>
          <w:szCs w:val="24"/>
          <w:lang w:val="fr-FR"/>
        </w:rPr>
        <w:t xml:space="preserve">, Clé international. </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PORÉE M.-D. (2015) : </w:t>
      </w:r>
      <w:r w:rsidRPr="00B2494F">
        <w:rPr>
          <w:rFonts w:ascii="Times New Roman" w:hAnsi="Times New Roman"/>
          <w:i/>
          <w:sz w:val="24"/>
          <w:szCs w:val="24"/>
          <w:lang w:val="fr-FR"/>
        </w:rPr>
        <w:t>Les expressions françaises pour les nuls</w:t>
      </w:r>
      <w:r w:rsidRPr="00B2494F">
        <w:rPr>
          <w:rFonts w:ascii="Times New Roman" w:hAnsi="Times New Roman"/>
          <w:sz w:val="24"/>
          <w:szCs w:val="24"/>
          <w:lang w:val="fr-FR"/>
        </w:rPr>
        <w:t>, Paris. Éditions First.</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ROESCH R. – ROLLE-HAROLD, R. (2005): </w:t>
      </w:r>
      <w:r w:rsidRPr="00B2494F">
        <w:rPr>
          <w:rFonts w:ascii="Times New Roman" w:hAnsi="Times New Roman"/>
          <w:i/>
          <w:sz w:val="24"/>
          <w:szCs w:val="24"/>
          <w:lang w:val="fr-FR"/>
        </w:rPr>
        <w:t>Cinq sur cinq</w:t>
      </w:r>
      <w:r w:rsidRPr="00B2494F">
        <w:rPr>
          <w:rFonts w:ascii="Times New Roman" w:hAnsi="Times New Roman"/>
          <w:sz w:val="24"/>
          <w:szCs w:val="24"/>
          <w:lang w:val="fr-FR"/>
        </w:rPr>
        <w:t>,  Grenoble, PUG.</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RUQUET, M. - QUOY-BODIN, J-L. (1988): </w:t>
      </w:r>
      <w:r w:rsidRPr="00B2494F">
        <w:rPr>
          <w:rFonts w:ascii="Times New Roman" w:hAnsi="Times New Roman"/>
          <w:i/>
          <w:sz w:val="24"/>
          <w:szCs w:val="24"/>
          <w:lang w:val="fr-FR"/>
        </w:rPr>
        <w:t>Comment dire ? Raisonner à la française</w:t>
      </w:r>
      <w:r w:rsidRPr="00B2494F">
        <w:rPr>
          <w:rFonts w:ascii="Times New Roman" w:hAnsi="Times New Roman"/>
          <w:sz w:val="24"/>
          <w:szCs w:val="24"/>
          <w:lang w:val="fr-FR"/>
        </w:rPr>
        <w:t>, Paris, Clé International.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SABBAH, H. (1991) : </w:t>
      </w:r>
      <w:r w:rsidRPr="00B2494F">
        <w:rPr>
          <w:rFonts w:ascii="Times New Roman" w:hAnsi="Times New Roman"/>
          <w:i/>
          <w:sz w:val="24"/>
          <w:szCs w:val="24"/>
          <w:lang w:val="fr-FR"/>
        </w:rPr>
        <w:t>Le résumé 2. Perfectionnement</w:t>
      </w:r>
      <w:r w:rsidRPr="00B2494F">
        <w:rPr>
          <w:rFonts w:ascii="Times New Roman" w:hAnsi="Times New Roman"/>
          <w:sz w:val="24"/>
          <w:szCs w:val="24"/>
          <w:lang w:val="fr-FR"/>
        </w:rPr>
        <w:t>, Paris, Hatier, Coll. Les méthodiques, Bac Français.</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STEELE, R. - ZEMIRO, J. (1993) : </w:t>
      </w:r>
      <w:r w:rsidRPr="00B2494F">
        <w:rPr>
          <w:rFonts w:ascii="Times New Roman" w:hAnsi="Times New Roman"/>
          <w:i/>
          <w:sz w:val="24"/>
          <w:szCs w:val="24"/>
          <w:lang w:val="fr-FR"/>
        </w:rPr>
        <w:t>Révisions 3 - 350 exercices Niveau avancé</w:t>
      </w:r>
      <w:r w:rsidRPr="00B2494F">
        <w:rPr>
          <w:rFonts w:ascii="Times New Roman" w:hAnsi="Times New Roman"/>
          <w:sz w:val="24"/>
          <w:szCs w:val="24"/>
          <w:lang w:val="fr-FR"/>
        </w:rPr>
        <w:t>, Coll. Exerçons-nous, Hachette, Paris, 1993</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TIMBAL-DUCLAUX, L. (2012) : </w:t>
      </w:r>
      <w:r w:rsidRPr="00B2494F">
        <w:rPr>
          <w:rFonts w:ascii="Times New Roman" w:hAnsi="Times New Roman"/>
          <w:i/>
          <w:sz w:val="24"/>
          <w:szCs w:val="24"/>
          <w:lang w:val="fr-FR"/>
        </w:rPr>
        <w:t>Le travail du style littéraire</w:t>
      </w:r>
      <w:r w:rsidRPr="00B2494F">
        <w:rPr>
          <w:rFonts w:ascii="Times New Roman" w:hAnsi="Times New Roman"/>
          <w:sz w:val="24"/>
          <w:szCs w:val="24"/>
          <w:lang w:val="fr-FR"/>
        </w:rPr>
        <w:t>, Condé-sur-Noireau, Ed. Écrire aujourd'hui</w:t>
      </w:r>
      <w:proofErr w:type="gramStart"/>
      <w:r w:rsidRPr="00B2494F">
        <w:rPr>
          <w:rFonts w:ascii="Times New Roman" w:hAnsi="Times New Roman"/>
          <w:sz w:val="24"/>
          <w:szCs w:val="24"/>
          <w:lang w:val="fr-FR"/>
        </w:rPr>
        <w:t>,.</w:t>
      </w:r>
      <w:proofErr w:type="gramEnd"/>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TOMASSONE, R. (1996) : </w:t>
      </w:r>
      <w:r w:rsidRPr="00B2494F">
        <w:rPr>
          <w:rFonts w:ascii="Times New Roman" w:hAnsi="Times New Roman"/>
          <w:i/>
          <w:sz w:val="24"/>
          <w:szCs w:val="24"/>
          <w:lang w:val="fr-FR"/>
        </w:rPr>
        <w:t>Pour enseigner la grammaire</w:t>
      </w:r>
      <w:r w:rsidRPr="00B2494F">
        <w:rPr>
          <w:rFonts w:ascii="Times New Roman" w:hAnsi="Times New Roman"/>
          <w:sz w:val="24"/>
          <w:szCs w:val="24"/>
          <w:lang w:val="fr-FR"/>
        </w:rPr>
        <w:t xml:space="preserve">, Delagrave Pédagogie, </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YAGUELLO, M. (2003): (écrit en collaboration) </w:t>
      </w:r>
      <w:r w:rsidRPr="00B2494F">
        <w:rPr>
          <w:rFonts w:ascii="Times New Roman" w:hAnsi="Times New Roman"/>
          <w:i/>
          <w:sz w:val="24"/>
          <w:szCs w:val="24"/>
          <w:lang w:val="fr-FR"/>
        </w:rPr>
        <w:t>Le grand livre de la langue française</w:t>
      </w:r>
      <w:r w:rsidRPr="00B2494F">
        <w:rPr>
          <w:rFonts w:ascii="Times New Roman" w:hAnsi="Times New Roman"/>
          <w:sz w:val="24"/>
          <w:szCs w:val="24"/>
          <w:lang w:val="fr-FR"/>
        </w:rPr>
        <w:t>, Paris, Seuil.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YAGUELLO, M. (1998): </w:t>
      </w:r>
      <w:r w:rsidRPr="00B2494F">
        <w:rPr>
          <w:rFonts w:ascii="Times New Roman" w:hAnsi="Times New Roman"/>
          <w:i/>
          <w:sz w:val="24"/>
          <w:szCs w:val="24"/>
          <w:lang w:val="fr-FR"/>
        </w:rPr>
        <w:t>Petits faits de langue</w:t>
      </w:r>
      <w:r w:rsidRPr="00B2494F">
        <w:rPr>
          <w:rFonts w:ascii="Times New Roman" w:hAnsi="Times New Roman"/>
          <w:sz w:val="24"/>
          <w:szCs w:val="24"/>
          <w:lang w:val="fr-FR"/>
        </w:rPr>
        <w:t>, Paris, Seuil.</w:t>
      </w:r>
    </w:p>
    <w:p w:rsidR="00CC02DE" w:rsidRPr="00B2494F" w:rsidRDefault="00CC02DE" w:rsidP="00B2494F">
      <w:pPr>
        <w:pStyle w:val="Textosinformato1"/>
        <w:jc w:val="both"/>
        <w:rPr>
          <w:rFonts w:ascii="Times New Roman" w:hAnsi="Times New Roman"/>
          <w:b/>
          <w:sz w:val="24"/>
          <w:szCs w:val="24"/>
          <w:lang w:val="fr-FR"/>
        </w:rPr>
      </w:pP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b/>
          <w:sz w:val="24"/>
          <w:szCs w:val="24"/>
          <w:lang w:val="fr-FR"/>
        </w:rPr>
        <w:t>REVISTAS</w:t>
      </w:r>
    </w:p>
    <w:p w:rsidR="00CC02DE" w:rsidRPr="00B2494F" w:rsidRDefault="00CC02DE" w:rsidP="00B2494F">
      <w:pPr>
        <w:autoSpaceDE w:val="0"/>
        <w:autoSpaceDN w:val="0"/>
        <w:adjustRightInd w:val="0"/>
        <w:rPr>
          <w:lang w:val="fr-FR"/>
        </w:rPr>
      </w:pPr>
      <w:r w:rsidRPr="00B2494F">
        <w:rPr>
          <w:lang w:val="fr-FR"/>
        </w:rPr>
        <w:t>ADAM, J-M.: "Variations des ancrages énonciatifs et fonctionnalisation d'une anecdote d'Albert Camus", In: Langue française. N°128, 2000. L'ancrage énonciatif des récits de fiction. pp. 96-112.</w:t>
      </w:r>
    </w:p>
    <w:p w:rsidR="00CC02DE" w:rsidRPr="00B2494F" w:rsidRDefault="00CC02DE" w:rsidP="00B2494F">
      <w:pPr>
        <w:autoSpaceDE w:val="0"/>
        <w:autoSpaceDN w:val="0"/>
        <w:adjustRightInd w:val="0"/>
        <w:rPr>
          <w:lang w:val="fr-FR"/>
        </w:rPr>
      </w:pPr>
    </w:p>
    <w:p w:rsidR="00CC02DE" w:rsidRPr="00B2494F" w:rsidRDefault="00CC02DE" w:rsidP="00B2494F">
      <w:pPr>
        <w:autoSpaceDE w:val="0"/>
        <w:autoSpaceDN w:val="0"/>
        <w:adjustRightInd w:val="0"/>
        <w:rPr>
          <w:lang w:val="fr-FR"/>
        </w:rPr>
      </w:pPr>
      <w:r w:rsidRPr="00B2494F">
        <w:rPr>
          <w:lang w:val="fr-FR"/>
        </w:rPr>
        <w:t xml:space="preserve">GADET, F.: "Le parlé coulé dans l'écrit : le traitement du détachement par les grammaires du XXe siècle". </w:t>
      </w:r>
      <w:r w:rsidRPr="00B2494F">
        <w:rPr>
          <w:i/>
          <w:lang w:val="fr-FR"/>
        </w:rPr>
        <w:t>In</w:t>
      </w:r>
      <w:r w:rsidRPr="00B2494F">
        <w:rPr>
          <w:lang w:val="fr-FR"/>
        </w:rPr>
        <w:t>: Langue française. N°89, 1991. pp. 110-124. http://www.persee.fr/web/revues/home/prescript/article/lfr_0023-8368_1991_num_89_1_5767</w:t>
      </w:r>
    </w:p>
    <w:p w:rsidR="00CC02DE" w:rsidRPr="00B2494F" w:rsidRDefault="00CC02DE" w:rsidP="00B2494F">
      <w:pPr>
        <w:pStyle w:val="Textosinformato1"/>
        <w:ind w:left="4962" w:hanging="4962"/>
        <w:jc w:val="both"/>
        <w:rPr>
          <w:rFonts w:ascii="Times New Roman" w:hAnsi="Times New Roman"/>
          <w:sz w:val="24"/>
          <w:szCs w:val="24"/>
          <w:lang w:val="fr-FR"/>
        </w:rPr>
      </w:pPr>
    </w:p>
    <w:p w:rsidR="00CC02DE" w:rsidRPr="00B2494F" w:rsidRDefault="00CC02DE" w:rsidP="00B2494F">
      <w:pPr>
        <w:pStyle w:val="Textosinformato1"/>
        <w:ind w:left="4962" w:hanging="4962"/>
        <w:jc w:val="both"/>
        <w:rPr>
          <w:rFonts w:ascii="Times New Roman" w:hAnsi="Times New Roman"/>
          <w:sz w:val="24"/>
          <w:szCs w:val="24"/>
          <w:lang w:val="fr-FR"/>
        </w:rPr>
      </w:pPr>
      <w:r w:rsidRPr="00B2494F">
        <w:rPr>
          <w:rFonts w:ascii="Times New Roman" w:hAnsi="Times New Roman"/>
          <w:sz w:val="24"/>
          <w:szCs w:val="24"/>
          <w:lang w:val="fr-FR"/>
        </w:rPr>
        <w:t xml:space="preserve">PETITJEAN, A. (directeur de la publication): </w:t>
      </w:r>
      <w:r w:rsidRPr="00B2494F">
        <w:rPr>
          <w:rFonts w:ascii="Times New Roman" w:hAnsi="Times New Roman"/>
          <w:sz w:val="24"/>
          <w:szCs w:val="24"/>
          <w:lang w:val="fr-FR"/>
        </w:rPr>
        <w:tab/>
        <w:t>- Pratiques nº 72 - déc.’91.¨Le résumé de texte¨</w:t>
      </w:r>
      <w:r w:rsidRPr="00B2494F">
        <w:rPr>
          <w:rFonts w:ascii="Times New Roman" w:hAnsi="Times New Roman"/>
          <w:sz w:val="24"/>
          <w:szCs w:val="24"/>
          <w:lang w:val="fr-FR"/>
        </w:rPr>
        <w:tab/>
      </w:r>
    </w:p>
    <w:p w:rsidR="00CC02DE" w:rsidRPr="00B2494F" w:rsidRDefault="00CC02DE" w:rsidP="00B2494F">
      <w:pPr>
        <w:pStyle w:val="Textosinformato1"/>
        <w:ind w:left="4962"/>
        <w:jc w:val="both"/>
        <w:rPr>
          <w:rFonts w:ascii="Times New Roman" w:hAnsi="Times New Roman"/>
          <w:sz w:val="24"/>
          <w:szCs w:val="24"/>
          <w:lang w:val="fr-FR"/>
        </w:rPr>
      </w:pPr>
      <w:r w:rsidRPr="00B2494F">
        <w:rPr>
          <w:rFonts w:ascii="Times New Roman" w:hAnsi="Times New Roman"/>
          <w:sz w:val="24"/>
          <w:szCs w:val="24"/>
          <w:lang w:val="fr-FR"/>
        </w:rPr>
        <w:t>- Pratiques nº 78 - juin ‘93. ¨Didactique du récit¨ Centre National  des Lettres, Metz</w:t>
      </w:r>
    </w:p>
    <w:p w:rsidR="00CC02DE" w:rsidRPr="00B2494F" w:rsidRDefault="00CC02DE" w:rsidP="00B2494F">
      <w:pPr>
        <w:pStyle w:val="Textosinformato1"/>
        <w:ind w:left="4962"/>
        <w:jc w:val="both"/>
        <w:rPr>
          <w:rFonts w:ascii="Times New Roman" w:hAnsi="Times New Roman"/>
          <w:sz w:val="24"/>
          <w:szCs w:val="24"/>
          <w:lang w:val="fr-FR"/>
        </w:rPr>
      </w:pPr>
      <w:r w:rsidRPr="00B2494F">
        <w:rPr>
          <w:rFonts w:ascii="Times New Roman" w:hAnsi="Times New Roman"/>
          <w:sz w:val="24"/>
          <w:szCs w:val="24"/>
          <w:lang w:val="fr-FR"/>
        </w:rPr>
        <w:t>- Pratiques nº65 – mars 90. « Paroles de personnages : problèmes, activités d’apprentissage »</w:t>
      </w:r>
    </w:p>
    <w:p w:rsidR="00CC02DE" w:rsidRPr="00B2494F" w:rsidRDefault="00CC02DE" w:rsidP="00B2494F">
      <w:pPr>
        <w:pStyle w:val="Textosinformato1"/>
        <w:jc w:val="both"/>
        <w:rPr>
          <w:rFonts w:ascii="Times New Roman" w:hAnsi="Times New Roman"/>
          <w:sz w:val="24"/>
          <w:szCs w:val="24"/>
          <w:lang w:val="fr-FR"/>
        </w:rPr>
      </w:pPr>
      <w:proofErr w:type="spellStart"/>
      <w:r w:rsidRPr="00B2494F">
        <w:rPr>
          <w:rFonts w:ascii="Times New Roman" w:hAnsi="Times New Roman"/>
          <w:sz w:val="24"/>
          <w:szCs w:val="24"/>
          <w:lang w:val="fr-FR"/>
        </w:rPr>
        <w:t>Medios</w:t>
      </w:r>
      <w:proofErr w:type="spellEnd"/>
      <w:r w:rsidRPr="00B2494F">
        <w:rPr>
          <w:rFonts w:ascii="Times New Roman" w:hAnsi="Times New Roman"/>
          <w:sz w:val="24"/>
          <w:szCs w:val="24"/>
          <w:lang w:val="fr-FR"/>
        </w:rPr>
        <w:t xml:space="preserve"> de </w:t>
      </w:r>
      <w:proofErr w:type="spellStart"/>
      <w:r w:rsidRPr="00B2494F">
        <w:rPr>
          <w:rFonts w:ascii="Times New Roman" w:hAnsi="Times New Roman"/>
          <w:sz w:val="24"/>
          <w:szCs w:val="24"/>
          <w:lang w:val="fr-FR"/>
        </w:rPr>
        <w:t>comunicación</w:t>
      </w:r>
      <w:proofErr w:type="spellEnd"/>
      <w:r w:rsidRPr="00B2494F">
        <w:rPr>
          <w:rFonts w:ascii="Times New Roman" w:hAnsi="Times New Roman"/>
          <w:sz w:val="24"/>
          <w:szCs w:val="24"/>
          <w:lang w:val="fr-FR"/>
        </w:rPr>
        <w:t xml:space="preserve"> </w:t>
      </w:r>
      <w:proofErr w:type="spellStart"/>
      <w:r w:rsidRPr="00B2494F">
        <w:rPr>
          <w:rFonts w:ascii="Times New Roman" w:hAnsi="Times New Roman"/>
          <w:sz w:val="24"/>
          <w:szCs w:val="24"/>
          <w:lang w:val="fr-FR"/>
        </w:rPr>
        <w:t>francófonos</w:t>
      </w:r>
      <w:proofErr w:type="spellEnd"/>
      <w:r w:rsidRPr="00B2494F">
        <w:rPr>
          <w:rFonts w:ascii="Times New Roman" w:hAnsi="Times New Roman"/>
          <w:sz w:val="24"/>
          <w:szCs w:val="24"/>
          <w:lang w:val="fr-FR"/>
        </w:rPr>
        <w:t>.</w:t>
      </w:r>
    </w:p>
    <w:p w:rsidR="00CC02DE" w:rsidRPr="00B2494F" w:rsidRDefault="00CC02DE" w:rsidP="00B2494F">
      <w:pPr>
        <w:pStyle w:val="Textosinformato1"/>
        <w:jc w:val="both"/>
        <w:rPr>
          <w:rFonts w:ascii="Times New Roman" w:hAnsi="Times New Roman"/>
          <w:sz w:val="24"/>
          <w:szCs w:val="24"/>
          <w:lang w:val="fr-FR"/>
        </w:rPr>
      </w:pPr>
    </w:p>
    <w:p w:rsidR="00CC02DE" w:rsidRPr="00B2494F" w:rsidRDefault="00CC02DE" w:rsidP="00B2494F">
      <w:pPr>
        <w:pStyle w:val="Textosinformato1"/>
        <w:jc w:val="both"/>
        <w:rPr>
          <w:rFonts w:ascii="Times New Roman" w:hAnsi="Times New Roman"/>
          <w:b/>
          <w:sz w:val="24"/>
          <w:szCs w:val="24"/>
          <w:lang w:val="fr-FR"/>
        </w:rPr>
      </w:pPr>
      <w:r w:rsidRPr="00B2494F">
        <w:rPr>
          <w:rFonts w:ascii="Times New Roman" w:hAnsi="Times New Roman"/>
          <w:b/>
          <w:sz w:val="24"/>
          <w:szCs w:val="24"/>
          <w:lang w:val="fr-FR"/>
        </w:rPr>
        <w:t>MANUALES</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i/>
          <w:sz w:val="24"/>
          <w:szCs w:val="24"/>
          <w:lang w:val="fr-FR"/>
        </w:rPr>
        <w:t>Activités pour le CECR C1-C2</w:t>
      </w:r>
      <w:r w:rsidRPr="00B2494F">
        <w:rPr>
          <w:rFonts w:ascii="Times New Roman" w:hAnsi="Times New Roman"/>
          <w:sz w:val="24"/>
          <w:szCs w:val="24"/>
          <w:lang w:val="fr-FR"/>
        </w:rPr>
        <w:t xml:space="preserve">, Corinne </w:t>
      </w:r>
      <w:proofErr w:type="spellStart"/>
      <w:r w:rsidRPr="00B2494F">
        <w:rPr>
          <w:rFonts w:ascii="Times New Roman" w:hAnsi="Times New Roman"/>
          <w:sz w:val="24"/>
          <w:szCs w:val="24"/>
          <w:lang w:val="fr-FR"/>
        </w:rPr>
        <w:t>Kober</w:t>
      </w:r>
      <w:proofErr w:type="spellEnd"/>
      <w:r w:rsidRPr="00B2494F">
        <w:rPr>
          <w:rFonts w:ascii="Times New Roman" w:hAnsi="Times New Roman"/>
          <w:sz w:val="24"/>
          <w:szCs w:val="24"/>
          <w:lang w:val="fr-FR"/>
        </w:rPr>
        <w:t>-</w:t>
      </w:r>
      <w:proofErr w:type="spellStart"/>
      <w:r w:rsidRPr="00B2494F">
        <w:rPr>
          <w:rFonts w:ascii="Times New Roman" w:hAnsi="Times New Roman"/>
          <w:sz w:val="24"/>
          <w:szCs w:val="24"/>
          <w:lang w:val="fr-FR"/>
        </w:rPr>
        <w:t>Kleinert</w:t>
      </w:r>
      <w:proofErr w:type="spellEnd"/>
      <w:r w:rsidRPr="00B2494F">
        <w:rPr>
          <w:rFonts w:ascii="Times New Roman" w:hAnsi="Times New Roman"/>
          <w:sz w:val="24"/>
          <w:szCs w:val="24"/>
          <w:lang w:val="fr-FR"/>
        </w:rPr>
        <w:t xml:space="preserve">, Marie-Louise </w:t>
      </w:r>
      <w:proofErr w:type="spellStart"/>
      <w:r w:rsidRPr="00B2494F">
        <w:rPr>
          <w:rFonts w:ascii="Times New Roman" w:hAnsi="Times New Roman"/>
          <w:sz w:val="24"/>
          <w:szCs w:val="24"/>
          <w:lang w:val="fr-FR"/>
        </w:rPr>
        <w:t>Parizet</w:t>
      </w:r>
      <w:proofErr w:type="spellEnd"/>
      <w:r w:rsidRPr="00B2494F">
        <w:rPr>
          <w:rFonts w:ascii="Times New Roman" w:hAnsi="Times New Roman"/>
          <w:sz w:val="24"/>
          <w:szCs w:val="24"/>
          <w:lang w:val="fr-FR"/>
        </w:rPr>
        <w:t>, Sylvie Poisson-Quinton, Clé International, 2007</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i/>
          <w:sz w:val="24"/>
          <w:szCs w:val="24"/>
          <w:lang w:val="fr-FR"/>
        </w:rPr>
        <w:t>Le Nouvel Édito Méthode de français, Niveau B2</w:t>
      </w:r>
      <w:r w:rsidRPr="00B2494F">
        <w:rPr>
          <w:rFonts w:ascii="Times New Roman" w:hAnsi="Times New Roman"/>
          <w:sz w:val="24"/>
          <w:szCs w:val="24"/>
          <w:lang w:val="fr-FR"/>
        </w:rPr>
        <w:t xml:space="preserve">, C. Brillant, V. </w:t>
      </w:r>
      <w:proofErr w:type="spellStart"/>
      <w:r w:rsidRPr="00B2494F">
        <w:rPr>
          <w:rFonts w:ascii="Times New Roman" w:hAnsi="Times New Roman"/>
          <w:sz w:val="24"/>
          <w:szCs w:val="24"/>
          <w:lang w:val="fr-FR"/>
        </w:rPr>
        <w:t>Bazou</w:t>
      </w:r>
      <w:proofErr w:type="spellEnd"/>
      <w:r w:rsidRPr="00B2494F">
        <w:rPr>
          <w:rFonts w:ascii="Times New Roman" w:hAnsi="Times New Roman"/>
          <w:sz w:val="24"/>
          <w:szCs w:val="24"/>
          <w:lang w:val="fr-FR"/>
        </w:rPr>
        <w:t xml:space="preserve">, R. Racine, J.-C. </w:t>
      </w:r>
      <w:proofErr w:type="spellStart"/>
      <w:r w:rsidRPr="00B2494F">
        <w:rPr>
          <w:rFonts w:ascii="Times New Roman" w:hAnsi="Times New Roman"/>
          <w:sz w:val="24"/>
          <w:szCs w:val="24"/>
          <w:lang w:val="fr-FR"/>
        </w:rPr>
        <w:t>Schenker</w:t>
      </w:r>
      <w:proofErr w:type="spellEnd"/>
      <w:r w:rsidRPr="00B2494F">
        <w:rPr>
          <w:rFonts w:ascii="Times New Roman" w:hAnsi="Times New Roman"/>
          <w:sz w:val="24"/>
          <w:szCs w:val="24"/>
          <w:lang w:val="fr-FR"/>
        </w:rPr>
        <w:t>, Éditions Didier, Paris, 2010</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i/>
          <w:sz w:val="24"/>
          <w:szCs w:val="24"/>
          <w:lang w:val="fr-FR"/>
        </w:rPr>
        <w:t>Alter Ego + B2, Méthode de français</w:t>
      </w:r>
      <w:r w:rsidRPr="00B2494F">
        <w:rPr>
          <w:rFonts w:ascii="Times New Roman" w:hAnsi="Times New Roman"/>
          <w:sz w:val="24"/>
          <w:szCs w:val="24"/>
          <w:lang w:val="fr-FR"/>
        </w:rPr>
        <w:t xml:space="preserve">, Marine </w:t>
      </w:r>
      <w:proofErr w:type="spellStart"/>
      <w:r w:rsidRPr="00B2494F">
        <w:rPr>
          <w:rFonts w:ascii="Times New Roman" w:hAnsi="Times New Roman"/>
          <w:sz w:val="24"/>
          <w:szCs w:val="24"/>
          <w:lang w:val="fr-FR"/>
        </w:rPr>
        <w:t>Antier</w:t>
      </w:r>
      <w:proofErr w:type="spellEnd"/>
      <w:r w:rsidRPr="00B2494F">
        <w:rPr>
          <w:rFonts w:ascii="Times New Roman" w:hAnsi="Times New Roman"/>
          <w:sz w:val="24"/>
          <w:szCs w:val="24"/>
          <w:lang w:val="fr-FR"/>
        </w:rPr>
        <w:t xml:space="preserve">, Gabrielle </w:t>
      </w:r>
      <w:proofErr w:type="spellStart"/>
      <w:r w:rsidRPr="00B2494F">
        <w:rPr>
          <w:rFonts w:ascii="Times New Roman" w:hAnsi="Times New Roman"/>
          <w:sz w:val="24"/>
          <w:szCs w:val="24"/>
          <w:lang w:val="fr-FR"/>
        </w:rPr>
        <w:t>Chort</w:t>
      </w:r>
      <w:proofErr w:type="spellEnd"/>
      <w:r w:rsidRPr="00B2494F">
        <w:rPr>
          <w:rFonts w:ascii="Times New Roman" w:hAnsi="Times New Roman"/>
          <w:sz w:val="24"/>
          <w:szCs w:val="24"/>
          <w:lang w:val="fr-FR"/>
        </w:rPr>
        <w:t xml:space="preserve">, Catherine </w:t>
      </w:r>
      <w:proofErr w:type="spellStart"/>
      <w:r w:rsidRPr="00B2494F">
        <w:rPr>
          <w:rFonts w:ascii="Times New Roman" w:hAnsi="Times New Roman"/>
          <w:sz w:val="24"/>
          <w:szCs w:val="24"/>
          <w:lang w:val="fr-FR"/>
        </w:rPr>
        <w:t>Dollez</w:t>
      </w:r>
      <w:proofErr w:type="spellEnd"/>
      <w:r w:rsidRPr="00B2494F">
        <w:rPr>
          <w:rFonts w:ascii="Times New Roman" w:hAnsi="Times New Roman"/>
          <w:sz w:val="24"/>
          <w:szCs w:val="24"/>
          <w:lang w:val="fr-FR"/>
        </w:rPr>
        <w:t>, Sylvie Pons, Éditions Hachette, Paris, 2015</w:t>
      </w:r>
    </w:p>
    <w:p w:rsidR="00CC02DE" w:rsidRPr="00B2494F" w:rsidRDefault="00CC02DE" w:rsidP="00B2494F">
      <w:pPr>
        <w:pStyle w:val="Textosinformato1"/>
        <w:jc w:val="both"/>
        <w:rPr>
          <w:rFonts w:ascii="Times New Roman" w:hAnsi="Times New Roman"/>
          <w:sz w:val="24"/>
          <w:szCs w:val="24"/>
          <w:lang w:val="fr-FR"/>
        </w:rPr>
      </w:pPr>
    </w:p>
    <w:p w:rsidR="00CC02DE" w:rsidRPr="00B2494F" w:rsidRDefault="00CC02DE" w:rsidP="00B2494F">
      <w:pPr>
        <w:pStyle w:val="Textosinformato1"/>
        <w:jc w:val="both"/>
        <w:rPr>
          <w:rFonts w:ascii="Times New Roman" w:hAnsi="Times New Roman"/>
          <w:b/>
          <w:sz w:val="24"/>
          <w:szCs w:val="24"/>
          <w:lang w:val="fr-FR"/>
        </w:rPr>
      </w:pPr>
      <w:r w:rsidRPr="00B2494F">
        <w:rPr>
          <w:rFonts w:ascii="Times New Roman" w:hAnsi="Times New Roman"/>
          <w:b/>
          <w:sz w:val="24"/>
          <w:szCs w:val="24"/>
          <w:lang w:val="fr-FR"/>
        </w:rPr>
        <w:t>SITOGRAFÍA</w:t>
      </w:r>
    </w:p>
    <w:p w:rsidR="00CC02DE" w:rsidRPr="00B2494F" w:rsidRDefault="00802F27" w:rsidP="00B2494F">
      <w:pPr>
        <w:pStyle w:val="Textosinformato1"/>
        <w:jc w:val="both"/>
        <w:rPr>
          <w:rFonts w:ascii="Times New Roman" w:hAnsi="Times New Roman"/>
          <w:sz w:val="24"/>
          <w:szCs w:val="24"/>
          <w:u w:val="single"/>
          <w:lang w:val="fr-FR"/>
        </w:rPr>
      </w:pPr>
      <w:hyperlink r:id="rId7" w:history="1">
        <w:r w:rsidR="00CC02DE" w:rsidRPr="00B2494F">
          <w:rPr>
            <w:rStyle w:val="Hipervnculo"/>
            <w:rFonts w:ascii="Times New Roman" w:hAnsi="Times New Roman"/>
            <w:color w:val="auto"/>
            <w:sz w:val="24"/>
            <w:szCs w:val="24"/>
            <w:lang w:val="fr-FR"/>
          </w:rPr>
          <w:t>http://la-conjugaison.nouvelobs.com/</w:t>
        </w:r>
      </w:hyperlink>
    </w:p>
    <w:p w:rsidR="00CC02DE" w:rsidRPr="00B2494F" w:rsidRDefault="00802F27" w:rsidP="00B2494F">
      <w:pPr>
        <w:pStyle w:val="Textosinformato1"/>
        <w:jc w:val="both"/>
        <w:rPr>
          <w:rFonts w:ascii="Times New Roman" w:hAnsi="Times New Roman"/>
          <w:sz w:val="24"/>
          <w:szCs w:val="24"/>
          <w:u w:val="single"/>
          <w:lang w:val="fr-FR"/>
        </w:rPr>
      </w:pPr>
      <w:hyperlink r:id="rId8" w:history="1">
        <w:r w:rsidR="00CC02DE" w:rsidRPr="00B2494F">
          <w:rPr>
            <w:rStyle w:val="Hipervnculo"/>
            <w:rFonts w:ascii="Times New Roman" w:hAnsi="Times New Roman"/>
            <w:color w:val="auto"/>
            <w:sz w:val="24"/>
            <w:szCs w:val="24"/>
            <w:lang w:val="fr-FR"/>
          </w:rPr>
          <w:t>http://www.expressio.fr/</w:t>
        </w:r>
      </w:hyperlink>
    </w:p>
    <w:p w:rsidR="00CC02DE" w:rsidRPr="00B2494F" w:rsidRDefault="00802F27" w:rsidP="00B2494F">
      <w:pPr>
        <w:pStyle w:val="Textosinformato1"/>
        <w:jc w:val="both"/>
        <w:rPr>
          <w:rFonts w:ascii="Times New Roman" w:hAnsi="Times New Roman"/>
          <w:sz w:val="24"/>
          <w:szCs w:val="24"/>
          <w:u w:val="single"/>
          <w:lang w:val="fr-FR"/>
        </w:rPr>
      </w:pPr>
      <w:hyperlink r:id="rId9" w:history="1">
        <w:r w:rsidR="00CC02DE" w:rsidRPr="00B2494F">
          <w:rPr>
            <w:rStyle w:val="Hipervnculo"/>
            <w:rFonts w:ascii="Times New Roman" w:hAnsi="Times New Roman"/>
            <w:color w:val="auto"/>
            <w:sz w:val="24"/>
            <w:szCs w:val="24"/>
            <w:lang w:val="fr-FR"/>
          </w:rPr>
          <w:t>www.canalacademie.com</w:t>
        </w:r>
      </w:hyperlink>
    </w:p>
    <w:p w:rsidR="00CC02DE" w:rsidRPr="00B2494F" w:rsidRDefault="00802F27" w:rsidP="00B2494F">
      <w:pPr>
        <w:pStyle w:val="Textosinformato1"/>
        <w:jc w:val="both"/>
        <w:rPr>
          <w:rFonts w:ascii="Times New Roman" w:hAnsi="Times New Roman"/>
          <w:sz w:val="24"/>
          <w:szCs w:val="24"/>
          <w:u w:val="single"/>
          <w:lang w:val="fr-FR"/>
        </w:rPr>
      </w:pPr>
      <w:hyperlink r:id="rId10" w:history="1">
        <w:r w:rsidR="00CC02DE" w:rsidRPr="00B2494F">
          <w:rPr>
            <w:rStyle w:val="Hipervnculo"/>
            <w:rFonts w:ascii="Times New Roman" w:hAnsi="Times New Roman"/>
            <w:color w:val="auto"/>
            <w:sz w:val="24"/>
            <w:szCs w:val="24"/>
            <w:lang w:val="fr-FR"/>
          </w:rPr>
          <w:t>www.clemi.org</w:t>
        </w:r>
      </w:hyperlink>
    </w:p>
    <w:p w:rsidR="00CC02DE" w:rsidRPr="00B2494F" w:rsidRDefault="00802F27" w:rsidP="00B2494F">
      <w:pPr>
        <w:pStyle w:val="Textosinformato1"/>
        <w:jc w:val="both"/>
        <w:rPr>
          <w:rFonts w:ascii="Times New Roman" w:hAnsi="Times New Roman"/>
          <w:sz w:val="24"/>
          <w:szCs w:val="24"/>
          <w:u w:val="single"/>
          <w:lang w:val="fr-FR"/>
        </w:rPr>
      </w:pPr>
      <w:hyperlink r:id="rId11" w:history="1">
        <w:r w:rsidR="00CC02DE" w:rsidRPr="00B2494F">
          <w:rPr>
            <w:rStyle w:val="Hipervnculo"/>
            <w:rFonts w:ascii="Times New Roman" w:hAnsi="Times New Roman"/>
            <w:color w:val="auto"/>
            <w:sz w:val="24"/>
            <w:szCs w:val="24"/>
            <w:lang w:val="fr-FR"/>
          </w:rPr>
          <w:t>www.edufle.net</w:t>
        </w:r>
      </w:hyperlink>
    </w:p>
    <w:p w:rsidR="00CC02DE" w:rsidRPr="00B2494F" w:rsidRDefault="00802F27" w:rsidP="00B2494F">
      <w:pPr>
        <w:pStyle w:val="Textosinformato1"/>
        <w:jc w:val="both"/>
        <w:rPr>
          <w:rFonts w:ascii="Times New Roman" w:hAnsi="Times New Roman"/>
          <w:sz w:val="24"/>
          <w:szCs w:val="24"/>
          <w:u w:val="single"/>
          <w:lang w:val="fr-FR"/>
        </w:rPr>
      </w:pPr>
      <w:hyperlink r:id="rId12" w:history="1">
        <w:r w:rsidR="00CC02DE" w:rsidRPr="00B2494F">
          <w:rPr>
            <w:rStyle w:val="Hipervnculo"/>
            <w:rFonts w:ascii="Times New Roman" w:hAnsi="Times New Roman"/>
            <w:color w:val="auto"/>
            <w:sz w:val="24"/>
            <w:szCs w:val="24"/>
            <w:lang w:val="fr-FR"/>
          </w:rPr>
          <w:t>www.francparler.org</w:t>
        </w:r>
      </w:hyperlink>
    </w:p>
    <w:p w:rsidR="00CC02DE" w:rsidRPr="00B2494F" w:rsidRDefault="00802F27" w:rsidP="00B2494F">
      <w:pPr>
        <w:pStyle w:val="Textosinformato1"/>
        <w:jc w:val="both"/>
        <w:rPr>
          <w:rFonts w:ascii="Times New Roman" w:hAnsi="Times New Roman"/>
          <w:sz w:val="24"/>
          <w:szCs w:val="24"/>
          <w:u w:val="single"/>
          <w:lang w:val="fr-FR"/>
        </w:rPr>
      </w:pPr>
      <w:hyperlink r:id="rId13" w:history="1">
        <w:r w:rsidR="00CC02DE" w:rsidRPr="00B2494F">
          <w:rPr>
            <w:rStyle w:val="Hipervnculo"/>
            <w:rFonts w:ascii="Times New Roman" w:hAnsi="Times New Roman"/>
            <w:color w:val="auto"/>
            <w:sz w:val="24"/>
            <w:szCs w:val="24"/>
            <w:lang w:val="fr-FR"/>
          </w:rPr>
          <w:t>www.orthonet.sdv.fr</w:t>
        </w:r>
      </w:hyperlink>
    </w:p>
    <w:p w:rsidR="00CC02DE" w:rsidRPr="00B2494F" w:rsidRDefault="00802F27" w:rsidP="00B2494F">
      <w:pPr>
        <w:pStyle w:val="Textosinformato1"/>
        <w:jc w:val="both"/>
        <w:rPr>
          <w:rFonts w:ascii="Times New Roman" w:hAnsi="Times New Roman"/>
          <w:sz w:val="24"/>
          <w:szCs w:val="24"/>
          <w:u w:val="single"/>
          <w:lang w:val="fr-FR"/>
        </w:rPr>
      </w:pPr>
      <w:hyperlink r:id="rId14" w:history="1">
        <w:r w:rsidR="00CC02DE" w:rsidRPr="00B2494F">
          <w:rPr>
            <w:rStyle w:val="Hipervnculo"/>
            <w:rFonts w:ascii="Times New Roman" w:hAnsi="Times New Roman"/>
            <w:color w:val="auto"/>
            <w:sz w:val="24"/>
            <w:szCs w:val="24"/>
            <w:lang w:val="fr-FR"/>
          </w:rPr>
          <w:t>www.retourneaucm1.com</w:t>
        </w:r>
      </w:hyperlink>
    </w:p>
    <w:p w:rsidR="00CC02DE" w:rsidRPr="00B2494F" w:rsidRDefault="00802F27" w:rsidP="00B2494F">
      <w:pPr>
        <w:pStyle w:val="Textosinformato1"/>
        <w:jc w:val="both"/>
        <w:rPr>
          <w:rFonts w:ascii="Times New Roman" w:hAnsi="Times New Roman"/>
          <w:sz w:val="24"/>
          <w:szCs w:val="24"/>
          <w:u w:val="single"/>
          <w:lang w:val="fr-FR"/>
        </w:rPr>
      </w:pPr>
      <w:hyperlink r:id="rId15" w:history="1">
        <w:r w:rsidR="00CC02DE" w:rsidRPr="00B2494F">
          <w:rPr>
            <w:rStyle w:val="Hipervnculo"/>
            <w:rFonts w:ascii="Times New Roman" w:hAnsi="Times New Roman"/>
            <w:color w:val="auto"/>
            <w:sz w:val="24"/>
            <w:szCs w:val="24"/>
            <w:lang w:val="fr-FR"/>
          </w:rPr>
          <w:t>www.rfi.fr</w:t>
        </w:r>
      </w:hyperlink>
    </w:p>
    <w:p w:rsidR="00CC02DE" w:rsidRPr="00B2494F" w:rsidRDefault="00802F27" w:rsidP="00B2494F">
      <w:pPr>
        <w:pStyle w:val="Textosinformato1"/>
        <w:jc w:val="both"/>
        <w:rPr>
          <w:rFonts w:ascii="Times New Roman" w:hAnsi="Times New Roman"/>
          <w:sz w:val="24"/>
          <w:szCs w:val="24"/>
          <w:u w:val="single"/>
          <w:lang w:val="fr-FR"/>
        </w:rPr>
      </w:pPr>
      <w:hyperlink r:id="rId16" w:history="1">
        <w:r w:rsidR="00CC02DE" w:rsidRPr="00B2494F">
          <w:rPr>
            <w:rStyle w:val="Hipervnculo"/>
            <w:rFonts w:ascii="Times New Roman" w:hAnsi="Times New Roman"/>
            <w:color w:val="auto"/>
            <w:sz w:val="24"/>
            <w:szCs w:val="24"/>
            <w:lang w:val="fr-FR"/>
          </w:rPr>
          <w:t>www.Tv5.org</w:t>
        </w:r>
      </w:hyperlink>
    </w:p>
    <w:p w:rsidR="00CC02DE" w:rsidRPr="00B2494F" w:rsidRDefault="00802F27" w:rsidP="00B2494F">
      <w:pPr>
        <w:pStyle w:val="Textosinformato1"/>
        <w:jc w:val="both"/>
        <w:rPr>
          <w:rFonts w:ascii="Times New Roman" w:hAnsi="Times New Roman"/>
          <w:sz w:val="24"/>
          <w:szCs w:val="24"/>
          <w:u w:val="single"/>
          <w:lang w:val="fr-FR"/>
        </w:rPr>
      </w:pPr>
      <w:hyperlink r:id="rId17" w:history="1">
        <w:r w:rsidR="00CC02DE" w:rsidRPr="00B2494F">
          <w:rPr>
            <w:rStyle w:val="Hipervnculo"/>
            <w:rFonts w:ascii="Times New Roman" w:hAnsi="Times New Roman"/>
            <w:color w:val="auto"/>
            <w:sz w:val="24"/>
            <w:szCs w:val="24"/>
            <w:lang w:val="fr-FR"/>
          </w:rPr>
          <w:t>www.weblettres.com</w:t>
        </w:r>
      </w:hyperlink>
    </w:p>
    <w:p w:rsidR="00CC02DE" w:rsidRPr="00B2494F" w:rsidRDefault="00802F27" w:rsidP="00B2494F">
      <w:pPr>
        <w:pStyle w:val="Textosinformato1"/>
        <w:jc w:val="both"/>
        <w:rPr>
          <w:rFonts w:ascii="Times New Roman" w:hAnsi="Times New Roman"/>
          <w:sz w:val="24"/>
          <w:szCs w:val="24"/>
          <w:lang w:val="fr-FR"/>
        </w:rPr>
      </w:pPr>
      <w:hyperlink r:id="rId18" w:history="1">
        <w:r w:rsidR="00CC02DE" w:rsidRPr="00B2494F">
          <w:rPr>
            <w:rStyle w:val="Hipervnculo"/>
            <w:rFonts w:ascii="Times New Roman" w:hAnsi="Times New Roman"/>
            <w:color w:val="auto"/>
            <w:sz w:val="24"/>
            <w:szCs w:val="24"/>
            <w:lang w:val="fr-FR"/>
          </w:rPr>
          <w:t>http://culturebox.francetvinfo.fr/</w:t>
        </w:r>
      </w:hyperlink>
    </w:p>
    <w:p w:rsidR="00CC02DE" w:rsidRPr="00B2494F" w:rsidRDefault="00CC02DE" w:rsidP="00B2494F">
      <w:pPr>
        <w:pStyle w:val="Textosinformato1"/>
        <w:jc w:val="both"/>
        <w:rPr>
          <w:rFonts w:ascii="Times New Roman" w:hAnsi="Times New Roman"/>
          <w:sz w:val="24"/>
          <w:szCs w:val="24"/>
          <w:lang w:val="fr-FR"/>
        </w:rPr>
      </w:pPr>
    </w:p>
    <w:p w:rsidR="00CC02DE" w:rsidRPr="00B2494F" w:rsidRDefault="00CC02DE" w:rsidP="00B2494F">
      <w:pPr>
        <w:pStyle w:val="Textosinformato1"/>
        <w:jc w:val="both"/>
        <w:rPr>
          <w:rFonts w:ascii="Times New Roman" w:hAnsi="Times New Roman"/>
          <w:b/>
          <w:sz w:val="24"/>
          <w:szCs w:val="24"/>
          <w:lang w:val="fr-FR"/>
        </w:rPr>
      </w:pPr>
      <w:r w:rsidRPr="00B2494F">
        <w:rPr>
          <w:rFonts w:ascii="Times New Roman" w:hAnsi="Times New Roman"/>
          <w:b/>
          <w:sz w:val="24"/>
          <w:szCs w:val="24"/>
          <w:lang w:val="fr-FR"/>
        </w:rPr>
        <w:t>DICCIONARIOS</w:t>
      </w:r>
    </w:p>
    <w:p w:rsidR="00CC02DE" w:rsidRPr="00B2494F" w:rsidRDefault="00802F27" w:rsidP="00B2494F">
      <w:pPr>
        <w:pStyle w:val="Textosinformato1"/>
        <w:jc w:val="both"/>
        <w:rPr>
          <w:rFonts w:ascii="Times New Roman" w:hAnsi="Times New Roman"/>
          <w:sz w:val="24"/>
          <w:szCs w:val="24"/>
          <w:lang w:val="fr-FR"/>
        </w:rPr>
      </w:pPr>
      <w:hyperlink r:id="rId19" w:history="1">
        <w:r w:rsidR="00CC02DE" w:rsidRPr="00B2494F">
          <w:rPr>
            <w:rStyle w:val="Hipervnculo"/>
            <w:rFonts w:ascii="Times New Roman" w:hAnsi="Times New Roman"/>
            <w:color w:val="auto"/>
            <w:sz w:val="24"/>
            <w:szCs w:val="24"/>
            <w:lang w:val="fr-FR"/>
          </w:rPr>
          <w:t>http://www.cnrtl.fr/definition/</w:t>
        </w:r>
      </w:hyperlink>
    </w:p>
    <w:p w:rsidR="00CC02DE" w:rsidRPr="001B728C" w:rsidRDefault="00802F27" w:rsidP="00B2494F">
      <w:pPr>
        <w:pStyle w:val="Textosinformato1"/>
        <w:jc w:val="both"/>
        <w:rPr>
          <w:rStyle w:val="Hipervnculo"/>
          <w:rFonts w:ascii="Times New Roman" w:hAnsi="Times New Roman"/>
          <w:color w:val="auto"/>
          <w:sz w:val="24"/>
          <w:szCs w:val="24"/>
          <w:lang w:val="fr-FR"/>
        </w:rPr>
      </w:pPr>
      <w:hyperlink r:id="rId20" w:history="1">
        <w:r w:rsidR="00CC02DE" w:rsidRPr="00B2494F">
          <w:rPr>
            <w:rStyle w:val="Hipervnculo"/>
            <w:rFonts w:ascii="Times New Roman" w:hAnsi="Times New Roman"/>
            <w:color w:val="auto"/>
            <w:sz w:val="24"/>
            <w:szCs w:val="24"/>
            <w:lang w:val="fr-FR"/>
          </w:rPr>
          <w:t>http://www.mediadico.com/dictionnaire/expression</w:t>
        </w:r>
      </w:hyperlink>
    </w:p>
    <w:p w:rsidR="006F79D3" w:rsidRPr="00B2494F" w:rsidRDefault="006F79D3" w:rsidP="00B2494F">
      <w:pPr>
        <w:pStyle w:val="Textosinformato1"/>
        <w:jc w:val="both"/>
        <w:rPr>
          <w:rFonts w:ascii="Times New Roman" w:hAnsi="Times New Roman"/>
          <w:sz w:val="24"/>
          <w:szCs w:val="24"/>
          <w:u w:val="single"/>
          <w:lang w:val="fr-BE"/>
        </w:rPr>
      </w:pPr>
      <w:r w:rsidRPr="00B2494F">
        <w:rPr>
          <w:rStyle w:val="Hipervnculo"/>
          <w:rFonts w:ascii="Times New Roman" w:hAnsi="Times New Roman"/>
          <w:color w:val="auto"/>
          <w:sz w:val="24"/>
          <w:szCs w:val="24"/>
          <w:u w:val="none"/>
          <w:lang w:val="fr-BE"/>
        </w:rPr>
        <w:t>Le dictionnaire de la zone:</w:t>
      </w:r>
      <w:r w:rsidRPr="00B2494F">
        <w:rPr>
          <w:rStyle w:val="Hipervnculo"/>
          <w:rFonts w:ascii="Times New Roman" w:hAnsi="Times New Roman"/>
          <w:color w:val="auto"/>
          <w:sz w:val="24"/>
          <w:szCs w:val="24"/>
          <w:lang w:val="fr-BE"/>
        </w:rPr>
        <w:t xml:space="preserve"> https://www.dictionnairedelazone.fr/</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BERTRAND: Dictionnaire des faux frères</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CARADEC, F.: N’ayons pas peur des Mots. Dictionnaire du français argotique et populaire. Coll. Le souffle des mots. Paris. Larousse 1988</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DUBOIS-LAGANE: Dictionnaire du français contemporain. Paris. Hachette 1971</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GALISSON, R.: Dictionnaire des expressions imagées. Clé International. Paris 1984</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LEXIS: Larousse de la Langue Française. Paris. Larousse  1977</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LE ROBERT et NATHAN: Vocabulaire. Editions Nathan - Paris - 1995</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MALOUX: Dictionnaire des proverbes, sentences et maximes. Paris. Larousse</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xml:space="preserve">MERLE, P.: Dictionnaire du français branché. Ed. </w:t>
      </w:r>
      <w:proofErr w:type="gramStart"/>
      <w:r w:rsidRPr="00B2494F">
        <w:rPr>
          <w:rFonts w:ascii="Times New Roman" w:hAnsi="Times New Roman"/>
          <w:sz w:val="24"/>
          <w:szCs w:val="24"/>
          <w:lang w:val="fr-FR"/>
        </w:rPr>
        <w:t>du</w:t>
      </w:r>
      <w:proofErr w:type="gramEnd"/>
      <w:r w:rsidRPr="00B2494F">
        <w:rPr>
          <w:rFonts w:ascii="Times New Roman" w:hAnsi="Times New Roman"/>
          <w:sz w:val="24"/>
          <w:szCs w:val="24"/>
          <w:lang w:val="fr-FR"/>
        </w:rPr>
        <w:t xml:space="preserve"> Seuil. Paris 1986</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REY - CHANTREAU: Dictionnaire des expressions et locutions figurées.</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ROBERT: Dictionnaire alphabétique et analogique de la langue française S.N.L.</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ROBERT PETIT</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ROBERT MÉTHODIQUE</w:t>
      </w:r>
    </w:p>
    <w:p w:rsidR="00CC02DE" w:rsidRPr="00B2494F" w:rsidRDefault="00CC02DE" w:rsidP="00B2494F">
      <w:pPr>
        <w:pStyle w:val="Textosinformato1"/>
        <w:ind w:left="2694" w:hanging="2694"/>
        <w:jc w:val="both"/>
        <w:rPr>
          <w:rFonts w:ascii="Times New Roman" w:hAnsi="Times New Roman"/>
          <w:sz w:val="24"/>
          <w:szCs w:val="24"/>
          <w:lang w:val="fr-FR"/>
        </w:rPr>
      </w:pPr>
      <w:r w:rsidRPr="00B2494F">
        <w:rPr>
          <w:rFonts w:ascii="Times New Roman" w:hAnsi="Times New Roman"/>
          <w:sz w:val="24"/>
          <w:szCs w:val="24"/>
          <w:lang w:val="fr-FR"/>
        </w:rPr>
        <w:t xml:space="preserve">ROBERT, Les Usuels de: </w:t>
      </w:r>
      <w:r w:rsidRPr="00B2494F">
        <w:rPr>
          <w:rFonts w:ascii="Times New Roman" w:hAnsi="Times New Roman"/>
          <w:sz w:val="24"/>
          <w:szCs w:val="24"/>
          <w:lang w:val="fr-FR"/>
        </w:rPr>
        <w:tab/>
      </w:r>
      <w:r w:rsidRPr="00B2494F">
        <w:rPr>
          <w:rFonts w:ascii="Times New Roman" w:hAnsi="Times New Roman"/>
          <w:sz w:val="24"/>
          <w:szCs w:val="24"/>
          <w:lang w:val="fr-FR"/>
        </w:rPr>
        <w:tab/>
        <w:t>Dictionnaire des Difficultés du Français</w:t>
      </w:r>
    </w:p>
    <w:p w:rsidR="00CC02DE" w:rsidRPr="00B2494F" w:rsidRDefault="00CC02DE" w:rsidP="00B2494F">
      <w:pPr>
        <w:pStyle w:val="Textosinformato1"/>
        <w:ind w:left="2694" w:hanging="2694"/>
        <w:jc w:val="both"/>
        <w:rPr>
          <w:rFonts w:ascii="Times New Roman" w:hAnsi="Times New Roman"/>
          <w:sz w:val="24"/>
          <w:szCs w:val="24"/>
          <w:lang w:val="fr-FR"/>
        </w:rPr>
      </w:pPr>
      <w:r w:rsidRPr="00B2494F">
        <w:rPr>
          <w:rFonts w:ascii="Times New Roman" w:hAnsi="Times New Roman"/>
          <w:sz w:val="24"/>
          <w:szCs w:val="24"/>
          <w:lang w:val="fr-FR"/>
        </w:rPr>
        <w:tab/>
        <w:t xml:space="preserve">  Dictionnaire Etymologique du Français</w:t>
      </w:r>
    </w:p>
    <w:p w:rsidR="00CC02DE" w:rsidRPr="00B2494F" w:rsidRDefault="00CC02DE" w:rsidP="00B2494F">
      <w:pPr>
        <w:pStyle w:val="Textosinformato1"/>
        <w:ind w:left="2556" w:firstLine="138"/>
        <w:jc w:val="both"/>
        <w:rPr>
          <w:rFonts w:ascii="Times New Roman" w:hAnsi="Times New Roman"/>
          <w:sz w:val="24"/>
          <w:szCs w:val="24"/>
          <w:lang w:val="fr-FR"/>
        </w:rPr>
      </w:pPr>
      <w:r w:rsidRPr="00B2494F">
        <w:rPr>
          <w:rFonts w:ascii="Times New Roman" w:hAnsi="Times New Roman"/>
          <w:sz w:val="24"/>
          <w:szCs w:val="24"/>
          <w:lang w:val="fr-FR"/>
        </w:rPr>
        <w:t xml:space="preserve">  Dictionnaire des Expressions et Locutions</w:t>
      </w:r>
    </w:p>
    <w:p w:rsidR="00CC02DE" w:rsidRPr="00B2494F" w:rsidRDefault="00CC02DE" w:rsidP="00B2494F">
      <w:pPr>
        <w:pStyle w:val="Textosinformato1"/>
        <w:ind w:left="2694" w:hanging="2694"/>
        <w:jc w:val="both"/>
        <w:rPr>
          <w:rFonts w:ascii="Times New Roman" w:hAnsi="Times New Roman"/>
          <w:sz w:val="24"/>
          <w:szCs w:val="24"/>
          <w:lang w:val="fr-FR"/>
        </w:rPr>
      </w:pPr>
      <w:r w:rsidRPr="00B2494F">
        <w:rPr>
          <w:rFonts w:ascii="Times New Roman" w:hAnsi="Times New Roman"/>
          <w:sz w:val="24"/>
          <w:szCs w:val="24"/>
          <w:lang w:val="fr-FR"/>
        </w:rPr>
        <w:t xml:space="preserve">                                     </w:t>
      </w:r>
      <w:r w:rsidRPr="00B2494F">
        <w:rPr>
          <w:rFonts w:ascii="Times New Roman" w:hAnsi="Times New Roman"/>
          <w:sz w:val="24"/>
          <w:szCs w:val="24"/>
          <w:lang w:val="fr-FR"/>
        </w:rPr>
        <w:tab/>
        <w:t xml:space="preserve">  Dictionnaire des Idées par les Mots  </w:t>
      </w:r>
    </w:p>
    <w:p w:rsidR="00CC02DE" w:rsidRPr="00B2494F" w:rsidRDefault="00CC02DE" w:rsidP="00B2494F">
      <w:pPr>
        <w:pStyle w:val="Textosinformato1"/>
        <w:ind w:left="2694" w:hanging="2694"/>
        <w:jc w:val="both"/>
        <w:rPr>
          <w:rFonts w:ascii="Times New Roman" w:hAnsi="Times New Roman"/>
          <w:sz w:val="24"/>
          <w:szCs w:val="24"/>
          <w:lang w:val="fr-FR"/>
        </w:rPr>
      </w:pPr>
      <w:r w:rsidRPr="00B2494F">
        <w:rPr>
          <w:rFonts w:ascii="Times New Roman" w:hAnsi="Times New Roman"/>
          <w:sz w:val="24"/>
          <w:szCs w:val="24"/>
          <w:lang w:val="fr-FR"/>
        </w:rPr>
        <w:tab/>
        <w:t xml:space="preserve">  Dictionnaire des Mots Contemporains</w:t>
      </w:r>
    </w:p>
    <w:p w:rsidR="00CC02DE" w:rsidRPr="00B2494F" w:rsidRDefault="00CC02DE" w:rsidP="00B2494F">
      <w:pPr>
        <w:pStyle w:val="Textosinformato1"/>
        <w:ind w:left="2694" w:hanging="2694"/>
        <w:jc w:val="both"/>
        <w:rPr>
          <w:rFonts w:ascii="Times New Roman" w:hAnsi="Times New Roman"/>
          <w:sz w:val="24"/>
          <w:szCs w:val="24"/>
          <w:lang w:val="fr-FR"/>
        </w:rPr>
      </w:pPr>
      <w:r w:rsidRPr="00B2494F">
        <w:rPr>
          <w:rFonts w:ascii="Times New Roman" w:hAnsi="Times New Roman"/>
          <w:sz w:val="24"/>
          <w:szCs w:val="24"/>
          <w:lang w:val="fr-FR"/>
        </w:rPr>
        <w:tab/>
        <w:t xml:space="preserve">  Dictionnaire de Proverbes et Dictons</w:t>
      </w:r>
    </w:p>
    <w:p w:rsidR="00CC02DE" w:rsidRPr="001B728C" w:rsidRDefault="00CC02DE" w:rsidP="00B2494F">
      <w:pPr>
        <w:pStyle w:val="Textosinformato1"/>
        <w:ind w:left="2694" w:hanging="2694"/>
        <w:jc w:val="both"/>
        <w:rPr>
          <w:rFonts w:ascii="Times New Roman" w:hAnsi="Times New Roman"/>
          <w:b/>
          <w:sz w:val="24"/>
          <w:szCs w:val="24"/>
          <w:lang w:val="es-ES_tradnl"/>
        </w:rPr>
      </w:pPr>
      <w:r w:rsidRPr="00B2494F">
        <w:rPr>
          <w:rFonts w:ascii="Times New Roman" w:hAnsi="Times New Roman"/>
          <w:sz w:val="24"/>
          <w:szCs w:val="24"/>
          <w:lang w:val="fr-FR"/>
        </w:rPr>
        <w:tab/>
        <w:t xml:space="preserve">  </w:t>
      </w:r>
      <w:proofErr w:type="spellStart"/>
      <w:r w:rsidRPr="001B728C">
        <w:rPr>
          <w:rFonts w:ascii="Times New Roman" w:hAnsi="Times New Roman"/>
          <w:sz w:val="24"/>
          <w:szCs w:val="24"/>
          <w:lang w:val="es-ES_tradnl"/>
        </w:rPr>
        <w:t>Dictionnaire</w:t>
      </w:r>
      <w:proofErr w:type="spellEnd"/>
      <w:r w:rsidRPr="001B728C">
        <w:rPr>
          <w:rFonts w:ascii="Times New Roman" w:hAnsi="Times New Roman"/>
          <w:sz w:val="24"/>
          <w:szCs w:val="24"/>
          <w:lang w:val="es-ES_tradnl"/>
        </w:rPr>
        <w:t xml:space="preserve"> des </w:t>
      </w:r>
      <w:proofErr w:type="spellStart"/>
      <w:r w:rsidRPr="001B728C">
        <w:rPr>
          <w:rFonts w:ascii="Times New Roman" w:hAnsi="Times New Roman"/>
          <w:sz w:val="24"/>
          <w:szCs w:val="24"/>
          <w:lang w:val="es-ES_tradnl"/>
        </w:rPr>
        <w:t>Synonymes</w:t>
      </w:r>
      <w:proofErr w:type="spellEnd"/>
    </w:p>
    <w:p w:rsidR="00CC02DE" w:rsidRPr="001B728C" w:rsidRDefault="00CC02DE" w:rsidP="00B2494F">
      <w:pPr>
        <w:pStyle w:val="Textosinformato1"/>
        <w:jc w:val="both"/>
        <w:rPr>
          <w:rFonts w:ascii="Times New Roman" w:hAnsi="Times New Roman"/>
          <w:b/>
          <w:sz w:val="24"/>
          <w:szCs w:val="24"/>
          <w:lang w:val="es-ES_tradnl"/>
        </w:rPr>
      </w:pPr>
    </w:p>
    <w:p w:rsidR="00CC02DE" w:rsidRPr="00B2494F" w:rsidRDefault="00C157D6" w:rsidP="00B2494F">
      <w:pPr>
        <w:pStyle w:val="Textosinformato1"/>
        <w:jc w:val="both"/>
        <w:rPr>
          <w:rFonts w:ascii="Times New Roman" w:hAnsi="Times New Roman"/>
          <w:b/>
          <w:sz w:val="24"/>
          <w:szCs w:val="24"/>
          <w:lang w:val="es-ES_tradnl"/>
        </w:rPr>
      </w:pPr>
      <w:r w:rsidRPr="00B2494F">
        <w:rPr>
          <w:rFonts w:ascii="Times New Roman" w:hAnsi="Times New Roman"/>
          <w:b/>
          <w:sz w:val="24"/>
          <w:szCs w:val="24"/>
          <w:lang w:val="es-ES_tradnl"/>
        </w:rPr>
        <w:t>9</w:t>
      </w:r>
      <w:r w:rsidR="00CC02DE" w:rsidRPr="00B2494F">
        <w:rPr>
          <w:rFonts w:ascii="Times New Roman" w:hAnsi="Times New Roman"/>
          <w:b/>
          <w:sz w:val="24"/>
          <w:szCs w:val="24"/>
          <w:lang w:val="es-ES_tradnl"/>
        </w:rPr>
        <w:t xml:space="preserve">. </w:t>
      </w:r>
      <w:r w:rsidRPr="00B2494F">
        <w:rPr>
          <w:rFonts w:ascii="Times New Roman" w:hAnsi="Times New Roman"/>
          <w:b/>
          <w:sz w:val="24"/>
          <w:szCs w:val="24"/>
        </w:rPr>
        <w:t xml:space="preserve">Sistema de cursado y promoción </w:t>
      </w:r>
      <w:r w:rsidRPr="00B2494F">
        <w:rPr>
          <w:rFonts w:ascii="Times New Roman" w:hAnsi="Times New Roman"/>
          <w:sz w:val="24"/>
          <w:szCs w:val="24"/>
        </w:rPr>
        <w:t>(</w:t>
      </w:r>
      <w:r w:rsidRPr="00B2494F">
        <w:rPr>
          <w:rFonts w:ascii="Times New Roman" w:hAnsi="Times New Roman"/>
          <w:i/>
          <w:sz w:val="24"/>
          <w:szCs w:val="24"/>
        </w:rPr>
        <w:t xml:space="preserve">siguiendo las pautas de la Resolución CD N° 34/89; ver </w:t>
      </w:r>
      <w:hyperlink r:id="rId21">
        <w:r w:rsidRPr="00B2494F">
          <w:rPr>
            <w:rFonts w:ascii="Times New Roman" w:hAnsi="Times New Roman"/>
            <w:i/>
            <w:color w:val="1155CC"/>
            <w:sz w:val="24"/>
            <w:szCs w:val="24"/>
            <w:u w:val="single"/>
          </w:rPr>
          <w:t>Guía del Estudiante 2018</w:t>
        </w:r>
      </w:hyperlink>
      <w:r w:rsidRPr="00B2494F">
        <w:rPr>
          <w:rFonts w:ascii="Times New Roman" w:hAnsi="Times New Roman"/>
          <w:sz w:val="24"/>
          <w:szCs w:val="24"/>
        </w:rPr>
        <w:t>)</w:t>
      </w:r>
    </w:p>
    <w:p w:rsidR="00CC02DE" w:rsidRPr="00B2494F" w:rsidRDefault="00CC02DE" w:rsidP="00B2494F">
      <w:pPr>
        <w:pStyle w:val="Textosinformato1"/>
        <w:numPr>
          <w:ilvl w:val="0"/>
          <w:numId w:val="1"/>
        </w:numPr>
        <w:jc w:val="both"/>
        <w:rPr>
          <w:rFonts w:ascii="Times New Roman" w:hAnsi="Times New Roman"/>
          <w:sz w:val="24"/>
          <w:szCs w:val="24"/>
        </w:rPr>
      </w:pPr>
      <w:r w:rsidRPr="00B2494F">
        <w:rPr>
          <w:rFonts w:ascii="Times New Roman" w:hAnsi="Times New Roman"/>
          <w:sz w:val="24"/>
          <w:szCs w:val="24"/>
          <w:u w:val="single"/>
        </w:rPr>
        <w:t>Mixto</w:t>
      </w:r>
      <w:proofErr w:type="gramStart"/>
      <w:r w:rsidRPr="00B2494F">
        <w:rPr>
          <w:rFonts w:ascii="Times New Roman" w:hAnsi="Times New Roman"/>
          <w:sz w:val="24"/>
          <w:szCs w:val="24"/>
        </w:rPr>
        <w:t xml:space="preserve">:  </w:t>
      </w:r>
      <w:r w:rsidRPr="00B2494F">
        <w:rPr>
          <w:rFonts w:ascii="Times New Roman" w:hAnsi="Times New Roman"/>
          <w:b/>
          <w:bCs/>
          <w:sz w:val="24"/>
          <w:szCs w:val="24"/>
        </w:rPr>
        <w:t>*</w:t>
      </w:r>
      <w:proofErr w:type="gramEnd"/>
      <w:r w:rsidRPr="00B2494F">
        <w:rPr>
          <w:rFonts w:ascii="Times New Roman" w:hAnsi="Times New Roman"/>
          <w:b/>
          <w:sz w:val="24"/>
          <w:szCs w:val="24"/>
        </w:rPr>
        <w:t xml:space="preserve"> escrito</w:t>
      </w:r>
      <w:r w:rsidRPr="00B2494F">
        <w:rPr>
          <w:rFonts w:ascii="Times New Roman" w:hAnsi="Times New Roman"/>
          <w:sz w:val="24"/>
          <w:szCs w:val="24"/>
        </w:rPr>
        <w:t xml:space="preserve"> sin examen final; se tomarán en cuenta los dos (2) exámenes parciales y la “</w:t>
      </w:r>
      <w:proofErr w:type="spellStart"/>
      <w:r w:rsidRPr="00B2494F">
        <w:rPr>
          <w:rFonts w:ascii="Times New Roman" w:hAnsi="Times New Roman"/>
          <w:sz w:val="24"/>
          <w:szCs w:val="24"/>
        </w:rPr>
        <w:t>nouvelle</w:t>
      </w:r>
      <w:proofErr w:type="spellEnd"/>
      <w:r w:rsidRPr="00B2494F">
        <w:rPr>
          <w:rFonts w:ascii="Times New Roman" w:hAnsi="Times New Roman"/>
          <w:sz w:val="24"/>
          <w:szCs w:val="24"/>
        </w:rPr>
        <w:t>”. Cada uno de los cuales deberá ser aprobado con nota 7 o mayor. Además, es requisito indispensable que el 75% de los trabajos prácticos solicitados por el docente a cargo de la cátedra (ver más arriba) estén aprobados. Los trabajos prácticos no presentados en tiempo y forma serán considerados como desaprobados.</w:t>
      </w:r>
    </w:p>
    <w:p w:rsidR="00CC02DE" w:rsidRPr="00B2494F" w:rsidRDefault="00CC02DE" w:rsidP="00B2494F">
      <w:pPr>
        <w:pStyle w:val="Textosinformato1"/>
        <w:ind w:left="708"/>
        <w:jc w:val="both"/>
        <w:rPr>
          <w:rFonts w:ascii="Times New Roman" w:hAnsi="Times New Roman"/>
          <w:sz w:val="24"/>
          <w:szCs w:val="24"/>
        </w:rPr>
      </w:pPr>
      <w:r w:rsidRPr="00B2494F">
        <w:rPr>
          <w:rFonts w:ascii="Times New Roman" w:hAnsi="Times New Roman"/>
          <w:b/>
          <w:sz w:val="24"/>
          <w:szCs w:val="24"/>
        </w:rPr>
        <w:t xml:space="preserve">       * </w:t>
      </w:r>
      <w:proofErr w:type="gramStart"/>
      <w:r w:rsidRPr="00B2494F">
        <w:rPr>
          <w:rFonts w:ascii="Times New Roman" w:hAnsi="Times New Roman"/>
          <w:b/>
          <w:sz w:val="24"/>
          <w:szCs w:val="24"/>
        </w:rPr>
        <w:t>oral</w:t>
      </w:r>
      <w:proofErr w:type="gramEnd"/>
      <w:r w:rsidRPr="00B2494F">
        <w:rPr>
          <w:rFonts w:ascii="Times New Roman" w:hAnsi="Times New Roman"/>
          <w:sz w:val="24"/>
          <w:szCs w:val="24"/>
        </w:rPr>
        <w:t xml:space="preserve"> con examen final (coloquio), a rendir dentro de los tres turnos de examen siguientes.</w:t>
      </w:r>
    </w:p>
    <w:p w:rsidR="00CC02DE" w:rsidRPr="00B2494F" w:rsidRDefault="00CC02DE" w:rsidP="00B2494F">
      <w:pPr>
        <w:pStyle w:val="Textosinformato1"/>
        <w:ind w:left="708"/>
        <w:jc w:val="both"/>
        <w:rPr>
          <w:rFonts w:ascii="Times New Roman" w:hAnsi="Times New Roman"/>
          <w:sz w:val="24"/>
          <w:szCs w:val="24"/>
        </w:rPr>
      </w:pP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u w:val="single"/>
        </w:rPr>
        <w:t>Nota</w:t>
      </w:r>
      <w:r w:rsidRPr="00B2494F">
        <w:rPr>
          <w:rFonts w:ascii="Times New Roman" w:hAnsi="Times New Roman"/>
          <w:sz w:val="24"/>
          <w:szCs w:val="24"/>
        </w:rPr>
        <w:t>: en caso de no obtener la promoción del escrito, el alumno deberá rendir un examen final escrito y oral.</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NB: La promoción mixta es obligatoria para las Lenguas.</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 xml:space="preserve">b- </w:t>
      </w:r>
      <w:r w:rsidRPr="00B2494F">
        <w:rPr>
          <w:rFonts w:ascii="Times New Roman" w:hAnsi="Times New Roman"/>
          <w:sz w:val="24"/>
          <w:szCs w:val="24"/>
          <w:u w:val="single"/>
        </w:rPr>
        <w:t>Examen libre</w:t>
      </w:r>
      <w:r w:rsidRPr="00B2494F">
        <w:rPr>
          <w:rFonts w:ascii="Times New Roman" w:hAnsi="Times New Roman"/>
          <w:sz w:val="24"/>
          <w:szCs w:val="24"/>
        </w:rPr>
        <w:t xml:space="preserve">: el examen constará de una parte escrita y de una parte oral más exhaustivas que las anteriores. Ambos exámenes evaluarán los contenidos del programa en su totalidad. El </w:t>
      </w:r>
      <w:r w:rsidRPr="00B2494F">
        <w:rPr>
          <w:rFonts w:ascii="Times New Roman" w:hAnsi="Times New Roman"/>
          <w:sz w:val="24"/>
          <w:szCs w:val="24"/>
        </w:rPr>
        <w:lastRenderedPageBreak/>
        <w:t>alumno deberá indefectiblemente tomar contacto con el profesor por lo menos sesenta (60) días antes de la fecha del examen para notificarse de los trabajos exigidos (“</w:t>
      </w:r>
      <w:proofErr w:type="spellStart"/>
      <w:r w:rsidRPr="00B2494F">
        <w:rPr>
          <w:rFonts w:ascii="Times New Roman" w:hAnsi="Times New Roman"/>
          <w:sz w:val="24"/>
          <w:szCs w:val="24"/>
        </w:rPr>
        <w:t>nouvelle</w:t>
      </w:r>
      <w:proofErr w:type="spellEnd"/>
      <w:r w:rsidRPr="00B2494F">
        <w:rPr>
          <w:rFonts w:ascii="Times New Roman" w:hAnsi="Times New Roman"/>
          <w:sz w:val="24"/>
          <w:szCs w:val="24"/>
        </w:rPr>
        <w:t>” y “</w:t>
      </w:r>
      <w:proofErr w:type="spellStart"/>
      <w:r w:rsidRPr="00B2494F">
        <w:rPr>
          <w:rFonts w:ascii="Times New Roman" w:hAnsi="Times New Roman"/>
          <w:sz w:val="24"/>
          <w:szCs w:val="24"/>
        </w:rPr>
        <w:t>roman</w:t>
      </w:r>
      <w:proofErr w:type="spellEnd"/>
      <w:r w:rsidRPr="00B2494F">
        <w:rPr>
          <w:rFonts w:ascii="Times New Roman" w:hAnsi="Times New Roman"/>
          <w:sz w:val="24"/>
          <w:szCs w:val="24"/>
        </w:rPr>
        <w:t>”</w:t>
      </w:r>
      <w:r w:rsidRPr="00B2494F">
        <w:rPr>
          <w:rStyle w:val="Refdenotaalpie"/>
          <w:rFonts w:ascii="Times New Roman" w:hAnsi="Times New Roman"/>
          <w:sz w:val="24"/>
          <w:szCs w:val="24"/>
        </w:rPr>
        <w:footnoteReference w:id="2"/>
      </w:r>
      <w:r w:rsidRPr="00B2494F">
        <w:rPr>
          <w:rFonts w:ascii="Times New Roman" w:hAnsi="Times New Roman"/>
          <w:sz w:val="24"/>
          <w:szCs w:val="24"/>
        </w:rPr>
        <w:t>) los que deberán ser presentados treinta (30) días antes de la fecha elegida, sin excepción, y en el mes de diciembre anterior al examen en caso de presentarse al primer llamado de la sesión de febrero/marzo.</w:t>
      </w:r>
    </w:p>
    <w:p w:rsidR="00CC02DE" w:rsidRPr="00B2494F" w:rsidRDefault="00CC02DE" w:rsidP="00B2494F">
      <w:pPr>
        <w:pStyle w:val="Textosinformato1"/>
        <w:jc w:val="both"/>
        <w:rPr>
          <w:rFonts w:ascii="Times New Roman" w:hAnsi="Times New Roman"/>
          <w:sz w:val="24"/>
          <w:szCs w:val="24"/>
        </w:rPr>
      </w:pP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b/>
          <w:i/>
          <w:sz w:val="24"/>
          <w:szCs w:val="24"/>
          <w:u w:val="single"/>
        </w:rPr>
        <w:t>Examen escrito</w:t>
      </w:r>
      <w:r w:rsidRPr="00B2494F">
        <w:rPr>
          <w:rFonts w:ascii="Times New Roman" w:hAnsi="Times New Roman"/>
          <w:sz w:val="24"/>
          <w:szCs w:val="24"/>
        </w:rPr>
        <w:t xml:space="preserve"> (ejercicios posibles)</w:t>
      </w:r>
    </w:p>
    <w:p w:rsidR="00CC02DE" w:rsidRPr="001B728C" w:rsidRDefault="00CC02DE" w:rsidP="00B2494F">
      <w:pPr>
        <w:pStyle w:val="Textosinformato1"/>
        <w:ind w:left="284"/>
        <w:jc w:val="both"/>
        <w:rPr>
          <w:rFonts w:ascii="Times New Roman" w:hAnsi="Times New Roman"/>
          <w:sz w:val="24"/>
          <w:szCs w:val="24"/>
          <w:lang w:val="fr-BE"/>
        </w:rPr>
      </w:pPr>
      <w:r w:rsidRPr="001B728C">
        <w:rPr>
          <w:rFonts w:ascii="Times New Roman" w:hAnsi="Times New Roman"/>
          <w:sz w:val="24"/>
          <w:szCs w:val="24"/>
          <w:lang w:val="fr-BE"/>
        </w:rPr>
        <w:t>-</w:t>
      </w:r>
      <w:r w:rsidRPr="001B728C">
        <w:rPr>
          <w:rFonts w:ascii="Times New Roman" w:hAnsi="Times New Roman"/>
          <w:sz w:val="24"/>
          <w:szCs w:val="24"/>
          <w:lang w:val="fr-BE"/>
        </w:rPr>
        <w:tab/>
      </w:r>
      <w:proofErr w:type="spellStart"/>
      <w:r w:rsidRPr="001B728C">
        <w:rPr>
          <w:rFonts w:ascii="Times New Roman" w:hAnsi="Times New Roman"/>
          <w:sz w:val="24"/>
          <w:szCs w:val="24"/>
          <w:lang w:val="fr-BE"/>
        </w:rPr>
        <w:t>Redacción</w:t>
      </w:r>
      <w:proofErr w:type="spellEnd"/>
      <w:r w:rsidRPr="001B728C">
        <w:rPr>
          <w:rFonts w:ascii="Times New Roman" w:hAnsi="Times New Roman"/>
          <w:sz w:val="24"/>
          <w:szCs w:val="24"/>
          <w:lang w:val="fr-BE"/>
        </w:rPr>
        <w:t xml:space="preserve"> de un “rapport”, “compte rendu”, “résumé</w:t>
      </w:r>
      <w:proofErr w:type="gramStart"/>
      <w:r w:rsidRPr="001B728C">
        <w:rPr>
          <w:rFonts w:ascii="Times New Roman" w:hAnsi="Times New Roman"/>
          <w:sz w:val="24"/>
          <w:szCs w:val="24"/>
          <w:lang w:val="fr-BE"/>
        </w:rPr>
        <w:t>” .</w:t>
      </w:r>
      <w:proofErr w:type="gramEnd"/>
    </w:p>
    <w:p w:rsidR="00CC02DE" w:rsidRPr="00B2494F" w:rsidRDefault="00CC02DE" w:rsidP="00B2494F">
      <w:pPr>
        <w:pStyle w:val="Textosinformato1"/>
        <w:ind w:left="284"/>
        <w:jc w:val="both"/>
        <w:rPr>
          <w:rFonts w:ascii="Times New Roman" w:hAnsi="Times New Roman"/>
          <w:sz w:val="24"/>
          <w:szCs w:val="24"/>
        </w:rPr>
      </w:pPr>
      <w:r w:rsidRPr="00B2494F">
        <w:rPr>
          <w:rFonts w:ascii="Times New Roman" w:hAnsi="Times New Roman"/>
          <w:sz w:val="24"/>
          <w:szCs w:val="24"/>
        </w:rPr>
        <w:t xml:space="preserve">- </w:t>
      </w:r>
      <w:r w:rsidRPr="00B2494F">
        <w:rPr>
          <w:rFonts w:ascii="Times New Roman" w:hAnsi="Times New Roman"/>
          <w:sz w:val="24"/>
          <w:szCs w:val="24"/>
        </w:rPr>
        <w:tab/>
        <w:t>Redacción de un relato y/o descripción y/o  retrato.</w:t>
      </w:r>
    </w:p>
    <w:p w:rsidR="00CC02DE" w:rsidRPr="00B2494F" w:rsidRDefault="00CC02DE" w:rsidP="00B2494F">
      <w:pPr>
        <w:pStyle w:val="Textosinformato1"/>
        <w:ind w:left="284"/>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Un ejercicio de análisis o de cambio de registro de lengua.</w:t>
      </w:r>
    </w:p>
    <w:p w:rsidR="00CC02DE" w:rsidRPr="00B2494F" w:rsidRDefault="00CC02DE" w:rsidP="00B2494F">
      <w:pPr>
        <w:pStyle w:val="Textosinformato1"/>
        <w:ind w:left="284"/>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Un ejercicio de “</w:t>
      </w:r>
      <w:proofErr w:type="spellStart"/>
      <w:r w:rsidRPr="00B2494F">
        <w:rPr>
          <w:rFonts w:ascii="Times New Roman" w:hAnsi="Times New Roman"/>
          <w:sz w:val="24"/>
          <w:szCs w:val="24"/>
        </w:rPr>
        <w:t>discours</w:t>
      </w:r>
      <w:proofErr w:type="spellEnd"/>
      <w:r w:rsidRPr="00B2494F">
        <w:rPr>
          <w:rFonts w:ascii="Times New Roman" w:hAnsi="Times New Roman"/>
          <w:sz w:val="24"/>
          <w:szCs w:val="24"/>
        </w:rPr>
        <w:t xml:space="preserve"> </w:t>
      </w:r>
      <w:proofErr w:type="spellStart"/>
      <w:r w:rsidRPr="00B2494F">
        <w:rPr>
          <w:rFonts w:ascii="Times New Roman" w:hAnsi="Times New Roman"/>
          <w:sz w:val="24"/>
          <w:szCs w:val="24"/>
        </w:rPr>
        <w:t>rapporté</w:t>
      </w:r>
      <w:proofErr w:type="spellEnd"/>
      <w:r w:rsidRPr="00B2494F">
        <w:rPr>
          <w:rFonts w:ascii="Times New Roman" w:hAnsi="Times New Roman"/>
          <w:sz w:val="24"/>
          <w:szCs w:val="24"/>
        </w:rPr>
        <w:t xml:space="preserve">”. </w:t>
      </w:r>
    </w:p>
    <w:p w:rsidR="00CC02DE" w:rsidRPr="00B2494F" w:rsidRDefault="00CC02DE" w:rsidP="00B2494F">
      <w:pPr>
        <w:pStyle w:val="Textosinformato1"/>
        <w:numPr>
          <w:ilvl w:val="0"/>
          <w:numId w:val="6"/>
        </w:numPr>
        <w:jc w:val="both"/>
        <w:rPr>
          <w:rFonts w:ascii="Times New Roman" w:hAnsi="Times New Roman"/>
          <w:sz w:val="24"/>
          <w:szCs w:val="24"/>
        </w:rPr>
      </w:pPr>
      <w:r w:rsidRPr="00B2494F">
        <w:rPr>
          <w:rFonts w:ascii="Times New Roman" w:hAnsi="Times New Roman"/>
          <w:sz w:val="24"/>
          <w:szCs w:val="24"/>
        </w:rPr>
        <w:t>Un ejercicio de corrección de estilo</w:t>
      </w:r>
    </w:p>
    <w:p w:rsidR="00CC02DE" w:rsidRPr="00B2494F" w:rsidRDefault="00CC02DE" w:rsidP="00B2494F">
      <w:pPr>
        <w:pStyle w:val="Textosinformato1"/>
        <w:ind w:left="284"/>
        <w:jc w:val="both"/>
        <w:rPr>
          <w:rFonts w:ascii="Times New Roman" w:hAnsi="Times New Roman"/>
          <w:sz w:val="24"/>
          <w:szCs w:val="24"/>
        </w:rPr>
      </w:pPr>
    </w:p>
    <w:p w:rsidR="00CC02DE" w:rsidRPr="00B2494F" w:rsidRDefault="00CC02DE" w:rsidP="00B2494F">
      <w:pPr>
        <w:pStyle w:val="Textosinformato1"/>
        <w:ind w:left="284" w:hanging="284"/>
        <w:jc w:val="both"/>
        <w:rPr>
          <w:rFonts w:ascii="Times New Roman" w:hAnsi="Times New Roman"/>
          <w:sz w:val="24"/>
          <w:szCs w:val="24"/>
        </w:rPr>
      </w:pPr>
      <w:r w:rsidRPr="00B2494F">
        <w:rPr>
          <w:rFonts w:ascii="Times New Roman" w:hAnsi="Times New Roman"/>
          <w:b/>
          <w:i/>
          <w:sz w:val="24"/>
          <w:szCs w:val="24"/>
          <w:u w:val="single"/>
        </w:rPr>
        <w:t>Examen oral</w:t>
      </w:r>
      <w:r w:rsidRPr="00B2494F">
        <w:rPr>
          <w:rFonts w:ascii="Times New Roman" w:hAnsi="Times New Roman"/>
          <w:sz w:val="24"/>
          <w:szCs w:val="24"/>
        </w:rPr>
        <w:t xml:space="preserve"> (ejercicios posibles)</w:t>
      </w:r>
    </w:p>
    <w:p w:rsidR="00CC02DE" w:rsidRPr="00B2494F" w:rsidRDefault="00CC02DE" w:rsidP="00B2494F">
      <w:pPr>
        <w:pStyle w:val="Textosinformato1"/>
        <w:ind w:left="284" w:hanging="284"/>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Presentación y comentario de un artículo de prensa que le será entregado al alumno durante el examen. El alumno dispondrá del tiempo necesario para su preparación.</w:t>
      </w:r>
    </w:p>
    <w:p w:rsidR="00CC02DE" w:rsidRPr="00B2494F" w:rsidRDefault="00CC02DE" w:rsidP="00B2494F">
      <w:pPr>
        <w:pStyle w:val="Textosinformato1"/>
        <w:ind w:left="284" w:hanging="284"/>
        <w:jc w:val="both"/>
        <w:rPr>
          <w:rFonts w:ascii="Times New Roman" w:hAnsi="Times New Roman"/>
          <w:sz w:val="24"/>
          <w:szCs w:val="24"/>
        </w:rPr>
      </w:pPr>
      <w:r w:rsidRPr="00B2494F">
        <w:rPr>
          <w:rFonts w:ascii="Times New Roman" w:hAnsi="Times New Roman"/>
          <w:sz w:val="24"/>
          <w:szCs w:val="24"/>
        </w:rPr>
        <w:t>-</w:t>
      </w:r>
      <w:r w:rsidRPr="00B2494F">
        <w:rPr>
          <w:rFonts w:ascii="Times New Roman" w:hAnsi="Times New Roman"/>
          <w:sz w:val="24"/>
          <w:szCs w:val="24"/>
        </w:rPr>
        <w:tab/>
        <w:t>Análisis y corrección de errores gramaticales, de sintaxis y de vocabulario.</w:t>
      </w:r>
    </w:p>
    <w:p w:rsidR="00C157D6" w:rsidRPr="00B2494F" w:rsidRDefault="00CC02DE" w:rsidP="00B2494F">
      <w:pPr>
        <w:pStyle w:val="Textosinformato1"/>
        <w:ind w:left="284" w:hanging="284"/>
        <w:jc w:val="both"/>
        <w:rPr>
          <w:rFonts w:ascii="Times New Roman" w:hAnsi="Times New Roman"/>
          <w:sz w:val="24"/>
          <w:szCs w:val="24"/>
        </w:rPr>
      </w:pPr>
      <w:r w:rsidRPr="00B2494F">
        <w:rPr>
          <w:rFonts w:ascii="Times New Roman" w:hAnsi="Times New Roman"/>
          <w:sz w:val="24"/>
          <w:szCs w:val="24"/>
        </w:rPr>
        <w:t xml:space="preserve">- Presentación y comentario del trabajo integrador, de la </w:t>
      </w:r>
      <w:proofErr w:type="spellStart"/>
      <w:r w:rsidRPr="00B2494F">
        <w:rPr>
          <w:rFonts w:ascii="Times New Roman" w:hAnsi="Times New Roman"/>
          <w:i/>
          <w:sz w:val="24"/>
          <w:szCs w:val="24"/>
        </w:rPr>
        <w:t>nouvelle</w:t>
      </w:r>
      <w:proofErr w:type="spellEnd"/>
      <w:r w:rsidRPr="00B2494F">
        <w:rPr>
          <w:rFonts w:ascii="Times New Roman" w:hAnsi="Times New Roman"/>
          <w:sz w:val="24"/>
          <w:szCs w:val="24"/>
        </w:rPr>
        <w:t xml:space="preserve">, de uno de los artículos del </w:t>
      </w:r>
      <w:r w:rsidRPr="00B2494F">
        <w:rPr>
          <w:rFonts w:ascii="Times New Roman" w:hAnsi="Times New Roman"/>
          <w:i/>
          <w:sz w:val="24"/>
          <w:szCs w:val="24"/>
        </w:rPr>
        <w:t xml:space="preserve">Dossier </w:t>
      </w:r>
      <w:proofErr w:type="spellStart"/>
      <w:r w:rsidRPr="00B2494F">
        <w:rPr>
          <w:rFonts w:ascii="Times New Roman" w:hAnsi="Times New Roman"/>
          <w:i/>
          <w:sz w:val="24"/>
          <w:szCs w:val="24"/>
        </w:rPr>
        <w:t>Actualité</w:t>
      </w:r>
      <w:proofErr w:type="spellEnd"/>
      <w:r w:rsidRPr="00B2494F">
        <w:rPr>
          <w:rFonts w:ascii="Times New Roman" w:hAnsi="Times New Roman"/>
          <w:sz w:val="24"/>
          <w:szCs w:val="24"/>
        </w:rPr>
        <w:t xml:space="preserve"> y de uno de los documentos presentados oralmente en clase. </w:t>
      </w:r>
      <w:r w:rsidRPr="00B2494F">
        <w:rPr>
          <w:rFonts w:ascii="Times New Roman" w:hAnsi="Times New Roman"/>
          <w:sz w:val="24"/>
          <w:szCs w:val="24"/>
        </w:rPr>
        <w:tab/>
        <w:t xml:space="preserve"> </w:t>
      </w:r>
    </w:p>
    <w:p w:rsidR="00C157D6" w:rsidRPr="00B2494F" w:rsidRDefault="00C157D6" w:rsidP="00B2494F">
      <w:pPr>
        <w:pStyle w:val="Textosinformato1"/>
        <w:ind w:left="284" w:hanging="284"/>
        <w:jc w:val="both"/>
        <w:rPr>
          <w:rFonts w:ascii="Times New Roman" w:hAnsi="Times New Roman"/>
          <w:sz w:val="24"/>
          <w:szCs w:val="24"/>
        </w:rPr>
      </w:pPr>
    </w:p>
    <w:p w:rsidR="00CC02DE" w:rsidRPr="00B2494F" w:rsidRDefault="00C157D6" w:rsidP="00B2494F">
      <w:pPr>
        <w:pStyle w:val="Textosinformato1"/>
        <w:ind w:left="284" w:hanging="284"/>
        <w:jc w:val="both"/>
        <w:rPr>
          <w:rFonts w:ascii="Times New Roman" w:hAnsi="Times New Roman"/>
          <w:sz w:val="24"/>
          <w:szCs w:val="24"/>
        </w:rPr>
      </w:pPr>
      <w:r w:rsidRPr="00B2494F">
        <w:rPr>
          <w:rFonts w:ascii="Times New Roman" w:hAnsi="Times New Roman"/>
          <w:sz w:val="24"/>
          <w:szCs w:val="24"/>
        </w:rPr>
        <w:t xml:space="preserve">10. </w:t>
      </w:r>
      <w:r w:rsidRPr="00B2494F">
        <w:rPr>
          <w:rFonts w:ascii="Times New Roman" w:hAnsi="Times New Roman"/>
          <w:b/>
          <w:sz w:val="24"/>
          <w:szCs w:val="24"/>
        </w:rPr>
        <w:t>Instrumentos y criterios de evaluación para la aprobación de la unidad curricular</w:t>
      </w:r>
      <w:r w:rsidR="00CC02DE" w:rsidRPr="00B2494F">
        <w:rPr>
          <w:rFonts w:ascii="Times New Roman" w:hAnsi="Times New Roman"/>
          <w:sz w:val="24"/>
          <w:szCs w:val="24"/>
        </w:rPr>
        <w:t xml:space="preserve"> </w:t>
      </w:r>
    </w:p>
    <w:p w:rsidR="00C157D6" w:rsidRPr="00B2494F" w:rsidRDefault="00C157D6" w:rsidP="00B2494F">
      <w:pPr>
        <w:pStyle w:val="Prrafodelista"/>
        <w:numPr>
          <w:ilvl w:val="0"/>
          <w:numId w:val="12"/>
        </w:numPr>
        <w:spacing w:line="240" w:lineRule="auto"/>
        <w:ind w:left="284" w:right="-568" w:hanging="284"/>
        <w:jc w:val="both"/>
        <w:rPr>
          <w:rFonts w:ascii="Times New Roman" w:hAnsi="Times New Roman"/>
          <w:sz w:val="24"/>
          <w:szCs w:val="24"/>
          <w:lang w:val="fr-FR"/>
        </w:rPr>
      </w:pPr>
      <w:r w:rsidRPr="00B2494F">
        <w:rPr>
          <w:rFonts w:ascii="Times New Roman" w:hAnsi="Times New Roman"/>
          <w:sz w:val="24"/>
          <w:szCs w:val="24"/>
          <w:lang w:val="fr-FR"/>
        </w:rPr>
        <w:t>Les TP écrits sont approuvés lorsqu’ils en portent la mention expresse. Après une première remise, il est possible qu’une correction soit demandée, soit ponctuelle concernant des erreurs de langue, soit plus générale concernant la réécriture d’une partie ou de l’ensemble du TP. Remettre les corrections demandées dans un délai maximal de deux semaines à compter de la première remise par le professeur à l’</w:t>
      </w:r>
      <w:proofErr w:type="spellStart"/>
      <w:r w:rsidRPr="00B2494F">
        <w:rPr>
          <w:rFonts w:ascii="Times New Roman" w:hAnsi="Times New Roman"/>
          <w:sz w:val="24"/>
          <w:szCs w:val="24"/>
          <w:lang w:val="fr-FR"/>
        </w:rPr>
        <w:t>étudiant.e</w:t>
      </w:r>
      <w:proofErr w:type="spellEnd"/>
      <w:r w:rsidRPr="00B2494F">
        <w:rPr>
          <w:rFonts w:ascii="Times New Roman" w:hAnsi="Times New Roman"/>
          <w:sz w:val="24"/>
          <w:szCs w:val="24"/>
          <w:lang w:val="fr-FR"/>
        </w:rPr>
        <w:t>. S’agissant d’une matière comme Pratiques du langage, ce processus de retour sur les productions est fondamental et le respect des délais de correction est important car lié à l’efficacité de l’apprentissage.</w:t>
      </w:r>
    </w:p>
    <w:p w:rsidR="00C157D6" w:rsidRPr="00B2494F" w:rsidRDefault="00C157D6" w:rsidP="00B2494F">
      <w:pPr>
        <w:pStyle w:val="Prrafodelista"/>
        <w:numPr>
          <w:ilvl w:val="0"/>
          <w:numId w:val="12"/>
        </w:numPr>
        <w:spacing w:line="240" w:lineRule="auto"/>
        <w:ind w:left="284" w:right="-568" w:hanging="284"/>
        <w:jc w:val="both"/>
        <w:rPr>
          <w:rFonts w:ascii="Times New Roman" w:hAnsi="Times New Roman"/>
          <w:sz w:val="24"/>
          <w:szCs w:val="24"/>
          <w:lang w:val="fr-FR"/>
        </w:rPr>
      </w:pPr>
      <w:r w:rsidRPr="00B2494F">
        <w:rPr>
          <w:rFonts w:ascii="Times New Roman" w:hAnsi="Times New Roman"/>
          <w:sz w:val="24"/>
          <w:szCs w:val="24"/>
          <w:lang w:val="fr-FR"/>
        </w:rPr>
        <w:t>TP oraux</w:t>
      </w:r>
      <w:r w:rsidRPr="00B2494F">
        <w:rPr>
          <w:rFonts w:ascii="Times New Roman" w:hAnsi="Times New Roman"/>
          <w:b/>
          <w:sz w:val="24"/>
          <w:szCs w:val="24"/>
          <w:lang w:val="fr-FR"/>
        </w:rPr>
        <w:t> </w:t>
      </w:r>
      <w:r w:rsidRPr="00B2494F">
        <w:rPr>
          <w:rFonts w:ascii="Times New Roman" w:hAnsi="Times New Roman"/>
          <w:sz w:val="24"/>
          <w:szCs w:val="24"/>
          <w:lang w:val="fr-FR"/>
        </w:rPr>
        <w:t xml:space="preserve">: leur approbation prend en compte leur préparation, le respect de la consigne, le niveau d’implication lors des TP oraux en groupe (débats sur un film ou un livre, revues de presse) ce qui inclut la participation générale aux activités organisées par d’autres </w:t>
      </w:r>
      <w:proofErr w:type="spellStart"/>
      <w:r w:rsidRPr="00B2494F">
        <w:rPr>
          <w:rFonts w:ascii="Times New Roman" w:hAnsi="Times New Roman"/>
          <w:sz w:val="24"/>
          <w:szCs w:val="24"/>
          <w:lang w:val="fr-FR"/>
        </w:rPr>
        <w:t>étudiant.e.s</w:t>
      </w:r>
      <w:proofErr w:type="spellEnd"/>
      <w:r w:rsidRPr="00B2494F">
        <w:rPr>
          <w:rFonts w:ascii="Times New Roman" w:hAnsi="Times New Roman"/>
          <w:sz w:val="24"/>
          <w:szCs w:val="24"/>
          <w:lang w:val="fr-FR"/>
        </w:rPr>
        <w:t>.).</w:t>
      </w:r>
    </w:p>
    <w:p w:rsidR="00C157D6" w:rsidRPr="00B2494F" w:rsidRDefault="00C157D6" w:rsidP="00B2494F">
      <w:pPr>
        <w:pStyle w:val="Prrafodelista"/>
        <w:numPr>
          <w:ilvl w:val="0"/>
          <w:numId w:val="12"/>
        </w:numPr>
        <w:spacing w:line="240" w:lineRule="auto"/>
        <w:ind w:left="284" w:right="-568" w:hanging="284"/>
        <w:jc w:val="both"/>
        <w:rPr>
          <w:rFonts w:ascii="Times New Roman" w:hAnsi="Times New Roman"/>
          <w:sz w:val="24"/>
          <w:szCs w:val="24"/>
          <w:lang w:val="fr-FR"/>
        </w:rPr>
      </w:pPr>
      <w:r w:rsidRPr="00B2494F">
        <w:rPr>
          <w:rFonts w:ascii="Times New Roman" w:hAnsi="Times New Roman"/>
          <w:sz w:val="24"/>
          <w:szCs w:val="24"/>
          <w:lang w:val="fr-FR"/>
        </w:rPr>
        <w:t xml:space="preserve">L’ensemble des modalités d’évaluation visent à contribuer à un travail constant sur la langue, lequel favorisera un usage de la langue de plus en plus conscient quant aux recours utilisés tant au niveau linguistique que pragmatique et sociolinguistique. </w:t>
      </w:r>
    </w:p>
    <w:p w:rsidR="00CC02DE" w:rsidRPr="00B2494F" w:rsidRDefault="00CC02DE" w:rsidP="00B2494F">
      <w:pPr>
        <w:pStyle w:val="Textosinformato1"/>
        <w:jc w:val="both"/>
        <w:rPr>
          <w:rFonts w:ascii="Times New Roman" w:hAnsi="Times New Roman"/>
          <w:sz w:val="24"/>
          <w:szCs w:val="24"/>
        </w:rPr>
      </w:pPr>
      <w:r w:rsidRPr="00B2494F">
        <w:rPr>
          <w:rFonts w:ascii="Times New Roman" w:hAnsi="Times New Roman"/>
          <w:sz w:val="24"/>
          <w:szCs w:val="24"/>
        </w:rPr>
        <w:t>CALENDARIO 2018</w:t>
      </w:r>
      <w:r w:rsidRPr="00B2494F">
        <w:rPr>
          <w:rFonts w:ascii="Times New Roman" w:hAnsi="Times New Roman"/>
          <w:b/>
          <w:sz w:val="24"/>
          <w:szCs w:val="24"/>
        </w:rPr>
        <w:t xml:space="preserve"> </w:t>
      </w:r>
      <w:r w:rsidRPr="00B2494F">
        <w:rPr>
          <w:rFonts w:ascii="Times New Roman" w:hAnsi="Times New Roman"/>
          <w:sz w:val="24"/>
          <w:szCs w:val="24"/>
        </w:rPr>
        <w:t xml:space="preserve">(fechas de entregas exámenes parciales </w:t>
      </w:r>
      <w:r w:rsidRPr="00B2494F">
        <w:rPr>
          <w:rFonts w:ascii="Times New Roman" w:hAnsi="Times New Roman"/>
          <w:sz w:val="24"/>
          <w:szCs w:val="24"/>
          <w:u w:val="single"/>
        </w:rPr>
        <w:t>a confirmar</w:t>
      </w:r>
      <w:r w:rsidRPr="00B2494F">
        <w:rPr>
          <w:rFonts w:ascii="Times New Roman" w:hAnsi="Times New Roman"/>
          <w:sz w:val="24"/>
          <w:szCs w:val="24"/>
        </w:rPr>
        <w:t>)</w:t>
      </w:r>
    </w:p>
    <w:p w:rsidR="00CC02DE" w:rsidRPr="00B2494F" w:rsidRDefault="00CC02DE" w:rsidP="00B2494F">
      <w:pPr>
        <w:pStyle w:val="Textosinformato1"/>
        <w:jc w:val="both"/>
        <w:rPr>
          <w:rFonts w:ascii="Times New Roman" w:hAnsi="Times New Roman"/>
          <w:sz w:val="24"/>
          <w:szCs w:val="24"/>
          <w:lang w:val="es-ES"/>
        </w:rPr>
      </w:pPr>
      <w:r w:rsidRPr="00B2494F">
        <w:rPr>
          <w:rFonts w:ascii="Times New Roman" w:hAnsi="Times New Roman"/>
          <w:sz w:val="24"/>
          <w:szCs w:val="24"/>
          <w:lang w:val="es-ES"/>
        </w:rPr>
        <w:t xml:space="preserve">Primera semana de julio </w:t>
      </w:r>
      <w:r w:rsidRPr="00B2494F">
        <w:rPr>
          <w:rFonts w:ascii="Times New Roman" w:hAnsi="Times New Roman"/>
          <w:sz w:val="24"/>
          <w:szCs w:val="24"/>
          <w:lang w:val="es-ES"/>
        </w:rPr>
        <w:tab/>
      </w:r>
      <w:r w:rsidRPr="00B2494F">
        <w:rPr>
          <w:rFonts w:ascii="Times New Roman" w:hAnsi="Times New Roman"/>
          <w:sz w:val="24"/>
          <w:szCs w:val="24"/>
          <w:lang w:val="es-ES"/>
        </w:rPr>
        <w:tab/>
      </w:r>
      <w:r w:rsidRPr="00B2494F">
        <w:rPr>
          <w:rFonts w:ascii="Times New Roman" w:hAnsi="Times New Roman"/>
          <w:sz w:val="24"/>
          <w:szCs w:val="24"/>
          <w:lang w:val="es-ES"/>
        </w:rPr>
        <w:tab/>
        <w:t xml:space="preserve">      </w:t>
      </w:r>
      <w:r w:rsidRPr="00B2494F">
        <w:rPr>
          <w:rFonts w:ascii="Times New Roman" w:hAnsi="Times New Roman"/>
          <w:sz w:val="24"/>
          <w:szCs w:val="24"/>
          <w:lang w:val="es-ES"/>
        </w:rPr>
        <w:tab/>
        <w:t xml:space="preserve"> </w:t>
      </w:r>
      <w:r w:rsidRPr="00B2494F">
        <w:rPr>
          <w:rFonts w:ascii="Times New Roman" w:hAnsi="Times New Roman"/>
          <w:i/>
          <w:sz w:val="24"/>
          <w:szCs w:val="24"/>
          <w:lang w:val="es-ES"/>
        </w:rPr>
        <w:t xml:space="preserve">Dossier de </w:t>
      </w:r>
      <w:proofErr w:type="spellStart"/>
      <w:r w:rsidRPr="00B2494F">
        <w:rPr>
          <w:rFonts w:ascii="Times New Roman" w:hAnsi="Times New Roman"/>
          <w:i/>
          <w:sz w:val="24"/>
          <w:szCs w:val="24"/>
          <w:lang w:val="es-ES"/>
        </w:rPr>
        <w:t>presse</w:t>
      </w:r>
      <w:proofErr w:type="spellEnd"/>
      <w:r w:rsidRPr="00B2494F">
        <w:rPr>
          <w:rFonts w:ascii="Times New Roman" w:hAnsi="Times New Roman"/>
          <w:i/>
          <w:sz w:val="24"/>
          <w:szCs w:val="24"/>
          <w:lang w:val="es-ES"/>
        </w:rPr>
        <w:t xml:space="preserve"> </w:t>
      </w:r>
      <w:proofErr w:type="spellStart"/>
      <w:r w:rsidRPr="00B2494F">
        <w:rPr>
          <w:rFonts w:ascii="Times New Roman" w:hAnsi="Times New Roman"/>
          <w:i/>
          <w:sz w:val="24"/>
          <w:szCs w:val="24"/>
          <w:lang w:val="es-ES"/>
        </w:rPr>
        <w:t>thématique</w:t>
      </w:r>
      <w:proofErr w:type="spellEnd"/>
      <w:r w:rsidRPr="00B2494F">
        <w:rPr>
          <w:rFonts w:ascii="Times New Roman" w:hAnsi="Times New Roman"/>
          <w:sz w:val="24"/>
          <w:szCs w:val="24"/>
          <w:lang w:val="es-ES"/>
        </w:rPr>
        <w:t xml:space="preserve"> </w:t>
      </w:r>
    </w:p>
    <w:p w:rsidR="00CC02DE" w:rsidRPr="00B2494F" w:rsidRDefault="00CC02DE" w:rsidP="00B2494F">
      <w:pPr>
        <w:pStyle w:val="Textosinformato1"/>
        <w:jc w:val="both"/>
        <w:rPr>
          <w:rFonts w:ascii="Times New Roman" w:hAnsi="Times New Roman"/>
          <w:sz w:val="24"/>
          <w:szCs w:val="24"/>
          <w:lang w:val="es-ES"/>
        </w:rPr>
      </w:pPr>
      <w:r w:rsidRPr="00B2494F">
        <w:rPr>
          <w:rFonts w:ascii="Times New Roman" w:hAnsi="Times New Roman"/>
          <w:sz w:val="24"/>
          <w:szCs w:val="24"/>
          <w:lang w:val="es-ES"/>
        </w:rPr>
        <w:t xml:space="preserve">Última semana del primer cuatrimestre      </w:t>
      </w:r>
      <w:r w:rsidRPr="00B2494F">
        <w:rPr>
          <w:rFonts w:ascii="Times New Roman" w:hAnsi="Times New Roman"/>
          <w:sz w:val="24"/>
          <w:szCs w:val="24"/>
          <w:lang w:val="es-ES"/>
        </w:rPr>
        <w:tab/>
        <w:t xml:space="preserve"> </w:t>
      </w:r>
      <w:r w:rsidRPr="00B2494F">
        <w:rPr>
          <w:rFonts w:ascii="Times New Roman" w:hAnsi="Times New Roman"/>
          <w:sz w:val="24"/>
          <w:szCs w:val="24"/>
          <w:lang w:val="es-ES"/>
        </w:rPr>
        <w:tab/>
        <w:t>1º Examen Parcial</w:t>
      </w:r>
    </w:p>
    <w:p w:rsidR="00CC02DE" w:rsidRPr="00B2494F" w:rsidRDefault="00CC02DE" w:rsidP="00B2494F">
      <w:pPr>
        <w:pStyle w:val="Textosinformato1"/>
        <w:jc w:val="both"/>
        <w:rPr>
          <w:rFonts w:ascii="Times New Roman" w:hAnsi="Times New Roman"/>
          <w:sz w:val="24"/>
          <w:szCs w:val="24"/>
          <w:lang w:val="es-ES"/>
        </w:rPr>
      </w:pPr>
      <w:r w:rsidRPr="00B2494F">
        <w:rPr>
          <w:rFonts w:ascii="Times New Roman" w:hAnsi="Times New Roman"/>
          <w:sz w:val="24"/>
          <w:szCs w:val="24"/>
          <w:lang w:val="es-ES"/>
        </w:rPr>
        <w:t xml:space="preserve">Primera semana del segundo cuatrimestre  </w:t>
      </w:r>
      <w:r w:rsidRPr="00B2494F">
        <w:rPr>
          <w:rFonts w:ascii="Times New Roman" w:hAnsi="Times New Roman"/>
          <w:sz w:val="24"/>
          <w:szCs w:val="24"/>
          <w:lang w:val="es-ES"/>
        </w:rPr>
        <w:tab/>
        <w:t xml:space="preserve"> </w:t>
      </w:r>
      <w:proofErr w:type="spellStart"/>
      <w:r w:rsidRPr="00B2494F">
        <w:rPr>
          <w:rFonts w:ascii="Times New Roman" w:hAnsi="Times New Roman"/>
          <w:sz w:val="24"/>
          <w:szCs w:val="24"/>
          <w:lang w:val="es-ES"/>
        </w:rPr>
        <w:t>Roman</w:t>
      </w:r>
      <w:proofErr w:type="spellEnd"/>
      <w:r w:rsidRPr="00B2494F">
        <w:rPr>
          <w:rFonts w:ascii="Times New Roman" w:hAnsi="Times New Roman"/>
          <w:sz w:val="24"/>
          <w:szCs w:val="24"/>
          <w:lang w:val="es-ES"/>
        </w:rPr>
        <w:t xml:space="preserve"> (</w:t>
      </w:r>
      <w:proofErr w:type="spellStart"/>
      <w:r w:rsidRPr="00B2494F">
        <w:rPr>
          <w:rFonts w:ascii="Times New Roman" w:hAnsi="Times New Roman"/>
          <w:i/>
          <w:sz w:val="24"/>
          <w:szCs w:val="24"/>
          <w:lang w:val="es-ES"/>
        </w:rPr>
        <w:t>compte</w:t>
      </w:r>
      <w:proofErr w:type="spellEnd"/>
      <w:r w:rsidRPr="00B2494F">
        <w:rPr>
          <w:rFonts w:ascii="Times New Roman" w:hAnsi="Times New Roman"/>
          <w:i/>
          <w:sz w:val="24"/>
          <w:szCs w:val="24"/>
          <w:lang w:val="es-ES"/>
        </w:rPr>
        <w:t xml:space="preserve"> </w:t>
      </w:r>
      <w:proofErr w:type="spellStart"/>
      <w:r w:rsidRPr="00B2494F">
        <w:rPr>
          <w:rFonts w:ascii="Times New Roman" w:hAnsi="Times New Roman"/>
          <w:i/>
          <w:sz w:val="24"/>
          <w:szCs w:val="24"/>
          <w:lang w:val="es-ES"/>
        </w:rPr>
        <w:t>rendu</w:t>
      </w:r>
      <w:proofErr w:type="spellEnd"/>
      <w:r w:rsidRPr="00B2494F">
        <w:rPr>
          <w:rFonts w:ascii="Times New Roman" w:hAnsi="Times New Roman"/>
          <w:sz w:val="24"/>
          <w:szCs w:val="24"/>
          <w:lang w:val="es-ES"/>
        </w:rPr>
        <w:t xml:space="preserve"> oral)</w:t>
      </w:r>
    </w:p>
    <w:p w:rsidR="00CC02DE" w:rsidRPr="00B2494F" w:rsidRDefault="00CC02DE" w:rsidP="00B2494F">
      <w:pPr>
        <w:pStyle w:val="Textosinformato1"/>
        <w:jc w:val="both"/>
        <w:rPr>
          <w:rFonts w:ascii="Times New Roman" w:hAnsi="Times New Roman"/>
          <w:sz w:val="24"/>
          <w:szCs w:val="24"/>
          <w:lang w:val="es-ES"/>
        </w:rPr>
      </w:pPr>
      <w:r w:rsidRPr="00B2494F">
        <w:rPr>
          <w:rFonts w:ascii="Times New Roman" w:hAnsi="Times New Roman"/>
          <w:sz w:val="24"/>
          <w:szCs w:val="24"/>
          <w:lang w:val="es-ES"/>
        </w:rPr>
        <w:t>Primera semana de noviembre</w:t>
      </w:r>
      <w:r w:rsidRPr="00B2494F">
        <w:rPr>
          <w:rFonts w:ascii="Times New Roman" w:hAnsi="Times New Roman"/>
          <w:sz w:val="24"/>
          <w:szCs w:val="24"/>
          <w:lang w:val="es-ES"/>
        </w:rPr>
        <w:tab/>
      </w:r>
      <w:r w:rsidRPr="00B2494F">
        <w:rPr>
          <w:rFonts w:ascii="Times New Roman" w:hAnsi="Times New Roman"/>
          <w:sz w:val="24"/>
          <w:szCs w:val="24"/>
          <w:lang w:val="es-ES"/>
        </w:rPr>
        <w:tab/>
        <w:t xml:space="preserve">     </w:t>
      </w:r>
      <w:r w:rsidRPr="00B2494F">
        <w:rPr>
          <w:rFonts w:ascii="Times New Roman" w:hAnsi="Times New Roman"/>
          <w:sz w:val="24"/>
          <w:szCs w:val="24"/>
          <w:lang w:val="es-ES"/>
        </w:rPr>
        <w:tab/>
        <w:t xml:space="preserve"> </w:t>
      </w:r>
      <w:proofErr w:type="spellStart"/>
      <w:r w:rsidRPr="00B2494F">
        <w:rPr>
          <w:rFonts w:ascii="Times New Roman" w:hAnsi="Times New Roman"/>
          <w:i/>
          <w:sz w:val="24"/>
          <w:szCs w:val="24"/>
          <w:lang w:val="es-ES"/>
        </w:rPr>
        <w:t>Nouvelle</w:t>
      </w:r>
      <w:proofErr w:type="spellEnd"/>
      <w:r w:rsidRPr="00B2494F">
        <w:rPr>
          <w:rFonts w:ascii="Times New Roman" w:hAnsi="Times New Roman"/>
          <w:i/>
          <w:sz w:val="24"/>
          <w:szCs w:val="24"/>
          <w:lang w:val="es-ES"/>
        </w:rPr>
        <w:t xml:space="preserve"> </w:t>
      </w:r>
      <w:proofErr w:type="spellStart"/>
      <w:r w:rsidRPr="00B2494F">
        <w:rPr>
          <w:rFonts w:ascii="Times New Roman" w:hAnsi="Times New Roman"/>
          <w:i/>
          <w:sz w:val="24"/>
          <w:szCs w:val="24"/>
          <w:lang w:val="es-ES"/>
        </w:rPr>
        <w:t>réaliste</w:t>
      </w:r>
      <w:proofErr w:type="spellEnd"/>
      <w:r w:rsidRPr="00B2494F">
        <w:rPr>
          <w:rFonts w:ascii="Times New Roman" w:hAnsi="Times New Roman"/>
          <w:i/>
          <w:sz w:val="24"/>
          <w:szCs w:val="24"/>
          <w:lang w:val="es-ES"/>
        </w:rPr>
        <w:t xml:space="preserve"> </w:t>
      </w:r>
      <w:r w:rsidRPr="00B2494F">
        <w:rPr>
          <w:rFonts w:ascii="Times New Roman" w:hAnsi="Times New Roman"/>
          <w:sz w:val="24"/>
          <w:szCs w:val="24"/>
          <w:lang w:val="es-ES"/>
        </w:rPr>
        <w:t>(integradora)</w:t>
      </w:r>
    </w:p>
    <w:p w:rsidR="00CC02DE" w:rsidRPr="00B2494F" w:rsidRDefault="00CC02DE" w:rsidP="00B2494F">
      <w:pPr>
        <w:pStyle w:val="Textosinformato1"/>
        <w:jc w:val="both"/>
        <w:rPr>
          <w:rFonts w:ascii="Times New Roman" w:hAnsi="Times New Roman"/>
          <w:sz w:val="24"/>
          <w:szCs w:val="24"/>
          <w:lang w:val="es-ES"/>
        </w:rPr>
      </w:pPr>
      <w:r w:rsidRPr="00B2494F">
        <w:rPr>
          <w:rFonts w:ascii="Times New Roman" w:hAnsi="Times New Roman"/>
          <w:sz w:val="24"/>
          <w:szCs w:val="24"/>
          <w:lang w:val="es-ES"/>
        </w:rPr>
        <w:t xml:space="preserve">Penúltima semana de la cursada    </w:t>
      </w:r>
      <w:r w:rsidRPr="00B2494F">
        <w:rPr>
          <w:rFonts w:ascii="Times New Roman" w:hAnsi="Times New Roman"/>
          <w:sz w:val="24"/>
          <w:szCs w:val="24"/>
          <w:lang w:val="es-ES"/>
        </w:rPr>
        <w:tab/>
        <w:t xml:space="preserve">    </w:t>
      </w:r>
      <w:r w:rsidRPr="00B2494F">
        <w:rPr>
          <w:rFonts w:ascii="Times New Roman" w:hAnsi="Times New Roman"/>
          <w:sz w:val="24"/>
          <w:szCs w:val="24"/>
          <w:lang w:val="es-ES"/>
        </w:rPr>
        <w:tab/>
      </w:r>
      <w:r w:rsidRPr="00B2494F">
        <w:rPr>
          <w:rFonts w:ascii="Times New Roman" w:hAnsi="Times New Roman"/>
          <w:sz w:val="24"/>
          <w:szCs w:val="24"/>
          <w:lang w:val="es-ES"/>
        </w:rPr>
        <w:tab/>
        <w:t xml:space="preserve"> 2ºExamen Parcial</w:t>
      </w:r>
    </w:p>
    <w:p w:rsidR="00CC02DE" w:rsidRPr="00B2494F" w:rsidRDefault="00CC02DE" w:rsidP="00B2494F">
      <w:pPr>
        <w:pStyle w:val="Textosinformato1"/>
        <w:rPr>
          <w:rFonts w:ascii="Times New Roman" w:hAnsi="Times New Roman"/>
          <w:sz w:val="24"/>
          <w:szCs w:val="24"/>
          <w:lang w:val="es-ES"/>
        </w:rPr>
      </w:pPr>
    </w:p>
    <w:p w:rsidR="00CC02DE" w:rsidRPr="00B2494F" w:rsidRDefault="00CC02DE" w:rsidP="00B2494F">
      <w:pPr>
        <w:pStyle w:val="Textosinformato1"/>
        <w:rPr>
          <w:rFonts w:ascii="Times New Roman" w:hAnsi="Times New Roman"/>
          <w:sz w:val="24"/>
          <w:szCs w:val="24"/>
          <w:lang w:val="fr-FR"/>
        </w:rPr>
      </w:pPr>
      <w:r w:rsidRPr="001B728C">
        <w:rPr>
          <w:rFonts w:ascii="Times New Roman" w:hAnsi="Times New Roman"/>
          <w:sz w:val="24"/>
          <w:szCs w:val="24"/>
          <w:lang w:val="es-ES_tradnl"/>
        </w:rPr>
        <w:t xml:space="preserve"> </w:t>
      </w:r>
      <w:r w:rsidRPr="00B2494F">
        <w:rPr>
          <w:rFonts w:ascii="Times New Roman" w:hAnsi="Times New Roman"/>
          <w:b/>
          <w:sz w:val="24"/>
          <w:szCs w:val="24"/>
          <w:lang w:val="fr-FR"/>
        </w:rPr>
        <w:t>CONSIGNES pour la réalisation des TP doubles et de la Nouvelle</w:t>
      </w:r>
      <w:r w:rsidRPr="00B2494F">
        <w:rPr>
          <w:rFonts w:ascii="Times New Roman" w:hAnsi="Times New Roman"/>
          <w:sz w:val="24"/>
          <w:szCs w:val="24"/>
          <w:lang w:val="fr-FR"/>
        </w:rPr>
        <w:t xml:space="preserve"> </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ROMAN (compte rendu oral) (individuel)</w:t>
      </w:r>
    </w:p>
    <w:p w:rsidR="00CC02DE" w:rsidRPr="00B2494F" w:rsidRDefault="00CC02DE" w:rsidP="00B2494F">
      <w:pPr>
        <w:pStyle w:val="Textosinformato1"/>
        <w:numPr>
          <w:ilvl w:val="0"/>
          <w:numId w:val="4"/>
        </w:numPr>
        <w:jc w:val="both"/>
        <w:rPr>
          <w:rFonts w:ascii="Times New Roman" w:hAnsi="Times New Roman"/>
          <w:sz w:val="24"/>
          <w:szCs w:val="24"/>
          <w:lang w:val="fr-FR"/>
        </w:rPr>
      </w:pPr>
      <w:r w:rsidRPr="00B2494F">
        <w:rPr>
          <w:rFonts w:ascii="Times New Roman" w:hAnsi="Times New Roman"/>
          <w:sz w:val="24"/>
          <w:szCs w:val="24"/>
          <w:lang w:val="fr-FR"/>
        </w:rPr>
        <w:t>Voir notes du Dossier sur Le Compte Rendu de Lecture</w:t>
      </w:r>
    </w:p>
    <w:p w:rsidR="00CC02DE" w:rsidRPr="00B2494F" w:rsidRDefault="00CC02DE" w:rsidP="00B2494F">
      <w:pPr>
        <w:pStyle w:val="Textosinformato1"/>
        <w:ind w:left="708"/>
        <w:jc w:val="both"/>
        <w:rPr>
          <w:rFonts w:ascii="Times New Roman" w:hAnsi="Times New Roman"/>
          <w:sz w:val="24"/>
          <w:szCs w:val="24"/>
          <w:lang w:val="fr-FR"/>
        </w:rPr>
      </w:pP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DOSSIER ACTUALITÉ (en groupe)</w:t>
      </w: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ab/>
        <w:t>- Choisir un thème d'intérêt présent dans l'actualité des médias francophones.</w:t>
      </w:r>
    </w:p>
    <w:p w:rsidR="00CC02DE" w:rsidRPr="00B2494F" w:rsidRDefault="00CC02DE" w:rsidP="00B2494F">
      <w:pPr>
        <w:pStyle w:val="Textosinformato1"/>
        <w:ind w:left="708"/>
        <w:jc w:val="both"/>
        <w:rPr>
          <w:rFonts w:ascii="Times New Roman" w:hAnsi="Times New Roman"/>
          <w:sz w:val="24"/>
          <w:szCs w:val="24"/>
          <w:lang w:val="fr-FR"/>
        </w:rPr>
      </w:pPr>
      <w:r w:rsidRPr="00B2494F">
        <w:rPr>
          <w:rFonts w:ascii="Times New Roman" w:hAnsi="Times New Roman"/>
          <w:sz w:val="24"/>
          <w:szCs w:val="24"/>
          <w:lang w:val="fr-FR"/>
        </w:rPr>
        <w:t>- Recueillir un ensemble d'articles ou documents audio /vidéo  provenant de sources diverses autour de la thématique choisie.</w:t>
      </w:r>
    </w:p>
    <w:p w:rsidR="00CC02DE" w:rsidRPr="00B2494F" w:rsidRDefault="00CC02DE" w:rsidP="00B2494F">
      <w:pPr>
        <w:pStyle w:val="Textosinformato1"/>
        <w:ind w:left="708"/>
        <w:jc w:val="both"/>
        <w:rPr>
          <w:rFonts w:ascii="Times New Roman" w:hAnsi="Times New Roman"/>
          <w:sz w:val="24"/>
          <w:szCs w:val="24"/>
          <w:lang w:val="fr-FR"/>
        </w:rPr>
      </w:pPr>
      <w:r w:rsidRPr="00B2494F">
        <w:rPr>
          <w:rFonts w:ascii="Times New Roman" w:hAnsi="Times New Roman"/>
          <w:sz w:val="24"/>
          <w:szCs w:val="24"/>
          <w:lang w:val="fr-FR"/>
        </w:rPr>
        <w:lastRenderedPageBreak/>
        <w:t>- Rédiger un compte-rendu général sur le sujet, organisé de façon à ne pas enchainer un CR de chaque document mais donnant une vue d'ensemble de la question. Vous introduirez le sujet en justifiant votre choix, vos sources et le plan de votre CR. Puis vous conclurez par la défense de votre opinion personnelle.</w:t>
      </w:r>
    </w:p>
    <w:p w:rsidR="00CC02DE" w:rsidRPr="00B2494F" w:rsidRDefault="00CC02DE" w:rsidP="00B2494F">
      <w:pPr>
        <w:pStyle w:val="Textosinformato1"/>
        <w:ind w:left="708"/>
        <w:jc w:val="both"/>
        <w:rPr>
          <w:rFonts w:ascii="Times New Roman" w:hAnsi="Times New Roman"/>
          <w:sz w:val="24"/>
          <w:szCs w:val="24"/>
          <w:lang w:val="fr-FR"/>
        </w:rPr>
      </w:pPr>
      <w:r w:rsidRPr="00B2494F">
        <w:rPr>
          <w:rFonts w:ascii="Times New Roman" w:hAnsi="Times New Roman"/>
          <w:sz w:val="24"/>
          <w:szCs w:val="24"/>
          <w:lang w:val="fr-FR"/>
        </w:rPr>
        <w:t>- Accompagner le dossier des documents retenus en notant dans chaque article la typologie textuelle et le registre de langue adoptés.</w:t>
      </w:r>
    </w:p>
    <w:p w:rsidR="00CC02DE" w:rsidRPr="00B2494F" w:rsidRDefault="00CC02DE" w:rsidP="00B2494F">
      <w:pPr>
        <w:pStyle w:val="Textosinformato1"/>
        <w:ind w:left="708"/>
        <w:jc w:val="both"/>
        <w:rPr>
          <w:rFonts w:ascii="Times New Roman" w:hAnsi="Times New Roman"/>
          <w:sz w:val="24"/>
          <w:szCs w:val="24"/>
          <w:lang w:val="fr-FR"/>
        </w:rPr>
      </w:pPr>
      <w:r w:rsidRPr="00B2494F">
        <w:rPr>
          <w:rFonts w:ascii="Times New Roman" w:hAnsi="Times New Roman"/>
          <w:sz w:val="24"/>
          <w:szCs w:val="24"/>
          <w:lang w:val="fr-FR"/>
        </w:rPr>
        <w:t>- Rendre un lexique de la terminologie trouvée sur le thème travaillé.</w:t>
      </w:r>
    </w:p>
    <w:p w:rsidR="00CC02DE" w:rsidRPr="00B2494F" w:rsidRDefault="00CC02DE" w:rsidP="00B2494F">
      <w:pPr>
        <w:pStyle w:val="Textosinformato1"/>
        <w:jc w:val="both"/>
        <w:rPr>
          <w:rFonts w:ascii="Times New Roman" w:hAnsi="Times New Roman"/>
          <w:sz w:val="24"/>
          <w:szCs w:val="24"/>
          <w:lang w:val="fr-FR"/>
        </w:rPr>
      </w:pPr>
    </w:p>
    <w:p w:rsidR="00CC02DE" w:rsidRPr="00B2494F" w:rsidRDefault="00CC02DE" w:rsidP="00B2494F">
      <w:pPr>
        <w:pStyle w:val="Textosinformato1"/>
        <w:jc w:val="both"/>
        <w:rPr>
          <w:rFonts w:ascii="Times New Roman" w:hAnsi="Times New Roman"/>
          <w:sz w:val="24"/>
          <w:szCs w:val="24"/>
          <w:lang w:val="fr-FR"/>
        </w:rPr>
      </w:pPr>
      <w:r w:rsidRPr="00B2494F">
        <w:rPr>
          <w:rFonts w:ascii="Times New Roman" w:hAnsi="Times New Roman"/>
          <w:sz w:val="24"/>
          <w:szCs w:val="24"/>
          <w:lang w:val="fr-FR"/>
        </w:rPr>
        <w:t>* NOUVELLE RÉALISTE (travail individuel)</w:t>
      </w:r>
    </w:p>
    <w:p w:rsidR="00CC02DE" w:rsidRPr="00B2494F" w:rsidRDefault="00CC02DE" w:rsidP="00B2494F">
      <w:pPr>
        <w:pStyle w:val="Textosinformato1"/>
        <w:ind w:left="1560" w:hanging="142"/>
        <w:jc w:val="both"/>
        <w:rPr>
          <w:rFonts w:ascii="Times New Roman" w:hAnsi="Times New Roman"/>
          <w:sz w:val="24"/>
          <w:szCs w:val="24"/>
          <w:lang w:val="fr-FR"/>
        </w:rPr>
      </w:pPr>
      <w:r w:rsidRPr="00B2494F">
        <w:rPr>
          <w:rFonts w:ascii="Times New Roman" w:hAnsi="Times New Roman"/>
          <w:sz w:val="24"/>
          <w:szCs w:val="24"/>
          <w:lang w:val="fr-FR"/>
        </w:rPr>
        <w:t>- Voir dans la brochure le concept de nouvelle</w:t>
      </w:r>
    </w:p>
    <w:p w:rsidR="00CC02DE" w:rsidRPr="00B2494F" w:rsidRDefault="00CC02DE" w:rsidP="00B2494F">
      <w:pPr>
        <w:pStyle w:val="Textosinformato1"/>
        <w:ind w:left="1560" w:hanging="142"/>
        <w:jc w:val="both"/>
        <w:rPr>
          <w:rFonts w:ascii="Times New Roman" w:hAnsi="Times New Roman"/>
          <w:sz w:val="24"/>
          <w:szCs w:val="24"/>
          <w:lang w:val="fr-FR"/>
        </w:rPr>
      </w:pPr>
      <w:r w:rsidRPr="00B2494F">
        <w:rPr>
          <w:rFonts w:ascii="Times New Roman" w:hAnsi="Times New Roman"/>
          <w:sz w:val="24"/>
          <w:szCs w:val="24"/>
          <w:lang w:val="fr-FR"/>
        </w:rPr>
        <w:t>-</w:t>
      </w:r>
      <w:r w:rsidRPr="00B2494F">
        <w:rPr>
          <w:rFonts w:ascii="Times New Roman" w:hAnsi="Times New Roman"/>
          <w:sz w:val="24"/>
          <w:szCs w:val="24"/>
          <w:lang w:val="fr-FR"/>
        </w:rPr>
        <w:tab/>
        <w:t>Ce travail permettra aux élèves d’intégrer dans un travail de production un certain nombre de points du programme qui auront été vus au cours de l’année. L´objectif primordial est de construire un texte formant un tout construit, fini et cohérent.</w:t>
      </w:r>
    </w:p>
    <w:p w:rsidR="00CC02DE" w:rsidRPr="00B2494F" w:rsidRDefault="00CC02DE" w:rsidP="00B2494F">
      <w:pPr>
        <w:pStyle w:val="Textosinformato1"/>
        <w:ind w:left="1560" w:hanging="142"/>
        <w:jc w:val="both"/>
        <w:rPr>
          <w:rFonts w:ascii="Times New Roman" w:hAnsi="Times New Roman"/>
          <w:sz w:val="24"/>
          <w:szCs w:val="24"/>
          <w:lang w:val="fr-FR"/>
        </w:rPr>
      </w:pPr>
      <w:r w:rsidRPr="00B2494F">
        <w:rPr>
          <w:rFonts w:ascii="Times New Roman" w:hAnsi="Times New Roman"/>
          <w:sz w:val="24"/>
          <w:szCs w:val="24"/>
          <w:lang w:val="fr-FR"/>
        </w:rPr>
        <w:t xml:space="preserve">- Contraintes d’écriture :  </w:t>
      </w:r>
      <w:r w:rsidR="00B2494F">
        <w:rPr>
          <w:rFonts w:ascii="Times New Roman" w:hAnsi="Times New Roman"/>
          <w:sz w:val="24"/>
          <w:szCs w:val="24"/>
          <w:lang w:val="fr-FR"/>
        </w:rPr>
        <w:t xml:space="preserve"> </w:t>
      </w:r>
      <w:r w:rsidRPr="00B2494F">
        <w:rPr>
          <w:rFonts w:ascii="Times New Roman" w:hAnsi="Times New Roman"/>
          <w:sz w:val="24"/>
          <w:szCs w:val="24"/>
          <w:lang w:val="fr-FR"/>
        </w:rPr>
        <w:t xml:space="preserve"> - récit au passé (système du récit)</w:t>
      </w:r>
    </w:p>
    <w:p w:rsidR="00CC02DE" w:rsidRPr="00B2494F" w:rsidRDefault="00CC02DE" w:rsidP="00B2494F">
      <w:pPr>
        <w:pStyle w:val="Textosinformato1"/>
        <w:ind w:left="1560" w:hanging="142"/>
        <w:jc w:val="both"/>
        <w:rPr>
          <w:rFonts w:ascii="Times New Roman" w:hAnsi="Times New Roman"/>
          <w:sz w:val="24"/>
          <w:szCs w:val="24"/>
          <w:lang w:val="fr-FR"/>
        </w:rPr>
      </w:pPr>
      <w:r w:rsidRPr="00B2494F">
        <w:rPr>
          <w:rFonts w:ascii="Times New Roman" w:hAnsi="Times New Roman"/>
          <w:sz w:val="24"/>
          <w:szCs w:val="24"/>
          <w:lang w:val="fr-FR"/>
        </w:rPr>
        <w:t xml:space="preserve">                                            - registre de langue </w:t>
      </w:r>
      <w:proofErr w:type="gramStart"/>
      <w:r w:rsidRPr="00B2494F">
        <w:rPr>
          <w:rFonts w:ascii="Times New Roman" w:hAnsi="Times New Roman"/>
          <w:sz w:val="24"/>
          <w:szCs w:val="24"/>
          <w:lang w:val="fr-FR"/>
        </w:rPr>
        <w:t>soutenu</w:t>
      </w:r>
      <w:proofErr w:type="gramEnd"/>
      <w:r w:rsidRPr="00B2494F">
        <w:rPr>
          <w:rFonts w:ascii="Times New Roman" w:hAnsi="Times New Roman"/>
          <w:sz w:val="24"/>
          <w:szCs w:val="24"/>
          <w:lang w:val="fr-FR"/>
        </w:rPr>
        <w:t xml:space="preserve"> </w:t>
      </w:r>
    </w:p>
    <w:p w:rsidR="00CC02DE" w:rsidRPr="00B2494F" w:rsidRDefault="00CC02DE" w:rsidP="00B2494F">
      <w:pPr>
        <w:pStyle w:val="Textosinformato1"/>
        <w:ind w:left="1560" w:hanging="142"/>
        <w:jc w:val="both"/>
        <w:rPr>
          <w:rFonts w:ascii="Times New Roman" w:hAnsi="Times New Roman"/>
          <w:sz w:val="24"/>
          <w:szCs w:val="24"/>
          <w:lang w:val="fr-FR"/>
        </w:rPr>
      </w:pPr>
      <w:r w:rsidRPr="00B2494F">
        <w:rPr>
          <w:rFonts w:ascii="Times New Roman" w:hAnsi="Times New Roman"/>
          <w:sz w:val="24"/>
          <w:szCs w:val="24"/>
          <w:lang w:val="fr-FR"/>
        </w:rPr>
        <w:t xml:space="preserve">                                           </w:t>
      </w:r>
      <w:r w:rsidR="00B2494F">
        <w:rPr>
          <w:rFonts w:ascii="Times New Roman" w:hAnsi="Times New Roman"/>
          <w:sz w:val="24"/>
          <w:szCs w:val="24"/>
          <w:lang w:val="fr-FR"/>
        </w:rPr>
        <w:t xml:space="preserve">    </w:t>
      </w:r>
      <w:r w:rsidRPr="00B2494F">
        <w:rPr>
          <w:rFonts w:ascii="Times New Roman" w:hAnsi="Times New Roman"/>
          <w:sz w:val="24"/>
          <w:szCs w:val="24"/>
          <w:lang w:val="fr-FR"/>
        </w:rPr>
        <w:t xml:space="preserve"> - introduction de passages descriptifs dont au moins le portrait du personnage principal.</w:t>
      </w:r>
    </w:p>
    <w:p w:rsidR="00CC02DE" w:rsidRPr="00B2494F" w:rsidRDefault="00CC02DE" w:rsidP="00B2494F">
      <w:pPr>
        <w:pStyle w:val="Textosinformato1"/>
        <w:ind w:left="1560" w:hanging="142"/>
        <w:jc w:val="both"/>
        <w:rPr>
          <w:rFonts w:ascii="Times New Roman" w:hAnsi="Times New Roman"/>
          <w:sz w:val="24"/>
          <w:szCs w:val="24"/>
          <w:lang w:val="fr-FR"/>
        </w:rPr>
      </w:pPr>
      <w:r w:rsidRPr="00B2494F">
        <w:rPr>
          <w:rFonts w:ascii="Times New Roman" w:hAnsi="Times New Roman"/>
          <w:sz w:val="24"/>
          <w:szCs w:val="24"/>
          <w:lang w:val="fr-FR"/>
        </w:rPr>
        <w:t xml:space="preserve">                                          </w:t>
      </w:r>
      <w:r w:rsidR="00B2494F">
        <w:rPr>
          <w:rFonts w:ascii="Times New Roman" w:hAnsi="Times New Roman"/>
          <w:sz w:val="24"/>
          <w:szCs w:val="24"/>
          <w:lang w:val="fr-FR"/>
        </w:rPr>
        <w:t xml:space="preserve">    </w:t>
      </w:r>
      <w:r w:rsidRPr="00B2494F">
        <w:rPr>
          <w:rFonts w:ascii="Times New Roman" w:hAnsi="Times New Roman"/>
          <w:sz w:val="24"/>
          <w:szCs w:val="24"/>
          <w:lang w:val="fr-FR"/>
        </w:rPr>
        <w:t xml:space="preserve">  - Introduction de paroles de personnages : discours direct, direct libre, discours indirect, discours indirect libre, discours narrativisé.</w:t>
      </w:r>
    </w:p>
    <w:p w:rsidR="00CC02DE" w:rsidRPr="00B2494F" w:rsidRDefault="00CC02DE" w:rsidP="00B2494F">
      <w:pPr>
        <w:pStyle w:val="Textosinformato1"/>
        <w:ind w:left="1560" w:hanging="142"/>
        <w:jc w:val="both"/>
        <w:rPr>
          <w:rFonts w:ascii="Times New Roman" w:hAnsi="Times New Roman"/>
          <w:sz w:val="24"/>
          <w:szCs w:val="24"/>
          <w:lang w:val="fr-FR"/>
        </w:rPr>
      </w:pPr>
      <w:r w:rsidRPr="00B2494F">
        <w:rPr>
          <w:rFonts w:ascii="Times New Roman" w:hAnsi="Times New Roman"/>
          <w:sz w:val="24"/>
          <w:szCs w:val="24"/>
          <w:lang w:val="fr-FR"/>
        </w:rPr>
        <w:t xml:space="preserve">                                       </w:t>
      </w:r>
      <w:r w:rsidR="00B2494F">
        <w:rPr>
          <w:rFonts w:ascii="Times New Roman" w:hAnsi="Times New Roman"/>
          <w:sz w:val="24"/>
          <w:szCs w:val="24"/>
          <w:lang w:val="fr-FR"/>
        </w:rPr>
        <w:t xml:space="preserve">      </w:t>
      </w:r>
      <w:r w:rsidRPr="00B2494F">
        <w:rPr>
          <w:rFonts w:ascii="Times New Roman" w:hAnsi="Times New Roman"/>
          <w:sz w:val="24"/>
          <w:szCs w:val="24"/>
          <w:lang w:val="fr-FR"/>
        </w:rPr>
        <w:t xml:space="preserve">   - Longueur : de 3 à 4 pages A4 (times new roman 11, interligne simple).</w:t>
      </w:r>
    </w:p>
    <w:p w:rsidR="00CC02DE" w:rsidRPr="00B2494F" w:rsidRDefault="00CC02DE" w:rsidP="00B2494F">
      <w:pPr>
        <w:pStyle w:val="Textosinformato1"/>
        <w:ind w:left="1560" w:hanging="144"/>
        <w:jc w:val="both"/>
        <w:rPr>
          <w:rFonts w:ascii="Times New Roman" w:hAnsi="Times New Roman"/>
          <w:sz w:val="24"/>
          <w:szCs w:val="24"/>
          <w:lang w:val="fr-FR"/>
        </w:rPr>
      </w:pPr>
      <w:r w:rsidRPr="00B2494F">
        <w:rPr>
          <w:rFonts w:ascii="Times New Roman" w:hAnsi="Times New Roman"/>
          <w:sz w:val="24"/>
          <w:szCs w:val="24"/>
          <w:lang w:val="fr-FR"/>
        </w:rPr>
        <w:t>-</w:t>
      </w:r>
      <w:r w:rsidRPr="00B2494F">
        <w:rPr>
          <w:rFonts w:ascii="Times New Roman" w:hAnsi="Times New Roman"/>
          <w:sz w:val="24"/>
          <w:szCs w:val="24"/>
          <w:lang w:val="fr-FR"/>
        </w:rPr>
        <w:tab/>
        <w:t xml:space="preserve">Quelques conseils: cerner la notion de nouvelle, construire au préalable un schéma narratif, se fixer une visée narrative, veiller à la pertinence de chaque élément incorporé, et tout spécialement à la cohérence et au réalisme du récit. </w:t>
      </w:r>
    </w:p>
    <w:p w:rsidR="00CC02DE" w:rsidRDefault="00CC02DE" w:rsidP="00B2494F">
      <w:pPr>
        <w:pStyle w:val="Textosinformato1"/>
        <w:ind w:left="1560" w:hanging="142"/>
        <w:jc w:val="both"/>
        <w:rPr>
          <w:rFonts w:ascii="Times New Roman" w:hAnsi="Times New Roman"/>
          <w:sz w:val="24"/>
          <w:szCs w:val="24"/>
          <w:lang w:val="fr-FR"/>
        </w:rPr>
      </w:pPr>
      <w:r w:rsidRPr="00B2494F">
        <w:rPr>
          <w:rFonts w:ascii="Times New Roman" w:hAnsi="Times New Roman"/>
          <w:sz w:val="24"/>
          <w:szCs w:val="24"/>
          <w:lang w:val="fr-FR"/>
        </w:rPr>
        <w:t xml:space="preserve">- Faites un choix préalable de l’ordre du récit (chronologique ou non), du narrateur, du/des point(s) de vue. </w:t>
      </w:r>
    </w:p>
    <w:p w:rsidR="00B2494F" w:rsidRPr="00B2494F" w:rsidRDefault="00B2494F" w:rsidP="00B2494F">
      <w:pPr>
        <w:pStyle w:val="Textosinformato1"/>
        <w:ind w:left="1560" w:hanging="1560"/>
        <w:jc w:val="both"/>
        <w:rPr>
          <w:rFonts w:ascii="Times New Roman" w:hAnsi="Times New Roman"/>
          <w:b/>
          <w:sz w:val="24"/>
          <w:szCs w:val="24"/>
          <w:lang w:val="fr-FR"/>
        </w:rPr>
      </w:pPr>
    </w:p>
    <w:p w:rsidR="00B2494F" w:rsidRPr="00B2494F" w:rsidRDefault="00B2494F" w:rsidP="00B2494F">
      <w:pPr>
        <w:pStyle w:val="Ttulo1"/>
        <w:jc w:val="both"/>
        <w:rPr>
          <w:szCs w:val="24"/>
          <w:lang w:val="fr-FR"/>
        </w:rPr>
      </w:pPr>
      <w:r w:rsidRPr="00B2494F">
        <w:rPr>
          <w:szCs w:val="24"/>
          <w:u w:val="none"/>
          <w:lang w:val="fr-FR"/>
        </w:rPr>
        <w:t xml:space="preserve">TITRES DE ROMANS (pour choisir le livre en vue de la préparation du compte-rendu oral) </w:t>
      </w:r>
    </w:p>
    <w:p w:rsidR="00B2494F" w:rsidRPr="00B2494F" w:rsidRDefault="00B2494F" w:rsidP="00B2494F">
      <w:pPr>
        <w:numPr>
          <w:ilvl w:val="0"/>
          <w:numId w:val="2"/>
        </w:numPr>
        <w:rPr>
          <w:lang w:val="fr-FR"/>
        </w:rPr>
      </w:pPr>
      <w:proofErr w:type="spellStart"/>
      <w:r w:rsidRPr="00B2494F">
        <w:rPr>
          <w:lang w:val="fr-FR"/>
        </w:rPr>
        <w:t>Barbery</w:t>
      </w:r>
      <w:proofErr w:type="spellEnd"/>
      <w:r w:rsidRPr="00B2494F">
        <w:rPr>
          <w:lang w:val="fr-FR"/>
        </w:rPr>
        <w:t>, Muriel</w:t>
      </w:r>
      <w:r w:rsidRPr="00B2494F">
        <w:rPr>
          <w:lang w:val="fr-FR"/>
        </w:rPr>
        <w:tab/>
      </w:r>
      <w:r w:rsidRPr="00B2494F">
        <w:rPr>
          <w:lang w:val="fr-FR"/>
        </w:rPr>
        <w:tab/>
      </w:r>
      <w:r w:rsidRPr="00B2494F">
        <w:rPr>
          <w:lang w:val="fr-FR"/>
        </w:rPr>
        <w:tab/>
        <w:t>L'élégance du hérisson</w:t>
      </w:r>
    </w:p>
    <w:p w:rsidR="00B2494F" w:rsidRPr="00B2494F" w:rsidRDefault="00B2494F" w:rsidP="00B2494F">
      <w:pPr>
        <w:numPr>
          <w:ilvl w:val="0"/>
          <w:numId w:val="2"/>
        </w:numPr>
        <w:rPr>
          <w:lang w:val="fr-FR"/>
        </w:rPr>
      </w:pPr>
      <w:r w:rsidRPr="00B2494F">
        <w:rPr>
          <w:lang w:val="fr-FR"/>
        </w:rPr>
        <w:t xml:space="preserve">Ben </w:t>
      </w:r>
      <w:proofErr w:type="spellStart"/>
      <w:r w:rsidRPr="00B2494F">
        <w:rPr>
          <w:lang w:val="fr-FR"/>
        </w:rPr>
        <w:t>Jelloun</w:t>
      </w:r>
      <w:proofErr w:type="spellEnd"/>
      <w:r w:rsidRPr="00B2494F">
        <w:rPr>
          <w:lang w:val="fr-FR"/>
        </w:rPr>
        <w:t>, Tahar</w:t>
      </w:r>
      <w:r w:rsidRPr="00B2494F">
        <w:rPr>
          <w:lang w:val="fr-FR"/>
        </w:rPr>
        <w:tab/>
      </w:r>
      <w:r w:rsidRPr="00B2494F">
        <w:rPr>
          <w:lang w:val="fr-FR"/>
        </w:rPr>
        <w:tab/>
      </w:r>
      <w:r w:rsidRPr="00B2494F">
        <w:rPr>
          <w:lang w:val="fr-FR"/>
        </w:rPr>
        <w:tab/>
        <w:t>L’enfant de sable</w:t>
      </w:r>
    </w:p>
    <w:p w:rsidR="00B2494F" w:rsidRPr="00B2494F" w:rsidRDefault="00B2494F" w:rsidP="00B2494F">
      <w:pPr>
        <w:ind w:left="3540" w:firstLine="708"/>
        <w:rPr>
          <w:lang w:val="fr-FR"/>
        </w:rPr>
      </w:pPr>
      <w:r w:rsidRPr="00B2494F">
        <w:rPr>
          <w:lang w:val="fr-FR"/>
        </w:rPr>
        <w:t>La nuit de l´erreur</w:t>
      </w:r>
    </w:p>
    <w:p w:rsidR="00B2494F" w:rsidRPr="00B2494F" w:rsidRDefault="00B2494F" w:rsidP="00B2494F">
      <w:pPr>
        <w:ind w:left="3540" w:firstLine="708"/>
        <w:rPr>
          <w:lang w:val="fr-FR"/>
        </w:rPr>
      </w:pPr>
      <w:r w:rsidRPr="00B2494F">
        <w:rPr>
          <w:lang w:val="fr-FR"/>
        </w:rPr>
        <w:t>L’homme rompu</w:t>
      </w:r>
    </w:p>
    <w:p w:rsidR="00B2494F" w:rsidRPr="00B2494F" w:rsidRDefault="00B2494F" w:rsidP="00B2494F">
      <w:pPr>
        <w:numPr>
          <w:ilvl w:val="0"/>
          <w:numId w:val="2"/>
        </w:numPr>
        <w:rPr>
          <w:lang w:val="fr-FR"/>
        </w:rPr>
      </w:pPr>
      <w:r w:rsidRPr="00B2494F">
        <w:rPr>
          <w:lang w:val="fr-FR"/>
        </w:rPr>
        <w:t>Camus, Albert</w:t>
      </w:r>
      <w:r w:rsidRPr="00B2494F">
        <w:rPr>
          <w:lang w:val="fr-FR"/>
        </w:rPr>
        <w:tab/>
      </w:r>
      <w:r w:rsidRPr="00B2494F">
        <w:rPr>
          <w:lang w:val="fr-FR"/>
        </w:rPr>
        <w:tab/>
      </w:r>
      <w:r w:rsidRPr="00B2494F">
        <w:rPr>
          <w:lang w:val="fr-FR"/>
        </w:rPr>
        <w:tab/>
      </w:r>
      <w:r w:rsidRPr="00B2494F">
        <w:rPr>
          <w:lang w:val="fr-FR"/>
        </w:rPr>
        <w:tab/>
        <w:t>Le premier homme</w:t>
      </w:r>
    </w:p>
    <w:p w:rsidR="00B2494F" w:rsidRPr="00B2494F" w:rsidRDefault="00B2494F" w:rsidP="00B2494F">
      <w:pPr>
        <w:numPr>
          <w:ilvl w:val="0"/>
          <w:numId w:val="2"/>
        </w:numPr>
        <w:rPr>
          <w:lang w:val="fr-FR"/>
        </w:rPr>
      </w:pPr>
      <w:r w:rsidRPr="00B2494F">
        <w:rPr>
          <w:lang w:val="fr-FR"/>
        </w:rPr>
        <w:t>Claudel, Philippe</w:t>
      </w:r>
      <w:r w:rsidRPr="00B2494F">
        <w:rPr>
          <w:lang w:val="fr-FR"/>
        </w:rPr>
        <w:tab/>
      </w:r>
      <w:r w:rsidRPr="00B2494F">
        <w:rPr>
          <w:lang w:val="fr-FR"/>
        </w:rPr>
        <w:tab/>
      </w:r>
      <w:r w:rsidRPr="00B2494F">
        <w:rPr>
          <w:lang w:val="fr-FR"/>
        </w:rPr>
        <w:tab/>
        <w:t xml:space="preserve">Le rapport de </w:t>
      </w:r>
      <w:proofErr w:type="spellStart"/>
      <w:r w:rsidRPr="00B2494F">
        <w:rPr>
          <w:lang w:val="fr-FR"/>
        </w:rPr>
        <w:t>Brodeck</w:t>
      </w:r>
      <w:proofErr w:type="spellEnd"/>
    </w:p>
    <w:p w:rsidR="00B2494F" w:rsidRPr="00B2494F" w:rsidRDefault="00B2494F" w:rsidP="00B2494F">
      <w:pPr>
        <w:ind w:left="3540" w:firstLine="708"/>
        <w:rPr>
          <w:lang w:val="fr-FR"/>
        </w:rPr>
      </w:pPr>
      <w:r w:rsidRPr="00B2494F">
        <w:rPr>
          <w:lang w:val="fr-FR"/>
        </w:rPr>
        <w:t>Les âmes grises</w:t>
      </w:r>
    </w:p>
    <w:p w:rsidR="00B2494F" w:rsidRPr="00B2494F" w:rsidRDefault="00B2494F" w:rsidP="00B2494F">
      <w:pPr>
        <w:ind w:left="3540" w:firstLine="708"/>
        <w:rPr>
          <w:lang w:val="fr-FR"/>
        </w:rPr>
      </w:pPr>
      <w:r w:rsidRPr="00B2494F">
        <w:rPr>
          <w:lang w:val="fr-FR"/>
        </w:rPr>
        <w:t>La petite fille de Monsieur Linh</w:t>
      </w:r>
    </w:p>
    <w:p w:rsidR="00B2494F" w:rsidRPr="00B2494F" w:rsidRDefault="00B2494F" w:rsidP="00B2494F">
      <w:pPr>
        <w:numPr>
          <w:ilvl w:val="0"/>
          <w:numId w:val="2"/>
        </w:numPr>
        <w:rPr>
          <w:lang w:val="fr-FR"/>
        </w:rPr>
      </w:pPr>
      <w:proofErr w:type="spellStart"/>
      <w:r w:rsidRPr="00B2494F">
        <w:rPr>
          <w:lang w:val="fr-FR"/>
        </w:rPr>
        <w:t>Dai</w:t>
      </w:r>
      <w:proofErr w:type="spellEnd"/>
      <w:r w:rsidRPr="00B2494F">
        <w:rPr>
          <w:lang w:val="fr-FR"/>
        </w:rPr>
        <w:t xml:space="preserve"> </w:t>
      </w:r>
      <w:proofErr w:type="spellStart"/>
      <w:r w:rsidRPr="00B2494F">
        <w:rPr>
          <w:lang w:val="fr-FR"/>
        </w:rPr>
        <w:t>Sijie</w:t>
      </w:r>
      <w:proofErr w:type="spellEnd"/>
      <w:r w:rsidRPr="00B2494F">
        <w:rPr>
          <w:lang w:val="fr-FR"/>
        </w:rPr>
        <w:tab/>
      </w:r>
      <w:r w:rsidRPr="00B2494F">
        <w:rPr>
          <w:lang w:val="fr-FR"/>
        </w:rPr>
        <w:tab/>
      </w:r>
      <w:r w:rsidRPr="00B2494F">
        <w:rPr>
          <w:lang w:val="fr-FR"/>
        </w:rPr>
        <w:tab/>
      </w:r>
      <w:r w:rsidRPr="00B2494F">
        <w:rPr>
          <w:lang w:val="fr-FR"/>
        </w:rPr>
        <w:tab/>
        <w:t>Balzac et la petite tailleuse chinoise</w:t>
      </w:r>
    </w:p>
    <w:p w:rsidR="00B2494F" w:rsidRPr="00B2494F" w:rsidRDefault="00B2494F" w:rsidP="00B2494F">
      <w:pPr>
        <w:numPr>
          <w:ilvl w:val="0"/>
          <w:numId w:val="2"/>
        </w:numPr>
        <w:rPr>
          <w:lang w:val="fr-FR"/>
        </w:rPr>
      </w:pPr>
      <w:r w:rsidRPr="00B2494F">
        <w:rPr>
          <w:lang w:val="fr-FR"/>
        </w:rPr>
        <w:t>Duras, Marguerite</w:t>
      </w:r>
      <w:r w:rsidRPr="00B2494F">
        <w:rPr>
          <w:lang w:val="fr-FR"/>
        </w:rPr>
        <w:tab/>
      </w:r>
      <w:r w:rsidRPr="00B2494F">
        <w:rPr>
          <w:lang w:val="fr-FR"/>
        </w:rPr>
        <w:tab/>
      </w:r>
      <w:r w:rsidRPr="00B2494F">
        <w:rPr>
          <w:lang w:val="fr-FR"/>
        </w:rPr>
        <w:tab/>
        <w:t>Un barrage contre le Pacifique</w:t>
      </w:r>
    </w:p>
    <w:p w:rsidR="00B2494F" w:rsidRPr="00B2494F" w:rsidRDefault="00B2494F" w:rsidP="00B2494F">
      <w:pPr>
        <w:ind w:left="3540" w:firstLine="708"/>
        <w:rPr>
          <w:lang w:val="fr-FR"/>
        </w:rPr>
      </w:pPr>
      <w:r w:rsidRPr="00B2494F">
        <w:rPr>
          <w:lang w:val="fr-FR"/>
        </w:rPr>
        <w:t>L’amant</w:t>
      </w:r>
    </w:p>
    <w:p w:rsidR="00B2494F" w:rsidRPr="00B2494F" w:rsidRDefault="00B2494F" w:rsidP="00B2494F">
      <w:pPr>
        <w:numPr>
          <w:ilvl w:val="0"/>
          <w:numId w:val="5"/>
        </w:numPr>
        <w:rPr>
          <w:lang w:val="fr-FR"/>
        </w:rPr>
      </w:pPr>
      <w:proofErr w:type="spellStart"/>
      <w:r w:rsidRPr="00B2494F">
        <w:rPr>
          <w:lang w:val="fr-FR"/>
        </w:rPr>
        <w:t>Ernard</w:t>
      </w:r>
      <w:proofErr w:type="spellEnd"/>
      <w:r w:rsidRPr="00B2494F">
        <w:rPr>
          <w:lang w:val="fr-FR"/>
        </w:rPr>
        <w:t xml:space="preserve"> Mathias</w:t>
      </w:r>
      <w:r w:rsidRPr="00B2494F">
        <w:rPr>
          <w:lang w:val="fr-FR"/>
        </w:rPr>
        <w:tab/>
      </w:r>
      <w:r w:rsidRPr="00B2494F">
        <w:rPr>
          <w:lang w:val="fr-FR"/>
        </w:rPr>
        <w:tab/>
      </w:r>
      <w:r w:rsidRPr="00B2494F">
        <w:rPr>
          <w:lang w:val="fr-FR"/>
        </w:rPr>
        <w:tab/>
        <w:t>Rue des voleurs</w:t>
      </w:r>
    </w:p>
    <w:p w:rsidR="00B2494F" w:rsidRPr="00B2494F" w:rsidRDefault="00B2494F" w:rsidP="00B2494F">
      <w:pPr>
        <w:ind w:left="4248"/>
        <w:rPr>
          <w:lang w:val="fr-FR"/>
        </w:rPr>
      </w:pPr>
      <w:r w:rsidRPr="00B2494F">
        <w:rPr>
          <w:lang w:val="fr-FR"/>
        </w:rPr>
        <w:t>Parle-leur de batailles, de rois et d´éléphants</w:t>
      </w:r>
    </w:p>
    <w:p w:rsidR="00B2494F" w:rsidRPr="00B2494F" w:rsidRDefault="00B2494F" w:rsidP="00B2494F">
      <w:pPr>
        <w:numPr>
          <w:ilvl w:val="0"/>
          <w:numId w:val="5"/>
        </w:numPr>
        <w:rPr>
          <w:lang w:val="fr-FR"/>
        </w:rPr>
      </w:pPr>
      <w:proofErr w:type="spellStart"/>
      <w:r w:rsidRPr="00B2494F">
        <w:rPr>
          <w:lang w:val="fr-FR"/>
        </w:rPr>
        <w:t>Ernaux</w:t>
      </w:r>
      <w:proofErr w:type="spellEnd"/>
      <w:r w:rsidRPr="00B2494F">
        <w:rPr>
          <w:lang w:val="fr-FR"/>
        </w:rPr>
        <w:t>, Annie</w:t>
      </w:r>
      <w:r w:rsidRPr="00B2494F">
        <w:rPr>
          <w:lang w:val="fr-FR"/>
        </w:rPr>
        <w:tab/>
      </w:r>
      <w:r w:rsidRPr="00B2494F">
        <w:rPr>
          <w:lang w:val="fr-FR"/>
        </w:rPr>
        <w:tab/>
      </w:r>
      <w:r w:rsidRPr="00B2494F">
        <w:rPr>
          <w:lang w:val="fr-FR"/>
        </w:rPr>
        <w:tab/>
      </w:r>
      <w:r w:rsidRPr="00B2494F">
        <w:rPr>
          <w:lang w:val="fr-FR"/>
        </w:rPr>
        <w:tab/>
        <w:t>La place</w:t>
      </w:r>
    </w:p>
    <w:p w:rsidR="00B2494F" w:rsidRPr="00B2494F" w:rsidRDefault="00B2494F" w:rsidP="00B2494F">
      <w:pPr>
        <w:ind w:left="4253"/>
        <w:rPr>
          <w:lang w:val="fr-FR"/>
        </w:rPr>
      </w:pPr>
      <w:r w:rsidRPr="00B2494F">
        <w:rPr>
          <w:lang w:val="fr-FR"/>
        </w:rPr>
        <w:t>Une femme</w:t>
      </w:r>
    </w:p>
    <w:p w:rsidR="00B2494F" w:rsidRPr="00B2494F" w:rsidRDefault="00B2494F" w:rsidP="00B2494F">
      <w:pPr>
        <w:ind w:left="3540" w:firstLine="708"/>
        <w:rPr>
          <w:lang w:val="fr-FR"/>
        </w:rPr>
      </w:pPr>
      <w:r w:rsidRPr="00B2494F">
        <w:rPr>
          <w:lang w:val="fr-FR"/>
        </w:rPr>
        <w:t>Les années</w:t>
      </w:r>
      <w:r w:rsidRPr="00B2494F">
        <w:rPr>
          <w:lang w:val="fr-FR"/>
        </w:rPr>
        <w:tab/>
      </w:r>
      <w:r w:rsidRPr="00B2494F">
        <w:rPr>
          <w:lang w:val="fr-FR"/>
        </w:rPr>
        <w:tab/>
      </w:r>
      <w:r w:rsidRPr="00B2494F">
        <w:rPr>
          <w:lang w:val="fr-FR"/>
        </w:rPr>
        <w:tab/>
      </w:r>
    </w:p>
    <w:p w:rsidR="00B2494F" w:rsidRPr="00B2494F" w:rsidRDefault="00B2494F" w:rsidP="00B2494F">
      <w:pPr>
        <w:numPr>
          <w:ilvl w:val="0"/>
          <w:numId w:val="5"/>
        </w:numPr>
        <w:tabs>
          <w:tab w:val="clear" w:pos="720"/>
        </w:tabs>
        <w:ind w:left="709" w:hanging="349"/>
        <w:rPr>
          <w:lang w:val="fr-FR"/>
        </w:rPr>
      </w:pPr>
      <w:proofErr w:type="spellStart"/>
      <w:r w:rsidRPr="00B2494F">
        <w:rPr>
          <w:lang w:val="fr-FR"/>
        </w:rPr>
        <w:t>Foenkinos</w:t>
      </w:r>
      <w:proofErr w:type="spellEnd"/>
      <w:r w:rsidRPr="00B2494F">
        <w:rPr>
          <w:lang w:val="fr-FR"/>
        </w:rPr>
        <w:t>, David                              La délicatesse</w:t>
      </w:r>
    </w:p>
    <w:p w:rsidR="00B2494F" w:rsidRPr="00B2494F" w:rsidRDefault="00B2494F" w:rsidP="00B2494F">
      <w:pPr>
        <w:ind w:left="3900" w:firstLine="348"/>
        <w:rPr>
          <w:lang w:val="fr-FR"/>
        </w:rPr>
      </w:pPr>
      <w:r w:rsidRPr="00B2494F">
        <w:rPr>
          <w:lang w:val="fr-FR"/>
        </w:rPr>
        <w:t>Charlotte</w:t>
      </w:r>
    </w:p>
    <w:p w:rsidR="00B2494F" w:rsidRPr="00B2494F" w:rsidRDefault="00B2494F" w:rsidP="00B2494F">
      <w:pPr>
        <w:numPr>
          <w:ilvl w:val="0"/>
          <w:numId w:val="2"/>
        </w:numPr>
        <w:rPr>
          <w:lang w:val="fr-FR"/>
        </w:rPr>
      </w:pPr>
      <w:r w:rsidRPr="00B2494F">
        <w:rPr>
          <w:lang w:val="fr-FR"/>
        </w:rPr>
        <w:t>Gary, Romain</w:t>
      </w:r>
      <w:r w:rsidRPr="00B2494F">
        <w:rPr>
          <w:lang w:val="fr-FR"/>
        </w:rPr>
        <w:tab/>
      </w:r>
      <w:r w:rsidRPr="00B2494F">
        <w:rPr>
          <w:lang w:val="fr-FR"/>
        </w:rPr>
        <w:tab/>
      </w:r>
      <w:r w:rsidRPr="00B2494F">
        <w:rPr>
          <w:lang w:val="fr-FR"/>
        </w:rPr>
        <w:tab/>
      </w:r>
      <w:r w:rsidRPr="00B2494F">
        <w:rPr>
          <w:lang w:val="fr-FR"/>
        </w:rPr>
        <w:tab/>
        <w:t>La vie devant soi</w:t>
      </w:r>
    </w:p>
    <w:p w:rsidR="00B2494F" w:rsidRPr="00B2494F" w:rsidRDefault="00B2494F" w:rsidP="00B2494F">
      <w:pPr>
        <w:numPr>
          <w:ilvl w:val="0"/>
          <w:numId w:val="2"/>
        </w:numPr>
        <w:rPr>
          <w:lang w:val="fr-FR"/>
        </w:rPr>
      </w:pPr>
      <w:proofErr w:type="spellStart"/>
      <w:r w:rsidRPr="00B2494F">
        <w:rPr>
          <w:lang w:val="fr-FR"/>
        </w:rPr>
        <w:t>Gavalda</w:t>
      </w:r>
      <w:proofErr w:type="spellEnd"/>
      <w:r w:rsidRPr="00B2494F">
        <w:rPr>
          <w:lang w:val="fr-FR"/>
        </w:rPr>
        <w:t>, Anna</w:t>
      </w:r>
      <w:r w:rsidRPr="00B2494F">
        <w:rPr>
          <w:lang w:val="fr-FR"/>
        </w:rPr>
        <w:tab/>
      </w:r>
      <w:r w:rsidRPr="00B2494F">
        <w:rPr>
          <w:lang w:val="fr-FR"/>
        </w:rPr>
        <w:tab/>
      </w:r>
      <w:r w:rsidRPr="00B2494F">
        <w:rPr>
          <w:lang w:val="fr-FR"/>
        </w:rPr>
        <w:tab/>
        <w:t>Ensemble, c’est tout</w:t>
      </w:r>
    </w:p>
    <w:p w:rsidR="00B2494F" w:rsidRPr="00B2494F" w:rsidRDefault="00B2494F" w:rsidP="00B2494F">
      <w:pPr>
        <w:numPr>
          <w:ilvl w:val="0"/>
          <w:numId w:val="2"/>
        </w:numPr>
        <w:rPr>
          <w:lang w:val="fr-FR"/>
        </w:rPr>
      </w:pPr>
      <w:proofErr w:type="spellStart"/>
      <w:r w:rsidRPr="00B2494F">
        <w:rPr>
          <w:lang w:val="fr-FR"/>
        </w:rPr>
        <w:t>Japrisot</w:t>
      </w:r>
      <w:proofErr w:type="spellEnd"/>
      <w:r w:rsidRPr="00B2494F">
        <w:rPr>
          <w:lang w:val="fr-FR"/>
        </w:rPr>
        <w:t>, Sébastien</w:t>
      </w:r>
      <w:r w:rsidRPr="00B2494F">
        <w:rPr>
          <w:lang w:val="fr-FR"/>
        </w:rPr>
        <w:tab/>
      </w:r>
      <w:r w:rsidRPr="00B2494F">
        <w:rPr>
          <w:lang w:val="fr-FR"/>
        </w:rPr>
        <w:tab/>
      </w:r>
      <w:r w:rsidRPr="00B2494F">
        <w:rPr>
          <w:lang w:val="fr-FR"/>
        </w:rPr>
        <w:tab/>
        <w:t>Un long dimanche de fiançailles</w:t>
      </w:r>
    </w:p>
    <w:p w:rsidR="00B2494F" w:rsidRPr="00B2494F" w:rsidRDefault="00B2494F" w:rsidP="00B2494F">
      <w:pPr>
        <w:numPr>
          <w:ilvl w:val="0"/>
          <w:numId w:val="2"/>
        </w:numPr>
        <w:rPr>
          <w:lang w:val="fr-FR"/>
        </w:rPr>
      </w:pPr>
      <w:r w:rsidRPr="00B2494F">
        <w:rPr>
          <w:lang w:val="fr-FR"/>
        </w:rPr>
        <w:t xml:space="preserve">Le </w:t>
      </w:r>
      <w:proofErr w:type="spellStart"/>
      <w:r w:rsidRPr="00B2494F">
        <w:rPr>
          <w:lang w:val="fr-FR"/>
        </w:rPr>
        <w:t>Clézio</w:t>
      </w:r>
      <w:proofErr w:type="spellEnd"/>
      <w:r w:rsidRPr="00B2494F">
        <w:rPr>
          <w:lang w:val="fr-FR"/>
        </w:rPr>
        <w:t xml:space="preserve">, J. M. G. </w:t>
      </w:r>
      <w:r w:rsidRPr="00B2494F">
        <w:rPr>
          <w:lang w:val="fr-FR"/>
        </w:rPr>
        <w:tab/>
      </w:r>
      <w:r w:rsidRPr="00B2494F">
        <w:rPr>
          <w:lang w:val="fr-FR"/>
        </w:rPr>
        <w:tab/>
      </w:r>
      <w:r w:rsidRPr="00B2494F">
        <w:rPr>
          <w:lang w:val="fr-FR"/>
        </w:rPr>
        <w:tab/>
        <w:t xml:space="preserve">Le chercheur d’or </w:t>
      </w:r>
    </w:p>
    <w:p w:rsidR="00B2494F" w:rsidRPr="00B2494F" w:rsidRDefault="00B2494F" w:rsidP="00B2494F">
      <w:pPr>
        <w:ind w:left="3540" w:firstLine="708"/>
        <w:rPr>
          <w:lang w:val="fr-FR"/>
        </w:rPr>
      </w:pPr>
      <w:r w:rsidRPr="00B2494F">
        <w:rPr>
          <w:lang w:val="fr-FR"/>
        </w:rPr>
        <w:lastRenderedPageBreak/>
        <w:t>Poisson d’or</w:t>
      </w:r>
    </w:p>
    <w:p w:rsidR="00B2494F" w:rsidRPr="00B2494F" w:rsidRDefault="00B2494F" w:rsidP="00B2494F">
      <w:pPr>
        <w:numPr>
          <w:ilvl w:val="0"/>
          <w:numId w:val="3"/>
        </w:numPr>
        <w:ind w:firstLine="14"/>
        <w:rPr>
          <w:lang w:val="fr-FR"/>
        </w:rPr>
      </w:pPr>
      <w:proofErr w:type="spellStart"/>
      <w:r w:rsidRPr="00B2494F">
        <w:rPr>
          <w:lang w:val="fr-FR"/>
        </w:rPr>
        <w:t>Makine</w:t>
      </w:r>
      <w:proofErr w:type="spellEnd"/>
      <w:r w:rsidRPr="00B2494F">
        <w:rPr>
          <w:lang w:val="fr-FR"/>
        </w:rPr>
        <w:t>, Andreï</w:t>
      </w:r>
      <w:r w:rsidRPr="00B2494F">
        <w:rPr>
          <w:lang w:val="fr-FR"/>
        </w:rPr>
        <w:tab/>
      </w:r>
      <w:r w:rsidRPr="00B2494F">
        <w:rPr>
          <w:lang w:val="fr-FR"/>
        </w:rPr>
        <w:tab/>
      </w:r>
      <w:r w:rsidRPr="00B2494F">
        <w:rPr>
          <w:lang w:val="fr-FR"/>
        </w:rPr>
        <w:tab/>
        <w:t>Le testament français</w:t>
      </w:r>
    </w:p>
    <w:p w:rsidR="00B2494F" w:rsidRPr="00B2494F" w:rsidRDefault="00B2494F" w:rsidP="00B2494F">
      <w:pPr>
        <w:numPr>
          <w:ilvl w:val="0"/>
          <w:numId w:val="2"/>
        </w:numPr>
        <w:tabs>
          <w:tab w:val="num" w:pos="-2244"/>
        </w:tabs>
        <w:rPr>
          <w:lang w:val="fr-FR"/>
        </w:rPr>
      </w:pPr>
      <w:r w:rsidRPr="00B2494F">
        <w:rPr>
          <w:lang w:val="fr-FR"/>
        </w:rPr>
        <w:t>Mauriac, François</w:t>
      </w:r>
      <w:r w:rsidRPr="00B2494F">
        <w:rPr>
          <w:lang w:val="fr-FR"/>
        </w:rPr>
        <w:tab/>
      </w:r>
      <w:r w:rsidRPr="00B2494F">
        <w:rPr>
          <w:lang w:val="fr-FR"/>
        </w:rPr>
        <w:tab/>
      </w:r>
      <w:r w:rsidRPr="00B2494F">
        <w:rPr>
          <w:lang w:val="fr-FR"/>
        </w:rPr>
        <w:tab/>
        <w:t xml:space="preserve">Thérèse </w:t>
      </w:r>
      <w:proofErr w:type="spellStart"/>
      <w:r w:rsidRPr="00B2494F">
        <w:rPr>
          <w:lang w:val="fr-FR"/>
        </w:rPr>
        <w:t>Desqueyroux</w:t>
      </w:r>
      <w:proofErr w:type="spellEnd"/>
    </w:p>
    <w:p w:rsidR="00B2494F" w:rsidRPr="00B2494F" w:rsidRDefault="00B2494F" w:rsidP="00B2494F">
      <w:pPr>
        <w:numPr>
          <w:ilvl w:val="0"/>
          <w:numId w:val="2"/>
        </w:numPr>
        <w:tabs>
          <w:tab w:val="num" w:pos="-2244"/>
        </w:tabs>
        <w:rPr>
          <w:lang w:val="fr-FR"/>
        </w:rPr>
      </w:pPr>
      <w:r w:rsidRPr="00B2494F">
        <w:rPr>
          <w:lang w:val="fr-FR"/>
        </w:rPr>
        <w:t>Modiano, Patrick</w:t>
      </w:r>
      <w:r w:rsidRPr="00B2494F">
        <w:rPr>
          <w:lang w:val="fr-FR"/>
        </w:rPr>
        <w:tab/>
      </w:r>
      <w:r w:rsidRPr="00B2494F">
        <w:rPr>
          <w:lang w:val="fr-FR"/>
        </w:rPr>
        <w:tab/>
      </w:r>
      <w:r w:rsidRPr="00B2494F">
        <w:rPr>
          <w:lang w:val="fr-FR"/>
        </w:rPr>
        <w:tab/>
        <w:t>Rue des boutiques obscures</w:t>
      </w:r>
    </w:p>
    <w:p w:rsidR="00B2494F" w:rsidRPr="00B2494F" w:rsidRDefault="00B2494F" w:rsidP="00B2494F">
      <w:pPr>
        <w:ind w:left="3540" w:firstLine="708"/>
        <w:rPr>
          <w:lang w:val="fr-FR"/>
        </w:rPr>
      </w:pPr>
      <w:r w:rsidRPr="00B2494F">
        <w:rPr>
          <w:lang w:val="fr-FR"/>
        </w:rPr>
        <w:t>Du plus loin que l’oubli</w:t>
      </w:r>
    </w:p>
    <w:p w:rsidR="00B2494F" w:rsidRPr="00B2494F" w:rsidRDefault="00B2494F" w:rsidP="00B2494F">
      <w:pPr>
        <w:numPr>
          <w:ilvl w:val="0"/>
          <w:numId w:val="9"/>
        </w:numPr>
        <w:ind w:left="0" w:firstLine="374"/>
        <w:rPr>
          <w:lang w:val="fr-FR"/>
        </w:rPr>
      </w:pPr>
      <w:r w:rsidRPr="00B2494F">
        <w:rPr>
          <w:lang w:val="fr-FR"/>
        </w:rPr>
        <w:t xml:space="preserve"> </w:t>
      </w:r>
      <w:proofErr w:type="spellStart"/>
      <w:r w:rsidRPr="00B2494F">
        <w:rPr>
          <w:lang w:val="fr-FR"/>
        </w:rPr>
        <w:t>Nothomb</w:t>
      </w:r>
      <w:proofErr w:type="spellEnd"/>
      <w:r w:rsidRPr="00B2494F">
        <w:rPr>
          <w:lang w:val="fr-FR"/>
        </w:rPr>
        <w:t>, Amélie</w:t>
      </w:r>
      <w:r w:rsidRPr="00B2494F">
        <w:rPr>
          <w:lang w:val="fr-FR"/>
        </w:rPr>
        <w:tab/>
      </w:r>
      <w:r w:rsidRPr="00B2494F">
        <w:rPr>
          <w:lang w:val="fr-FR"/>
        </w:rPr>
        <w:tab/>
      </w:r>
      <w:r w:rsidRPr="00B2494F">
        <w:rPr>
          <w:lang w:val="fr-FR"/>
        </w:rPr>
        <w:tab/>
        <w:t>Stupeur et tremblements</w:t>
      </w:r>
    </w:p>
    <w:p w:rsidR="00B2494F" w:rsidRPr="00B2494F" w:rsidRDefault="00B2494F" w:rsidP="00B2494F">
      <w:pPr>
        <w:ind w:left="3540" w:firstLine="708"/>
        <w:rPr>
          <w:lang w:val="fr-FR"/>
        </w:rPr>
      </w:pPr>
      <w:r w:rsidRPr="00B2494F">
        <w:rPr>
          <w:lang w:val="fr-FR"/>
        </w:rPr>
        <w:t>Métaphysique des tubes</w:t>
      </w:r>
    </w:p>
    <w:p w:rsidR="00B2494F" w:rsidRPr="00B2494F" w:rsidRDefault="00B2494F" w:rsidP="00B2494F">
      <w:pPr>
        <w:ind w:left="3540" w:firstLine="708"/>
        <w:rPr>
          <w:lang w:val="fr-FR"/>
        </w:rPr>
      </w:pPr>
      <w:r w:rsidRPr="00B2494F">
        <w:rPr>
          <w:lang w:val="fr-FR"/>
        </w:rPr>
        <w:t>Cosmétique de l’ennemi</w:t>
      </w:r>
    </w:p>
    <w:p w:rsidR="00B2494F" w:rsidRPr="00B2494F" w:rsidRDefault="00B2494F" w:rsidP="00B2494F">
      <w:pPr>
        <w:ind w:left="3540" w:firstLine="708"/>
        <w:rPr>
          <w:lang w:val="fr-FR"/>
        </w:rPr>
      </w:pPr>
      <w:r w:rsidRPr="00B2494F">
        <w:rPr>
          <w:lang w:val="fr-FR"/>
        </w:rPr>
        <w:t>Le sabotage amoureux</w:t>
      </w:r>
    </w:p>
    <w:p w:rsidR="00B2494F" w:rsidRPr="00B2494F" w:rsidRDefault="00B2494F" w:rsidP="00B2494F">
      <w:pPr>
        <w:numPr>
          <w:ilvl w:val="0"/>
          <w:numId w:val="2"/>
        </w:numPr>
        <w:rPr>
          <w:lang w:val="fr-FR"/>
        </w:rPr>
      </w:pPr>
      <w:r w:rsidRPr="00B2494F">
        <w:rPr>
          <w:lang w:val="fr-FR"/>
        </w:rPr>
        <w:t>Pennac, Daniel</w:t>
      </w:r>
      <w:r w:rsidRPr="00B2494F">
        <w:rPr>
          <w:lang w:val="fr-FR"/>
        </w:rPr>
        <w:tab/>
      </w:r>
      <w:r w:rsidRPr="00B2494F">
        <w:rPr>
          <w:lang w:val="fr-FR"/>
        </w:rPr>
        <w:tab/>
      </w:r>
      <w:r w:rsidRPr="00B2494F">
        <w:rPr>
          <w:lang w:val="fr-FR"/>
        </w:rPr>
        <w:tab/>
        <w:t>Comme un roman</w:t>
      </w:r>
    </w:p>
    <w:p w:rsidR="00B2494F" w:rsidRPr="00B2494F" w:rsidRDefault="00B2494F" w:rsidP="00B2494F">
      <w:pPr>
        <w:ind w:left="3540" w:firstLine="708"/>
        <w:rPr>
          <w:lang w:val="fr-FR"/>
        </w:rPr>
      </w:pPr>
      <w:r w:rsidRPr="00B2494F">
        <w:rPr>
          <w:lang w:val="fr-FR"/>
        </w:rPr>
        <w:t>La fée carabine</w:t>
      </w:r>
    </w:p>
    <w:p w:rsidR="00B2494F" w:rsidRPr="00B2494F" w:rsidRDefault="00B2494F" w:rsidP="00B2494F">
      <w:pPr>
        <w:ind w:left="3540" w:firstLine="708"/>
        <w:rPr>
          <w:lang w:val="fr-FR"/>
        </w:rPr>
      </w:pPr>
      <w:r w:rsidRPr="00B2494F">
        <w:rPr>
          <w:lang w:val="fr-FR"/>
        </w:rPr>
        <w:t>La petite marchande de prose</w:t>
      </w:r>
    </w:p>
    <w:p w:rsidR="00B2494F" w:rsidRPr="00B2494F" w:rsidRDefault="00B2494F" w:rsidP="00B2494F">
      <w:pPr>
        <w:ind w:left="3540" w:firstLine="708"/>
        <w:rPr>
          <w:lang w:val="fr-FR"/>
        </w:rPr>
      </w:pPr>
      <w:r w:rsidRPr="00B2494F">
        <w:rPr>
          <w:lang w:val="fr-FR"/>
        </w:rPr>
        <w:t xml:space="preserve">Monsieur </w:t>
      </w:r>
      <w:proofErr w:type="spellStart"/>
      <w:r w:rsidRPr="00B2494F">
        <w:rPr>
          <w:lang w:val="fr-FR"/>
        </w:rPr>
        <w:t>Malaussène</w:t>
      </w:r>
      <w:proofErr w:type="spellEnd"/>
    </w:p>
    <w:p w:rsidR="00B2494F" w:rsidRPr="00B2494F" w:rsidRDefault="00B2494F" w:rsidP="00B2494F">
      <w:pPr>
        <w:ind w:left="3540" w:firstLine="708"/>
        <w:rPr>
          <w:lang w:val="fr-FR"/>
        </w:rPr>
      </w:pPr>
      <w:r w:rsidRPr="00B2494F">
        <w:rPr>
          <w:lang w:val="fr-FR"/>
        </w:rPr>
        <w:t>Chagrin d’école</w:t>
      </w:r>
    </w:p>
    <w:p w:rsidR="00B2494F" w:rsidRPr="00B2494F" w:rsidRDefault="00B2494F" w:rsidP="00B2494F">
      <w:pPr>
        <w:ind w:left="3540" w:firstLine="708"/>
        <w:rPr>
          <w:lang w:val="fr-FR"/>
        </w:rPr>
      </w:pPr>
      <w:r w:rsidRPr="00B2494F">
        <w:rPr>
          <w:lang w:val="fr-FR"/>
        </w:rPr>
        <w:t>Le journal d’un corps</w:t>
      </w:r>
    </w:p>
    <w:p w:rsidR="00B2494F" w:rsidRPr="00B2494F" w:rsidRDefault="00B2494F" w:rsidP="00B2494F">
      <w:pPr>
        <w:numPr>
          <w:ilvl w:val="0"/>
          <w:numId w:val="2"/>
        </w:numPr>
        <w:rPr>
          <w:lang w:val="fr-FR"/>
        </w:rPr>
      </w:pPr>
      <w:r w:rsidRPr="00B2494F">
        <w:rPr>
          <w:lang w:val="fr-FR"/>
        </w:rPr>
        <w:t>Perec, Georges</w:t>
      </w:r>
      <w:r w:rsidRPr="00B2494F">
        <w:rPr>
          <w:lang w:val="fr-FR"/>
        </w:rPr>
        <w:tab/>
      </w:r>
      <w:r w:rsidRPr="00B2494F">
        <w:rPr>
          <w:lang w:val="fr-FR"/>
        </w:rPr>
        <w:tab/>
      </w:r>
      <w:r w:rsidRPr="00B2494F">
        <w:rPr>
          <w:lang w:val="fr-FR"/>
        </w:rPr>
        <w:tab/>
        <w:t>La vie, mode d’emploi</w:t>
      </w:r>
    </w:p>
    <w:p w:rsidR="00B2494F" w:rsidRPr="00B2494F" w:rsidRDefault="00B2494F" w:rsidP="00B2494F">
      <w:pPr>
        <w:ind w:left="4248"/>
        <w:rPr>
          <w:lang w:val="fr-FR"/>
        </w:rPr>
      </w:pPr>
      <w:r w:rsidRPr="00B2494F">
        <w:rPr>
          <w:lang w:val="fr-FR"/>
        </w:rPr>
        <w:t>Les choses</w:t>
      </w:r>
    </w:p>
    <w:p w:rsidR="00B2494F" w:rsidRPr="00B2494F" w:rsidRDefault="00B2494F" w:rsidP="00B2494F">
      <w:pPr>
        <w:numPr>
          <w:ilvl w:val="0"/>
          <w:numId w:val="2"/>
        </w:numPr>
        <w:rPr>
          <w:lang w:val="fr-FR"/>
        </w:rPr>
      </w:pPr>
      <w:proofErr w:type="spellStart"/>
      <w:r w:rsidRPr="00B2494F">
        <w:rPr>
          <w:lang w:val="fr-FR"/>
        </w:rPr>
        <w:t>Recondo</w:t>
      </w:r>
      <w:proofErr w:type="spellEnd"/>
      <w:r w:rsidRPr="00B2494F">
        <w:rPr>
          <w:lang w:val="fr-FR"/>
        </w:rPr>
        <w:t xml:space="preserve"> </w:t>
      </w:r>
      <w:proofErr w:type="spellStart"/>
      <w:r w:rsidRPr="00B2494F">
        <w:rPr>
          <w:lang w:val="fr-FR"/>
        </w:rPr>
        <w:t>Leonor</w:t>
      </w:r>
      <w:proofErr w:type="spellEnd"/>
      <w:r w:rsidRPr="00B2494F">
        <w:rPr>
          <w:lang w:val="fr-FR"/>
        </w:rPr>
        <w:tab/>
      </w:r>
      <w:r w:rsidRPr="00B2494F">
        <w:rPr>
          <w:lang w:val="fr-FR"/>
        </w:rPr>
        <w:tab/>
      </w:r>
      <w:r w:rsidRPr="00B2494F">
        <w:rPr>
          <w:lang w:val="fr-FR"/>
        </w:rPr>
        <w:tab/>
      </w:r>
      <w:proofErr w:type="spellStart"/>
      <w:r w:rsidRPr="00B2494F">
        <w:rPr>
          <w:lang w:val="fr-FR"/>
        </w:rPr>
        <w:t>Pietra</w:t>
      </w:r>
      <w:proofErr w:type="spellEnd"/>
      <w:r w:rsidRPr="00B2494F">
        <w:rPr>
          <w:lang w:val="fr-FR"/>
        </w:rPr>
        <w:t xml:space="preserve"> </w:t>
      </w:r>
      <w:proofErr w:type="spellStart"/>
      <w:r w:rsidRPr="00B2494F">
        <w:rPr>
          <w:lang w:val="fr-FR"/>
        </w:rPr>
        <w:t>viva</w:t>
      </w:r>
      <w:proofErr w:type="spellEnd"/>
    </w:p>
    <w:p w:rsidR="00B2494F" w:rsidRPr="00B2494F" w:rsidRDefault="00B2494F" w:rsidP="00B2494F">
      <w:pPr>
        <w:numPr>
          <w:ilvl w:val="0"/>
          <w:numId w:val="2"/>
        </w:numPr>
        <w:rPr>
          <w:lang w:val="fr-FR"/>
        </w:rPr>
      </w:pPr>
      <w:proofErr w:type="spellStart"/>
      <w:r w:rsidRPr="00B2494F">
        <w:rPr>
          <w:lang w:val="fr-FR"/>
        </w:rPr>
        <w:t>Suskind</w:t>
      </w:r>
      <w:proofErr w:type="spellEnd"/>
      <w:r w:rsidRPr="00B2494F">
        <w:rPr>
          <w:lang w:val="fr-FR"/>
        </w:rPr>
        <w:t xml:space="preserve">, </w:t>
      </w:r>
      <w:proofErr w:type="spellStart"/>
      <w:r w:rsidRPr="00B2494F">
        <w:rPr>
          <w:lang w:val="fr-FR"/>
        </w:rPr>
        <w:t>Patrik</w:t>
      </w:r>
      <w:proofErr w:type="spellEnd"/>
      <w:r w:rsidRPr="00B2494F">
        <w:rPr>
          <w:lang w:val="fr-FR"/>
        </w:rPr>
        <w:tab/>
      </w:r>
      <w:r w:rsidRPr="00B2494F">
        <w:rPr>
          <w:lang w:val="fr-FR"/>
        </w:rPr>
        <w:tab/>
      </w:r>
      <w:r w:rsidRPr="00B2494F">
        <w:rPr>
          <w:lang w:val="fr-FR"/>
        </w:rPr>
        <w:tab/>
        <w:t>Le parfum</w:t>
      </w:r>
    </w:p>
    <w:p w:rsidR="00B2494F" w:rsidRPr="00B2494F" w:rsidRDefault="00B2494F" w:rsidP="00B2494F">
      <w:pPr>
        <w:numPr>
          <w:ilvl w:val="0"/>
          <w:numId w:val="2"/>
        </w:numPr>
        <w:rPr>
          <w:lang w:val="fr-FR"/>
        </w:rPr>
      </w:pPr>
      <w:r w:rsidRPr="00B2494F">
        <w:rPr>
          <w:lang w:val="fr-FR"/>
        </w:rPr>
        <w:t>Tournier, Michel</w:t>
      </w:r>
      <w:r w:rsidRPr="00B2494F">
        <w:rPr>
          <w:lang w:val="fr-FR"/>
        </w:rPr>
        <w:tab/>
      </w:r>
      <w:r w:rsidRPr="00B2494F">
        <w:rPr>
          <w:lang w:val="fr-FR"/>
        </w:rPr>
        <w:tab/>
      </w:r>
      <w:r w:rsidRPr="00B2494F">
        <w:rPr>
          <w:lang w:val="fr-FR"/>
        </w:rPr>
        <w:tab/>
        <w:t>Vendredi ou les limbes du Pacifique</w:t>
      </w:r>
    </w:p>
    <w:p w:rsidR="00B2494F" w:rsidRPr="00B2494F" w:rsidRDefault="00B2494F" w:rsidP="00B2494F">
      <w:pPr>
        <w:ind w:left="3540" w:firstLine="708"/>
        <w:rPr>
          <w:lang w:val="fr-FR"/>
        </w:rPr>
      </w:pPr>
      <w:r w:rsidRPr="00B2494F">
        <w:rPr>
          <w:lang w:val="fr-FR"/>
        </w:rPr>
        <w:t>Le roi des Aulnes</w:t>
      </w:r>
    </w:p>
    <w:p w:rsidR="00B2494F" w:rsidRPr="00B2494F" w:rsidRDefault="00B2494F" w:rsidP="00B2494F">
      <w:pPr>
        <w:ind w:left="4248" w:firstLine="708"/>
        <w:rPr>
          <w:lang w:val="pt-BR"/>
        </w:rPr>
      </w:pPr>
    </w:p>
    <w:p w:rsidR="00B2494F" w:rsidRPr="00B2494F" w:rsidRDefault="00B2494F" w:rsidP="00B2494F">
      <w:pPr>
        <w:pStyle w:val="Textosinformato1"/>
        <w:rPr>
          <w:rFonts w:ascii="Times New Roman" w:hAnsi="Times New Roman"/>
          <w:sz w:val="24"/>
          <w:szCs w:val="24"/>
          <w:lang w:val="fr-FR"/>
        </w:rPr>
      </w:pPr>
      <w:r w:rsidRPr="00B2494F">
        <w:rPr>
          <w:rFonts w:ascii="Times New Roman" w:hAnsi="Times New Roman"/>
          <w:sz w:val="24"/>
          <w:szCs w:val="24"/>
          <w:lang w:val="fr-FR"/>
        </w:rPr>
        <w:t>Pour tout livre n’étant pas sur cette liste, consulter préalablement le professeur.</w:t>
      </w:r>
    </w:p>
    <w:p w:rsidR="00CC02DE" w:rsidRPr="00B2494F" w:rsidRDefault="00CC02DE" w:rsidP="00B2494F">
      <w:pPr>
        <w:pStyle w:val="Textosinformato1"/>
        <w:jc w:val="center"/>
        <w:rPr>
          <w:rFonts w:ascii="Times New Roman" w:hAnsi="Times New Roman"/>
          <w:sz w:val="24"/>
          <w:szCs w:val="24"/>
          <w:lang w:val="fr-FR"/>
        </w:rPr>
      </w:pPr>
    </w:p>
    <w:p w:rsidR="00CC02DE" w:rsidRPr="00B2494F" w:rsidRDefault="00CC02DE" w:rsidP="00B2494F">
      <w:pPr>
        <w:pStyle w:val="Textosinformato1"/>
        <w:jc w:val="right"/>
        <w:rPr>
          <w:rFonts w:ascii="Times New Roman" w:hAnsi="Times New Roman"/>
          <w:sz w:val="24"/>
          <w:szCs w:val="24"/>
          <w:lang w:val="fr-FR"/>
        </w:rPr>
      </w:pPr>
      <w:r w:rsidRPr="00B2494F">
        <w:rPr>
          <w:rFonts w:ascii="Times New Roman" w:hAnsi="Times New Roman"/>
          <w:sz w:val="24"/>
          <w:szCs w:val="24"/>
          <w:lang w:val="fr-FR"/>
        </w:rPr>
        <w:t xml:space="preserve">Buenos Aires, </w:t>
      </w:r>
      <w:r w:rsidR="00B2494F">
        <w:rPr>
          <w:rFonts w:ascii="Times New Roman" w:hAnsi="Times New Roman"/>
          <w:sz w:val="24"/>
          <w:szCs w:val="24"/>
          <w:lang w:val="fr-FR"/>
        </w:rPr>
        <w:t>mayo</w:t>
      </w:r>
      <w:r w:rsidRPr="00B2494F">
        <w:rPr>
          <w:rFonts w:ascii="Times New Roman" w:hAnsi="Times New Roman"/>
          <w:sz w:val="24"/>
          <w:szCs w:val="24"/>
          <w:lang w:val="fr-FR"/>
        </w:rPr>
        <w:t xml:space="preserve"> de 2018</w:t>
      </w:r>
    </w:p>
    <w:p w:rsidR="00CC02DE" w:rsidRPr="00B2494F" w:rsidRDefault="00CC02DE" w:rsidP="00B2494F">
      <w:pPr>
        <w:pStyle w:val="Textosinformato1"/>
        <w:jc w:val="right"/>
        <w:rPr>
          <w:rFonts w:ascii="Times New Roman" w:hAnsi="Times New Roman"/>
          <w:sz w:val="24"/>
          <w:szCs w:val="24"/>
          <w:lang w:val="fr-FR"/>
        </w:rPr>
      </w:pPr>
    </w:p>
    <w:p w:rsidR="00CC02DE" w:rsidRPr="00B2494F" w:rsidRDefault="00CC02DE" w:rsidP="00B2494F">
      <w:pPr>
        <w:pStyle w:val="Textosinformato1"/>
        <w:jc w:val="right"/>
        <w:rPr>
          <w:rFonts w:ascii="Times New Roman" w:hAnsi="Times New Roman"/>
          <w:sz w:val="24"/>
          <w:szCs w:val="24"/>
          <w:lang w:val="fr-FR"/>
        </w:rPr>
      </w:pPr>
    </w:p>
    <w:p w:rsidR="00B2494F" w:rsidRDefault="00B2494F" w:rsidP="00B2494F">
      <w:pPr>
        <w:pStyle w:val="Textosinformato1"/>
        <w:jc w:val="right"/>
        <w:rPr>
          <w:rFonts w:ascii="Times New Roman" w:hAnsi="Times New Roman"/>
          <w:sz w:val="24"/>
          <w:szCs w:val="24"/>
          <w:lang w:val="fr-FR"/>
        </w:rPr>
      </w:pPr>
    </w:p>
    <w:p w:rsidR="007D1FAF" w:rsidRPr="00B2494F" w:rsidRDefault="00CC02DE" w:rsidP="00EC04A2">
      <w:pPr>
        <w:pStyle w:val="Textosinformato1"/>
        <w:jc w:val="right"/>
        <w:rPr>
          <w:lang w:val="fr-FR"/>
        </w:rPr>
      </w:pPr>
      <w:r w:rsidRPr="00B2494F">
        <w:rPr>
          <w:rFonts w:ascii="Times New Roman" w:hAnsi="Times New Roman"/>
          <w:sz w:val="24"/>
          <w:szCs w:val="24"/>
          <w:lang w:val="fr-FR"/>
        </w:rPr>
        <w:t>Prof. Béatrice Couteau</w:t>
      </w:r>
    </w:p>
    <w:sectPr w:rsidR="007D1FAF" w:rsidRPr="00B2494F" w:rsidSect="00C157D6">
      <w:headerReference w:type="even" r:id="rId22"/>
      <w:footerReference w:type="even" r:id="rId23"/>
      <w:footerReference w:type="default" r:id="rId24"/>
      <w:headerReference w:type="first" r:id="rId25"/>
      <w:footerReference w:type="first" r:id="rId26"/>
      <w:pgSz w:w="11907" w:h="16840" w:code="9"/>
      <w:pgMar w:top="851" w:right="1418"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2DE" w:rsidRDefault="00CC02DE" w:rsidP="00CC02DE">
      <w:r>
        <w:separator/>
      </w:r>
    </w:p>
  </w:endnote>
  <w:endnote w:type="continuationSeparator" w:id="1">
    <w:p w:rsidR="00CC02DE" w:rsidRDefault="00CC02DE" w:rsidP="00CC0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B4" w:rsidRDefault="00802F27">
    <w:pPr>
      <w:pStyle w:val="Piedepgina"/>
      <w:framePr w:wrap="around" w:vAnchor="text" w:hAnchor="margin" w:xAlign="center" w:y="1"/>
      <w:rPr>
        <w:rStyle w:val="Nmerodepgina"/>
      </w:rPr>
    </w:pPr>
    <w:r>
      <w:rPr>
        <w:rStyle w:val="Nmerodepgina"/>
      </w:rPr>
      <w:fldChar w:fldCharType="begin"/>
    </w:r>
    <w:r w:rsidR="00B2494F">
      <w:rPr>
        <w:rStyle w:val="Nmerodepgina"/>
      </w:rPr>
      <w:instrText xml:space="preserve">PAGE  </w:instrText>
    </w:r>
    <w:r>
      <w:rPr>
        <w:rStyle w:val="Nmerodepgina"/>
      </w:rPr>
      <w:fldChar w:fldCharType="end"/>
    </w:r>
  </w:p>
  <w:p w:rsidR="009252B4" w:rsidRDefault="00EC04A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4097"/>
      <w:docPartObj>
        <w:docPartGallery w:val="Page Numbers (Bottom of Page)"/>
        <w:docPartUnique/>
      </w:docPartObj>
    </w:sdtPr>
    <w:sdtContent>
      <w:p w:rsidR="00B2494F" w:rsidRDefault="00802F27">
        <w:pPr>
          <w:pStyle w:val="Piedepgina"/>
          <w:jc w:val="right"/>
        </w:pPr>
        <w:fldSimple w:instr=" PAGE   \* MERGEFORMAT ">
          <w:r w:rsidR="00EC04A2">
            <w:rPr>
              <w:noProof/>
            </w:rPr>
            <w:t>9</w:t>
          </w:r>
        </w:fldSimple>
      </w:p>
    </w:sdtContent>
  </w:sdt>
  <w:p w:rsidR="00B2494F" w:rsidRDefault="00B2494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4096"/>
      <w:docPartObj>
        <w:docPartGallery w:val="Page Numbers (Bottom of Page)"/>
        <w:docPartUnique/>
      </w:docPartObj>
    </w:sdtPr>
    <w:sdtContent>
      <w:p w:rsidR="00B2494F" w:rsidRDefault="00802F27">
        <w:pPr>
          <w:pStyle w:val="Piedepgina"/>
          <w:jc w:val="right"/>
        </w:pPr>
        <w:fldSimple w:instr=" PAGE   \* MERGEFORMAT ">
          <w:r w:rsidR="000F090E">
            <w:rPr>
              <w:noProof/>
            </w:rPr>
            <w:t>1</w:t>
          </w:r>
        </w:fldSimple>
      </w:p>
    </w:sdtContent>
  </w:sdt>
  <w:p w:rsidR="00B2494F" w:rsidRDefault="00B249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2DE" w:rsidRDefault="00CC02DE" w:rsidP="00CC02DE">
      <w:r>
        <w:separator/>
      </w:r>
    </w:p>
  </w:footnote>
  <w:footnote w:type="continuationSeparator" w:id="1">
    <w:p w:rsidR="00CC02DE" w:rsidRDefault="00CC02DE" w:rsidP="00CC02DE">
      <w:r>
        <w:continuationSeparator/>
      </w:r>
    </w:p>
  </w:footnote>
  <w:footnote w:id="2">
    <w:p w:rsidR="00CC02DE" w:rsidRDefault="00CC02DE" w:rsidP="00CC02DE">
      <w:pPr>
        <w:pStyle w:val="Textonotapie"/>
        <w:rPr>
          <w:lang w:val="es-AR"/>
        </w:rPr>
      </w:pPr>
      <w:r>
        <w:rPr>
          <w:rStyle w:val="Refdenotaalpie"/>
        </w:rPr>
        <w:footnoteRef/>
      </w:r>
      <w:r>
        <w:rPr>
          <w:lang w:val="es-AR"/>
        </w:rPr>
        <w:t xml:space="preserve"> </w:t>
      </w:r>
      <w:proofErr w:type="spellStart"/>
      <w:r>
        <w:rPr>
          <w:lang w:val="es-AR"/>
        </w:rPr>
        <w:t>Nouvelle</w:t>
      </w:r>
      <w:proofErr w:type="spellEnd"/>
      <w:r>
        <w:rPr>
          <w:lang w:val="es-AR"/>
        </w:rPr>
        <w:t xml:space="preserve">: ver consignas en la </w:t>
      </w:r>
      <w:proofErr w:type="spellStart"/>
      <w:r w:rsidRPr="000B5170">
        <w:rPr>
          <w:i/>
          <w:lang w:val="es-AR"/>
        </w:rPr>
        <w:t>brochure</w:t>
      </w:r>
      <w:proofErr w:type="spellEnd"/>
      <w:r>
        <w:rPr>
          <w:lang w:val="es-AR"/>
        </w:rPr>
        <w:t xml:space="preserve"> de Lengua Francesa II,  </w:t>
      </w:r>
      <w:proofErr w:type="spellStart"/>
      <w:r>
        <w:rPr>
          <w:lang w:val="es-AR"/>
        </w:rPr>
        <w:t>Roman</w:t>
      </w:r>
      <w:proofErr w:type="spellEnd"/>
      <w:r>
        <w:rPr>
          <w:lang w:val="es-AR"/>
        </w:rPr>
        <w:t xml:space="preserve">: ver lista de lecturas y técnica del </w:t>
      </w:r>
      <w:proofErr w:type="spellStart"/>
      <w:r>
        <w:rPr>
          <w:lang w:val="es-AR"/>
        </w:rPr>
        <w:t>Compte</w:t>
      </w:r>
      <w:proofErr w:type="spellEnd"/>
      <w:r>
        <w:rPr>
          <w:lang w:val="es-AR"/>
        </w:rPr>
        <w:t xml:space="preserve"> </w:t>
      </w:r>
      <w:proofErr w:type="spellStart"/>
      <w:r>
        <w:rPr>
          <w:lang w:val="es-AR"/>
        </w:rPr>
        <w:t>rendu</w:t>
      </w:r>
      <w:proofErr w:type="spellEnd"/>
      <w:r>
        <w:rPr>
          <w:lang w:val="es-AR"/>
        </w:rPr>
        <w:t xml:space="preserve"> de lectura también en la </w:t>
      </w:r>
      <w:proofErr w:type="spellStart"/>
      <w:r w:rsidRPr="000B5170">
        <w:rPr>
          <w:i/>
          <w:lang w:val="es-AR"/>
        </w:rPr>
        <w:t>brochure</w:t>
      </w:r>
      <w:proofErr w:type="spellEnd"/>
      <w:r>
        <w:rPr>
          <w:i/>
          <w:lang w:val="es-A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B4" w:rsidRDefault="00802F27">
    <w:pPr>
      <w:pStyle w:val="Encabezado"/>
      <w:framePr w:wrap="around" w:vAnchor="text" w:hAnchor="margin" w:xAlign="center" w:y="1"/>
      <w:rPr>
        <w:rStyle w:val="Nmerodepgina"/>
      </w:rPr>
    </w:pPr>
    <w:r>
      <w:rPr>
        <w:rStyle w:val="Nmerodepgina"/>
      </w:rPr>
      <w:fldChar w:fldCharType="begin"/>
    </w:r>
    <w:r w:rsidR="00B2494F">
      <w:rPr>
        <w:rStyle w:val="Nmerodepgina"/>
      </w:rPr>
      <w:instrText xml:space="preserve">PAGE  </w:instrText>
    </w:r>
    <w:r>
      <w:rPr>
        <w:rStyle w:val="Nmerodepgina"/>
      </w:rPr>
      <w:fldChar w:fldCharType="end"/>
    </w:r>
  </w:p>
  <w:p w:rsidR="009252B4" w:rsidRDefault="00EC04A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DE" w:rsidRDefault="00CC02DE">
    <w:pPr>
      <w:pStyle w:val="Encabezado"/>
    </w:pPr>
  </w:p>
  <w:tbl>
    <w:tblPr>
      <w:tblW w:w="9544" w:type="dxa"/>
      <w:tblLayout w:type="fixed"/>
      <w:tblLook w:val="0000"/>
    </w:tblPr>
    <w:tblGrid>
      <w:gridCol w:w="4772"/>
      <w:gridCol w:w="4772"/>
    </w:tblGrid>
    <w:tr w:rsidR="00CC02DE" w:rsidTr="005B4B23">
      <w:tc>
        <w:tcPr>
          <w:tcW w:w="4772" w:type="dxa"/>
        </w:tcPr>
        <w:p w:rsidR="00CC02DE" w:rsidRDefault="00CC02DE" w:rsidP="005B4B23">
          <w:pPr>
            <w:tabs>
              <w:tab w:val="left" w:pos="2891"/>
              <w:tab w:val="center" w:pos="4419"/>
              <w:tab w:val="right" w:pos="8838"/>
            </w:tabs>
            <w:jc w:val="center"/>
            <w:rPr>
              <w:sz w:val="20"/>
              <w:szCs w:val="20"/>
            </w:rPr>
          </w:pPr>
          <w:r>
            <w:rPr>
              <w:noProof/>
              <w:sz w:val="20"/>
              <w:szCs w:val="20"/>
              <w:lang w:val="es-ES_tradnl" w:eastAsia="es-ES_tradnl"/>
            </w:rPr>
            <w:drawing>
              <wp:inline distT="0" distB="0" distL="114300" distR="114300">
                <wp:extent cx="527050" cy="7016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7050" cy="701675"/>
                        </a:xfrm>
                        <a:prstGeom prst="rect">
                          <a:avLst/>
                        </a:prstGeom>
                        <a:ln/>
                      </pic:spPr>
                    </pic:pic>
                  </a:graphicData>
                </a:graphic>
              </wp:inline>
            </w:drawing>
          </w:r>
        </w:p>
        <w:p w:rsidR="00CC02DE" w:rsidRDefault="00CC02DE" w:rsidP="005B4B23">
          <w:pPr>
            <w:tabs>
              <w:tab w:val="left" w:pos="2891"/>
              <w:tab w:val="center" w:pos="4419"/>
              <w:tab w:val="right" w:pos="8838"/>
            </w:tabs>
            <w:jc w:val="center"/>
            <w:rPr>
              <w:sz w:val="20"/>
              <w:szCs w:val="20"/>
            </w:rPr>
          </w:pPr>
          <w:r>
            <w:rPr>
              <w:sz w:val="20"/>
              <w:szCs w:val="20"/>
            </w:rPr>
            <w:t>GOBIERNO DE LA CIUDAD DE BUENOS AIRES</w:t>
          </w:r>
        </w:p>
        <w:p w:rsidR="00CC02DE" w:rsidRDefault="00CC02DE" w:rsidP="005B4B23">
          <w:pPr>
            <w:tabs>
              <w:tab w:val="center" w:pos="4419"/>
              <w:tab w:val="right" w:pos="8838"/>
            </w:tabs>
            <w:jc w:val="center"/>
            <w:rPr>
              <w:sz w:val="20"/>
              <w:szCs w:val="20"/>
            </w:rPr>
          </w:pPr>
          <w:r>
            <w:rPr>
              <w:sz w:val="20"/>
              <w:szCs w:val="20"/>
            </w:rPr>
            <w:t>Ministerio de Educación</w:t>
          </w:r>
        </w:p>
        <w:p w:rsidR="00CC02DE" w:rsidRDefault="00CC02DE" w:rsidP="005B4B23">
          <w:pPr>
            <w:tabs>
              <w:tab w:val="center" w:pos="4419"/>
              <w:tab w:val="right" w:pos="8838"/>
            </w:tabs>
            <w:jc w:val="center"/>
            <w:rPr>
              <w:sz w:val="20"/>
              <w:szCs w:val="20"/>
            </w:rPr>
          </w:pPr>
          <w:r>
            <w:rPr>
              <w:sz w:val="20"/>
              <w:szCs w:val="20"/>
            </w:rPr>
            <w:t>Dirección General de Educación Superior</w:t>
          </w:r>
        </w:p>
      </w:tc>
      <w:tc>
        <w:tcPr>
          <w:tcW w:w="4772" w:type="dxa"/>
        </w:tcPr>
        <w:p w:rsidR="00CC02DE" w:rsidRDefault="00CC02DE" w:rsidP="005B4B23">
          <w:pPr>
            <w:tabs>
              <w:tab w:val="center" w:pos="4419"/>
              <w:tab w:val="right" w:pos="8838"/>
            </w:tabs>
            <w:jc w:val="center"/>
            <w:rPr>
              <w:sz w:val="20"/>
              <w:szCs w:val="20"/>
            </w:rPr>
          </w:pPr>
          <w:r>
            <w:rPr>
              <w:noProof/>
              <w:lang w:val="es-ES_tradnl" w:eastAsia="es-ES_tradnl"/>
            </w:rPr>
            <w:drawing>
              <wp:anchor distT="0" distB="0" distL="114300" distR="114300" simplePos="0" relativeHeight="251659264"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57250" cy="695325"/>
                        </a:xfrm>
                        <a:prstGeom prst="rect">
                          <a:avLst/>
                        </a:prstGeom>
                        <a:ln/>
                      </pic:spPr>
                    </pic:pic>
                  </a:graphicData>
                </a:graphic>
              </wp:anchor>
            </w:drawing>
          </w:r>
        </w:p>
        <w:p w:rsidR="00CC02DE" w:rsidRDefault="00CC02DE" w:rsidP="005B4B23">
          <w:pPr>
            <w:tabs>
              <w:tab w:val="center" w:pos="4419"/>
              <w:tab w:val="right" w:pos="8838"/>
            </w:tabs>
            <w:jc w:val="center"/>
            <w:rPr>
              <w:sz w:val="20"/>
              <w:szCs w:val="20"/>
            </w:rPr>
          </w:pPr>
        </w:p>
        <w:p w:rsidR="00CC02DE" w:rsidRDefault="00CC02DE" w:rsidP="005B4B23">
          <w:pPr>
            <w:tabs>
              <w:tab w:val="center" w:pos="4419"/>
              <w:tab w:val="right" w:pos="8838"/>
            </w:tabs>
            <w:jc w:val="center"/>
            <w:rPr>
              <w:sz w:val="20"/>
              <w:szCs w:val="20"/>
            </w:rPr>
          </w:pPr>
        </w:p>
        <w:p w:rsidR="00CC02DE" w:rsidRDefault="00CC02DE" w:rsidP="005B4B23">
          <w:pPr>
            <w:tabs>
              <w:tab w:val="center" w:pos="4419"/>
              <w:tab w:val="right" w:pos="8838"/>
            </w:tabs>
            <w:jc w:val="center"/>
            <w:rPr>
              <w:sz w:val="20"/>
              <w:szCs w:val="20"/>
            </w:rPr>
          </w:pPr>
        </w:p>
        <w:p w:rsidR="00CC02DE" w:rsidRDefault="00CC02DE" w:rsidP="005B4B23">
          <w:pPr>
            <w:tabs>
              <w:tab w:val="center" w:pos="4419"/>
              <w:tab w:val="right" w:pos="8838"/>
            </w:tabs>
            <w:jc w:val="center"/>
            <w:rPr>
              <w:sz w:val="20"/>
              <w:szCs w:val="20"/>
            </w:rPr>
          </w:pPr>
        </w:p>
        <w:p w:rsidR="00CC02DE" w:rsidRDefault="00CC02DE" w:rsidP="005B4B23">
          <w:pPr>
            <w:tabs>
              <w:tab w:val="center" w:pos="4419"/>
              <w:tab w:val="right" w:pos="8838"/>
            </w:tabs>
            <w:jc w:val="center"/>
            <w:rPr>
              <w:sz w:val="20"/>
              <w:szCs w:val="20"/>
            </w:rPr>
          </w:pPr>
          <w:r>
            <w:rPr>
              <w:sz w:val="20"/>
              <w:szCs w:val="20"/>
            </w:rPr>
            <w:t>INSTITUTO DE ENSEÑANZA SUPERIOR EN</w:t>
          </w:r>
        </w:p>
        <w:p w:rsidR="00CC02DE" w:rsidRDefault="00CC02DE" w:rsidP="005B4B23">
          <w:pPr>
            <w:tabs>
              <w:tab w:val="center" w:pos="4419"/>
              <w:tab w:val="right" w:pos="8838"/>
            </w:tabs>
            <w:jc w:val="center"/>
            <w:rPr>
              <w:sz w:val="20"/>
              <w:szCs w:val="20"/>
            </w:rPr>
          </w:pPr>
          <w:r>
            <w:rPr>
              <w:sz w:val="20"/>
              <w:szCs w:val="20"/>
            </w:rPr>
            <w:t>LENGUAS VIVAS</w:t>
          </w:r>
        </w:p>
        <w:p w:rsidR="00CC02DE" w:rsidRDefault="00CC02DE" w:rsidP="005B4B23">
          <w:pPr>
            <w:tabs>
              <w:tab w:val="center" w:pos="4419"/>
              <w:tab w:val="right" w:pos="8838"/>
            </w:tabs>
            <w:jc w:val="center"/>
            <w:rPr>
              <w:sz w:val="20"/>
              <w:szCs w:val="20"/>
            </w:rPr>
          </w:pPr>
          <w:r>
            <w:rPr>
              <w:sz w:val="20"/>
              <w:szCs w:val="20"/>
            </w:rPr>
            <w:t>“Juan Ramón Fernández”</w:t>
          </w:r>
        </w:p>
      </w:tc>
    </w:tr>
  </w:tbl>
  <w:p w:rsidR="009252B4" w:rsidRPr="005C5A8E" w:rsidRDefault="00EC04A2" w:rsidP="00CC02DE">
    <w:pPr>
      <w:pStyle w:val="Encabezado"/>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5DA"/>
    <w:multiLevelType w:val="hybridMultilevel"/>
    <w:tmpl w:val="A5AC6AC2"/>
    <w:lvl w:ilvl="0" w:tplc="FFFFFFFF">
      <w:start w:val="1"/>
      <w:numFmt w:val="bullet"/>
      <w:lvlText w:val=""/>
      <w:legacy w:legacy="1" w:legacySpace="0" w:legacyIndent="283"/>
      <w:lvlJc w:val="left"/>
      <w:pPr>
        <w:ind w:left="5239" w:hanging="283"/>
      </w:pPr>
      <w:rPr>
        <w:rFonts w:ascii="Symbol" w:hAnsi="Symbol" w:hint="default"/>
      </w:rPr>
    </w:lvl>
    <w:lvl w:ilvl="1" w:tplc="0C0A0001">
      <w:start w:val="1"/>
      <w:numFmt w:val="bullet"/>
      <w:lvlText w:val=""/>
      <w:lvlJc w:val="left"/>
      <w:pPr>
        <w:tabs>
          <w:tab w:val="num" w:pos="5688"/>
        </w:tabs>
        <w:ind w:left="5688" w:hanging="360"/>
      </w:pPr>
      <w:rPr>
        <w:rFonts w:ascii="Symbol" w:hAnsi="Symbol" w:hint="default"/>
      </w:rPr>
    </w:lvl>
    <w:lvl w:ilvl="2" w:tplc="0C0A0005" w:tentative="1">
      <w:start w:val="1"/>
      <w:numFmt w:val="bullet"/>
      <w:lvlText w:val=""/>
      <w:lvlJc w:val="left"/>
      <w:pPr>
        <w:tabs>
          <w:tab w:val="num" w:pos="6408"/>
        </w:tabs>
        <w:ind w:left="6408" w:hanging="360"/>
      </w:pPr>
      <w:rPr>
        <w:rFonts w:ascii="Wingdings" w:hAnsi="Wingdings" w:hint="default"/>
      </w:rPr>
    </w:lvl>
    <w:lvl w:ilvl="3" w:tplc="0C0A0001" w:tentative="1">
      <w:start w:val="1"/>
      <w:numFmt w:val="bullet"/>
      <w:lvlText w:val=""/>
      <w:lvlJc w:val="left"/>
      <w:pPr>
        <w:tabs>
          <w:tab w:val="num" w:pos="7128"/>
        </w:tabs>
        <w:ind w:left="7128" w:hanging="360"/>
      </w:pPr>
      <w:rPr>
        <w:rFonts w:ascii="Symbol" w:hAnsi="Symbol" w:hint="default"/>
      </w:rPr>
    </w:lvl>
    <w:lvl w:ilvl="4" w:tplc="0C0A0003" w:tentative="1">
      <w:start w:val="1"/>
      <w:numFmt w:val="bullet"/>
      <w:lvlText w:val="o"/>
      <w:lvlJc w:val="left"/>
      <w:pPr>
        <w:tabs>
          <w:tab w:val="num" w:pos="7848"/>
        </w:tabs>
        <w:ind w:left="7848" w:hanging="360"/>
      </w:pPr>
      <w:rPr>
        <w:rFonts w:ascii="Courier New" w:hAnsi="Courier New" w:hint="default"/>
      </w:rPr>
    </w:lvl>
    <w:lvl w:ilvl="5" w:tplc="0C0A0005" w:tentative="1">
      <w:start w:val="1"/>
      <w:numFmt w:val="bullet"/>
      <w:lvlText w:val=""/>
      <w:lvlJc w:val="left"/>
      <w:pPr>
        <w:tabs>
          <w:tab w:val="num" w:pos="8568"/>
        </w:tabs>
        <w:ind w:left="8568" w:hanging="360"/>
      </w:pPr>
      <w:rPr>
        <w:rFonts w:ascii="Wingdings" w:hAnsi="Wingdings" w:hint="default"/>
      </w:rPr>
    </w:lvl>
    <w:lvl w:ilvl="6" w:tplc="0C0A0001" w:tentative="1">
      <w:start w:val="1"/>
      <w:numFmt w:val="bullet"/>
      <w:lvlText w:val=""/>
      <w:lvlJc w:val="left"/>
      <w:pPr>
        <w:tabs>
          <w:tab w:val="num" w:pos="9288"/>
        </w:tabs>
        <w:ind w:left="9288" w:hanging="360"/>
      </w:pPr>
      <w:rPr>
        <w:rFonts w:ascii="Symbol" w:hAnsi="Symbol" w:hint="default"/>
      </w:rPr>
    </w:lvl>
    <w:lvl w:ilvl="7" w:tplc="0C0A0003" w:tentative="1">
      <w:start w:val="1"/>
      <w:numFmt w:val="bullet"/>
      <w:lvlText w:val="o"/>
      <w:lvlJc w:val="left"/>
      <w:pPr>
        <w:tabs>
          <w:tab w:val="num" w:pos="10008"/>
        </w:tabs>
        <w:ind w:left="10008" w:hanging="360"/>
      </w:pPr>
      <w:rPr>
        <w:rFonts w:ascii="Courier New" w:hAnsi="Courier New" w:hint="default"/>
      </w:rPr>
    </w:lvl>
    <w:lvl w:ilvl="8" w:tplc="0C0A0005" w:tentative="1">
      <w:start w:val="1"/>
      <w:numFmt w:val="bullet"/>
      <w:lvlText w:val=""/>
      <w:lvlJc w:val="left"/>
      <w:pPr>
        <w:tabs>
          <w:tab w:val="num" w:pos="10728"/>
        </w:tabs>
        <w:ind w:left="10728" w:hanging="360"/>
      </w:pPr>
      <w:rPr>
        <w:rFonts w:ascii="Wingdings" w:hAnsi="Wingdings" w:hint="default"/>
      </w:rPr>
    </w:lvl>
  </w:abstractNum>
  <w:abstractNum w:abstractNumId="1">
    <w:nsid w:val="125E6270"/>
    <w:multiLevelType w:val="hybridMultilevel"/>
    <w:tmpl w:val="80D4CEBC"/>
    <w:lvl w:ilvl="0" w:tplc="BCACCAE6">
      <w:start w:val="2"/>
      <w:numFmt w:val="bullet"/>
      <w:lvlText w:val="-"/>
      <w:lvlJc w:val="left"/>
      <w:pPr>
        <w:tabs>
          <w:tab w:val="num" w:pos="704"/>
        </w:tabs>
        <w:ind w:left="704" w:hanging="42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nsid w:val="20B31951"/>
    <w:multiLevelType w:val="hybridMultilevel"/>
    <w:tmpl w:val="26CA900E"/>
    <w:lvl w:ilvl="0" w:tplc="8592A2BE">
      <w:numFmt w:val="bullet"/>
      <w:lvlText w:val="-"/>
      <w:lvlJc w:val="left"/>
      <w:pPr>
        <w:ind w:left="720" w:hanging="360"/>
      </w:pPr>
      <w:rPr>
        <w:rFonts w:ascii="Calibri" w:eastAsia="Calibr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83C1C27"/>
    <w:multiLevelType w:val="hybridMultilevel"/>
    <w:tmpl w:val="D70C8FA4"/>
    <w:lvl w:ilvl="0" w:tplc="29B0A372">
      <w:start w:val="2"/>
      <w:numFmt w:val="lowerLetter"/>
      <w:lvlText w:val="%1-"/>
      <w:lvlJc w:val="left"/>
      <w:pPr>
        <w:tabs>
          <w:tab w:val="num" w:pos="335"/>
        </w:tabs>
        <w:ind w:left="335" w:hanging="360"/>
      </w:pPr>
      <w:rPr>
        <w:rFonts w:hint="default"/>
      </w:rPr>
    </w:lvl>
    <w:lvl w:ilvl="1" w:tplc="0C0A0019" w:tentative="1">
      <w:start w:val="1"/>
      <w:numFmt w:val="lowerLetter"/>
      <w:lvlText w:val="%2."/>
      <w:lvlJc w:val="left"/>
      <w:pPr>
        <w:tabs>
          <w:tab w:val="num" w:pos="1055"/>
        </w:tabs>
        <w:ind w:left="1055" w:hanging="360"/>
      </w:pPr>
    </w:lvl>
    <w:lvl w:ilvl="2" w:tplc="0C0A001B" w:tentative="1">
      <w:start w:val="1"/>
      <w:numFmt w:val="lowerRoman"/>
      <w:lvlText w:val="%3."/>
      <w:lvlJc w:val="right"/>
      <w:pPr>
        <w:tabs>
          <w:tab w:val="num" w:pos="1775"/>
        </w:tabs>
        <w:ind w:left="1775" w:hanging="180"/>
      </w:pPr>
    </w:lvl>
    <w:lvl w:ilvl="3" w:tplc="0C0A000F" w:tentative="1">
      <w:start w:val="1"/>
      <w:numFmt w:val="decimal"/>
      <w:lvlText w:val="%4."/>
      <w:lvlJc w:val="left"/>
      <w:pPr>
        <w:tabs>
          <w:tab w:val="num" w:pos="2495"/>
        </w:tabs>
        <w:ind w:left="2495" w:hanging="360"/>
      </w:pPr>
    </w:lvl>
    <w:lvl w:ilvl="4" w:tplc="0C0A0019" w:tentative="1">
      <w:start w:val="1"/>
      <w:numFmt w:val="lowerLetter"/>
      <w:lvlText w:val="%5."/>
      <w:lvlJc w:val="left"/>
      <w:pPr>
        <w:tabs>
          <w:tab w:val="num" w:pos="3215"/>
        </w:tabs>
        <w:ind w:left="3215" w:hanging="360"/>
      </w:pPr>
    </w:lvl>
    <w:lvl w:ilvl="5" w:tplc="0C0A001B" w:tentative="1">
      <w:start w:val="1"/>
      <w:numFmt w:val="lowerRoman"/>
      <w:lvlText w:val="%6."/>
      <w:lvlJc w:val="right"/>
      <w:pPr>
        <w:tabs>
          <w:tab w:val="num" w:pos="3935"/>
        </w:tabs>
        <w:ind w:left="3935" w:hanging="180"/>
      </w:pPr>
    </w:lvl>
    <w:lvl w:ilvl="6" w:tplc="0C0A000F" w:tentative="1">
      <w:start w:val="1"/>
      <w:numFmt w:val="decimal"/>
      <w:lvlText w:val="%7."/>
      <w:lvlJc w:val="left"/>
      <w:pPr>
        <w:tabs>
          <w:tab w:val="num" w:pos="4655"/>
        </w:tabs>
        <w:ind w:left="4655" w:hanging="360"/>
      </w:pPr>
    </w:lvl>
    <w:lvl w:ilvl="7" w:tplc="0C0A0019" w:tentative="1">
      <w:start w:val="1"/>
      <w:numFmt w:val="lowerLetter"/>
      <w:lvlText w:val="%8."/>
      <w:lvlJc w:val="left"/>
      <w:pPr>
        <w:tabs>
          <w:tab w:val="num" w:pos="5375"/>
        </w:tabs>
        <w:ind w:left="5375" w:hanging="360"/>
      </w:pPr>
    </w:lvl>
    <w:lvl w:ilvl="8" w:tplc="0C0A001B" w:tentative="1">
      <w:start w:val="1"/>
      <w:numFmt w:val="lowerRoman"/>
      <w:lvlText w:val="%9."/>
      <w:lvlJc w:val="right"/>
      <w:pPr>
        <w:tabs>
          <w:tab w:val="num" w:pos="6095"/>
        </w:tabs>
        <w:ind w:left="6095" w:hanging="180"/>
      </w:pPr>
    </w:lvl>
  </w:abstractNum>
  <w:abstractNum w:abstractNumId="4">
    <w:nsid w:val="39FB08C4"/>
    <w:multiLevelType w:val="hybridMultilevel"/>
    <w:tmpl w:val="C87849B8"/>
    <w:lvl w:ilvl="0" w:tplc="C5D61C7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E2351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
    <w:nsid w:val="53442C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59F0038B"/>
    <w:multiLevelType w:val="hybridMultilevel"/>
    <w:tmpl w:val="FCAA94B2"/>
    <w:lvl w:ilvl="0" w:tplc="23D8A1DC">
      <w:numFmt w:val="bullet"/>
      <w:lvlText w:val="-"/>
      <w:lvlJc w:val="left"/>
      <w:pPr>
        <w:tabs>
          <w:tab w:val="num" w:pos="3900"/>
        </w:tabs>
        <w:ind w:left="3900" w:hanging="360"/>
      </w:pPr>
      <w:rPr>
        <w:rFonts w:ascii="Bookman Old Style" w:eastAsia="Times New Roman" w:hAnsi="Bookman Old Style" w:cs="Times New Roman" w:hint="default"/>
      </w:rPr>
    </w:lvl>
    <w:lvl w:ilvl="1" w:tplc="0C0A0003" w:tentative="1">
      <w:start w:val="1"/>
      <w:numFmt w:val="bullet"/>
      <w:lvlText w:val="o"/>
      <w:lvlJc w:val="left"/>
      <w:pPr>
        <w:tabs>
          <w:tab w:val="num" w:pos="4620"/>
        </w:tabs>
        <w:ind w:left="4620" w:hanging="360"/>
      </w:pPr>
      <w:rPr>
        <w:rFonts w:ascii="Courier New" w:hAnsi="Courier New" w:cs="Courier New" w:hint="default"/>
      </w:rPr>
    </w:lvl>
    <w:lvl w:ilvl="2" w:tplc="0C0A0005" w:tentative="1">
      <w:start w:val="1"/>
      <w:numFmt w:val="bullet"/>
      <w:lvlText w:val=""/>
      <w:lvlJc w:val="left"/>
      <w:pPr>
        <w:tabs>
          <w:tab w:val="num" w:pos="5340"/>
        </w:tabs>
        <w:ind w:left="5340" w:hanging="360"/>
      </w:pPr>
      <w:rPr>
        <w:rFonts w:ascii="Wingdings" w:hAnsi="Wingdings" w:hint="default"/>
      </w:rPr>
    </w:lvl>
    <w:lvl w:ilvl="3" w:tplc="0C0A0001" w:tentative="1">
      <w:start w:val="1"/>
      <w:numFmt w:val="bullet"/>
      <w:lvlText w:val=""/>
      <w:lvlJc w:val="left"/>
      <w:pPr>
        <w:tabs>
          <w:tab w:val="num" w:pos="6060"/>
        </w:tabs>
        <w:ind w:left="6060" w:hanging="360"/>
      </w:pPr>
      <w:rPr>
        <w:rFonts w:ascii="Symbol" w:hAnsi="Symbol" w:hint="default"/>
      </w:rPr>
    </w:lvl>
    <w:lvl w:ilvl="4" w:tplc="0C0A0003" w:tentative="1">
      <w:start w:val="1"/>
      <w:numFmt w:val="bullet"/>
      <w:lvlText w:val="o"/>
      <w:lvlJc w:val="left"/>
      <w:pPr>
        <w:tabs>
          <w:tab w:val="num" w:pos="6780"/>
        </w:tabs>
        <w:ind w:left="6780" w:hanging="360"/>
      </w:pPr>
      <w:rPr>
        <w:rFonts w:ascii="Courier New" w:hAnsi="Courier New" w:cs="Courier New" w:hint="default"/>
      </w:rPr>
    </w:lvl>
    <w:lvl w:ilvl="5" w:tplc="0C0A0005" w:tentative="1">
      <w:start w:val="1"/>
      <w:numFmt w:val="bullet"/>
      <w:lvlText w:val=""/>
      <w:lvlJc w:val="left"/>
      <w:pPr>
        <w:tabs>
          <w:tab w:val="num" w:pos="7500"/>
        </w:tabs>
        <w:ind w:left="7500" w:hanging="360"/>
      </w:pPr>
      <w:rPr>
        <w:rFonts w:ascii="Wingdings" w:hAnsi="Wingdings" w:hint="default"/>
      </w:rPr>
    </w:lvl>
    <w:lvl w:ilvl="6" w:tplc="0C0A0001" w:tentative="1">
      <w:start w:val="1"/>
      <w:numFmt w:val="bullet"/>
      <w:lvlText w:val=""/>
      <w:lvlJc w:val="left"/>
      <w:pPr>
        <w:tabs>
          <w:tab w:val="num" w:pos="8220"/>
        </w:tabs>
        <w:ind w:left="8220" w:hanging="360"/>
      </w:pPr>
      <w:rPr>
        <w:rFonts w:ascii="Symbol" w:hAnsi="Symbol" w:hint="default"/>
      </w:rPr>
    </w:lvl>
    <w:lvl w:ilvl="7" w:tplc="0C0A0003" w:tentative="1">
      <w:start w:val="1"/>
      <w:numFmt w:val="bullet"/>
      <w:lvlText w:val="o"/>
      <w:lvlJc w:val="left"/>
      <w:pPr>
        <w:tabs>
          <w:tab w:val="num" w:pos="8940"/>
        </w:tabs>
        <w:ind w:left="8940" w:hanging="360"/>
      </w:pPr>
      <w:rPr>
        <w:rFonts w:ascii="Courier New" w:hAnsi="Courier New" w:cs="Courier New" w:hint="default"/>
      </w:rPr>
    </w:lvl>
    <w:lvl w:ilvl="8" w:tplc="0C0A0005" w:tentative="1">
      <w:start w:val="1"/>
      <w:numFmt w:val="bullet"/>
      <w:lvlText w:val=""/>
      <w:lvlJc w:val="left"/>
      <w:pPr>
        <w:tabs>
          <w:tab w:val="num" w:pos="9660"/>
        </w:tabs>
        <w:ind w:left="9660" w:hanging="360"/>
      </w:pPr>
      <w:rPr>
        <w:rFonts w:ascii="Wingdings" w:hAnsi="Wingdings" w:hint="default"/>
      </w:rPr>
    </w:lvl>
  </w:abstractNum>
  <w:abstractNum w:abstractNumId="8">
    <w:nsid w:val="5C1F6782"/>
    <w:multiLevelType w:val="singleLevel"/>
    <w:tmpl w:val="860E4D7A"/>
    <w:lvl w:ilvl="0">
      <w:start w:val="1"/>
      <w:numFmt w:val="lowerLetter"/>
      <w:lvlText w:val="%1-"/>
      <w:lvlJc w:val="left"/>
      <w:pPr>
        <w:tabs>
          <w:tab w:val="num" w:pos="360"/>
        </w:tabs>
        <w:ind w:left="360" w:hanging="360"/>
      </w:pPr>
      <w:rPr>
        <w:rFonts w:hint="default"/>
      </w:rPr>
    </w:lvl>
  </w:abstractNum>
  <w:abstractNum w:abstractNumId="9">
    <w:nsid w:val="68B10B10"/>
    <w:multiLevelType w:val="singleLevel"/>
    <w:tmpl w:val="4F0E3144"/>
    <w:lvl w:ilvl="0">
      <w:start w:val="1"/>
      <w:numFmt w:val="lowerLetter"/>
      <w:lvlText w:val="%1- "/>
      <w:legacy w:legacy="1" w:legacySpace="0" w:legacyIndent="283"/>
      <w:lvlJc w:val="left"/>
      <w:pPr>
        <w:ind w:left="283" w:hanging="283"/>
      </w:pPr>
      <w:rPr>
        <w:rFonts w:ascii="Book Antiqua" w:hAnsi="Book Antiqua" w:hint="default"/>
        <w:b w:val="0"/>
        <w:i w:val="0"/>
        <w:sz w:val="24"/>
        <w:u w:val="none"/>
      </w:rPr>
    </w:lvl>
  </w:abstractNum>
  <w:abstractNum w:abstractNumId="10">
    <w:nsid w:val="6BA27C3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nsid w:val="769F7D7B"/>
    <w:multiLevelType w:val="singleLevel"/>
    <w:tmpl w:val="3968B4A0"/>
    <w:lvl w:ilvl="0">
      <w:start w:val="30"/>
      <w:numFmt w:val="bullet"/>
      <w:lvlText w:val="-"/>
      <w:lvlJc w:val="left"/>
      <w:pPr>
        <w:tabs>
          <w:tab w:val="num" w:pos="1068"/>
        </w:tabs>
        <w:ind w:left="1068" w:hanging="360"/>
      </w:pPr>
      <w:rPr>
        <w:rFonts w:ascii="Times New Roman" w:hAnsi="Times New Roman" w:hint="default"/>
      </w:rPr>
    </w:lvl>
  </w:abstractNum>
  <w:num w:numId="1">
    <w:abstractNumId w:val="9"/>
  </w:num>
  <w:num w:numId="2">
    <w:abstractNumId w:val="10"/>
  </w:num>
  <w:num w:numId="3">
    <w:abstractNumId w:val="6"/>
  </w:num>
  <w:num w:numId="4">
    <w:abstractNumId w:val="11"/>
  </w:num>
  <w:num w:numId="5">
    <w:abstractNumId w:val="5"/>
  </w:num>
  <w:num w:numId="6">
    <w:abstractNumId w:val="1"/>
  </w:num>
  <w:num w:numId="7">
    <w:abstractNumId w:val="8"/>
  </w:num>
  <w:num w:numId="8">
    <w:abstractNumId w:val="4"/>
  </w:num>
  <w:num w:numId="9">
    <w:abstractNumId w:val="0"/>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CC02DE"/>
    <w:rsid w:val="000F090E"/>
    <w:rsid w:val="001B728C"/>
    <w:rsid w:val="0068140F"/>
    <w:rsid w:val="006F79D3"/>
    <w:rsid w:val="007D1FAF"/>
    <w:rsid w:val="00802F27"/>
    <w:rsid w:val="008736C3"/>
    <w:rsid w:val="009D23B2"/>
    <w:rsid w:val="00B2494F"/>
    <w:rsid w:val="00C157D6"/>
    <w:rsid w:val="00CC02DE"/>
    <w:rsid w:val="00EC04A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C02DE"/>
    <w:pPr>
      <w:keepNext/>
      <w:outlineLvl w:val="0"/>
    </w:pPr>
    <w:rPr>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02DE"/>
    <w:rPr>
      <w:rFonts w:ascii="Times New Roman" w:eastAsia="Times New Roman" w:hAnsi="Times New Roman" w:cs="Times New Roman"/>
      <w:sz w:val="24"/>
      <w:szCs w:val="20"/>
      <w:u w:val="single"/>
      <w:lang w:val="en-US" w:eastAsia="es-ES"/>
    </w:rPr>
  </w:style>
  <w:style w:type="paragraph" w:customStyle="1" w:styleId="Textosinformato1">
    <w:name w:val="Texto sin formato1"/>
    <w:basedOn w:val="Normal"/>
    <w:rsid w:val="00CC02DE"/>
    <w:rPr>
      <w:rFonts w:ascii="Courier New" w:hAnsi="Courier New"/>
      <w:sz w:val="20"/>
      <w:szCs w:val="20"/>
      <w:lang w:val="es-AR"/>
    </w:rPr>
  </w:style>
  <w:style w:type="character" w:styleId="Refdenotaalpie">
    <w:name w:val="footnote reference"/>
    <w:semiHidden/>
    <w:rsid w:val="00CC02DE"/>
    <w:rPr>
      <w:vertAlign w:val="superscript"/>
    </w:rPr>
  </w:style>
  <w:style w:type="paragraph" w:styleId="Piedepgina">
    <w:name w:val="footer"/>
    <w:basedOn w:val="Normal"/>
    <w:link w:val="PiedepginaCar"/>
    <w:uiPriority w:val="99"/>
    <w:rsid w:val="00CC02DE"/>
    <w:pPr>
      <w:tabs>
        <w:tab w:val="center" w:pos="4252"/>
        <w:tab w:val="right" w:pos="8504"/>
      </w:tabs>
    </w:pPr>
    <w:rPr>
      <w:sz w:val="20"/>
      <w:szCs w:val="20"/>
      <w:lang w:val="en-US"/>
    </w:rPr>
  </w:style>
  <w:style w:type="character" w:customStyle="1" w:styleId="PiedepginaCar">
    <w:name w:val="Pie de página Car"/>
    <w:basedOn w:val="Fuentedeprrafopredeter"/>
    <w:link w:val="Piedepgina"/>
    <w:uiPriority w:val="99"/>
    <w:rsid w:val="00CC02DE"/>
    <w:rPr>
      <w:rFonts w:ascii="Times New Roman" w:eastAsia="Times New Roman" w:hAnsi="Times New Roman" w:cs="Times New Roman"/>
      <w:sz w:val="20"/>
      <w:szCs w:val="20"/>
      <w:lang w:val="en-US" w:eastAsia="es-ES"/>
    </w:rPr>
  </w:style>
  <w:style w:type="paragraph" w:styleId="Textonotapie">
    <w:name w:val="footnote text"/>
    <w:basedOn w:val="Normal"/>
    <w:link w:val="TextonotapieCar"/>
    <w:semiHidden/>
    <w:rsid w:val="00CC02DE"/>
    <w:rPr>
      <w:sz w:val="20"/>
      <w:szCs w:val="20"/>
      <w:lang w:val="en-US"/>
    </w:rPr>
  </w:style>
  <w:style w:type="character" w:customStyle="1" w:styleId="TextonotapieCar">
    <w:name w:val="Texto nota pie Car"/>
    <w:basedOn w:val="Fuentedeprrafopredeter"/>
    <w:link w:val="Textonotapie"/>
    <w:semiHidden/>
    <w:rsid w:val="00CC02DE"/>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CC02DE"/>
  </w:style>
  <w:style w:type="paragraph" w:styleId="Encabezado">
    <w:name w:val="header"/>
    <w:basedOn w:val="Normal"/>
    <w:link w:val="EncabezadoCar"/>
    <w:uiPriority w:val="99"/>
    <w:rsid w:val="00CC02DE"/>
    <w:pPr>
      <w:tabs>
        <w:tab w:val="center" w:pos="4419"/>
        <w:tab w:val="right" w:pos="8838"/>
      </w:tabs>
    </w:pPr>
    <w:rPr>
      <w:sz w:val="20"/>
      <w:szCs w:val="20"/>
      <w:lang w:val="en-US"/>
    </w:rPr>
  </w:style>
  <w:style w:type="character" w:customStyle="1" w:styleId="EncabezadoCar">
    <w:name w:val="Encabezado Car"/>
    <w:basedOn w:val="Fuentedeprrafopredeter"/>
    <w:link w:val="Encabezado"/>
    <w:uiPriority w:val="99"/>
    <w:rsid w:val="00CC02DE"/>
    <w:rPr>
      <w:rFonts w:ascii="Times New Roman" w:eastAsia="Times New Roman" w:hAnsi="Times New Roman" w:cs="Times New Roman"/>
      <w:sz w:val="20"/>
      <w:szCs w:val="20"/>
      <w:lang w:val="en-US" w:eastAsia="es-ES"/>
    </w:rPr>
  </w:style>
  <w:style w:type="character" w:styleId="Hipervnculo">
    <w:name w:val="Hyperlink"/>
    <w:rsid w:val="00CC02DE"/>
    <w:rPr>
      <w:color w:val="0000FF"/>
      <w:u w:val="single"/>
    </w:rPr>
  </w:style>
  <w:style w:type="paragraph" w:styleId="Textodeglobo">
    <w:name w:val="Balloon Text"/>
    <w:basedOn w:val="Normal"/>
    <w:link w:val="TextodegloboCar"/>
    <w:uiPriority w:val="99"/>
    <w:semiHidden/>
    <w:unhideWhenUsed/>
    <w:rsid w:val="00CC02DE"/>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2DE"/>
    <w:rPr>
      <w:rFonts w:ascii="Tahoma" w:eastAsia="Times New Roman" w:hAnsi="Tahoma" w:cs="Tahoma"/>
      <w:sz w:val="16"/>
      <w:szCs w:val="16"/>
      <w:lang w:val="es-ES" w:eastAsia="es-ES"/>
    </w:rPr>
  </w:style>
  <w:style w:type="paragraph" w:styleId="Prrafodelista">
    <w:name w:val="List Paragraph"/>
    <w:basedOn w:val="Normal"/>
    <w:uiPriority w:val="34"/>
    <w:qFormat/>
    <w:rsid w:val="00C157D6"/>
    <w:pPr>
      <w:spacing w:after="160" w:line="259" w:lineRule="auto"/>
      <w:ind w:left="720"/>
      <w:contextualSpacing/>
    </w:pPr>
    <w:rPr>
      <w:rFonts w:ascii="Calibri" w:eastAsia="Calibri" w:hAnsi="Calibri"/>
      <w:sz w:val="22"/>
      <w:szCs w:val="22"/>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io.fr/" TargetMode="External"/><Relationship Id="rId13" Type="http://schemas.openxmlformats.org/officeDocument/2006/relationships/hyperlink" Target="http://www.orthonet.sdv.fr" TargetMode="External"/><Relationship Id="rId18" Type="http://schemas.openxmlformats.org/officeDocument/2006/relationships/hyperlink" Target="http://culturebox.francetvinfo.f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ieslvf-caba.infd.edu.ar/sitio/upload/GUIA_DEL_ESTUDIANTE_2018_VERSION_FINAL.pdf" TargetMode="External"/><Relationship Id="rId7" Type="http://schemas.openxmlformats.org/officeDocument/2006/relationships/hyperlink" Target="http://la-conjugaison.nouvelobs.com/" TargetMode="External"/><Relationship Id="rId12" Type="http://schemas.openxmlformats.org/officeDocument/2006/relationships/hyperlink" Target="http://www.francparler.org" TargetMode="External"/><Relationship Id="rId17" Type="http://schemas.openxmlformats.org/officeDocument/2006/relationships/hyperlink" Target="http://www.weblettres.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v5.org" TargetMode="External"/><Relationship Id="rId20" Type="http://schemas.openxmlformats.org/officeDocument/2006/relationships/hyperlink" Target="http://www.mediadico.com/dictionnaire/expre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fle.ne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fi.f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lemi.org" TargetMode="External"/><Relationship Id="rId19" Type="http://schemas.openxmlformats.org/officeDocument/2006/relationships/hyperlink" Target="http://www.cnrtl.fr/definition/" TargetMode="External"/><Relationship Id="rId4" Type="http://schemas.openxmlformats.org/officeDocument/2006/relationships/webSettings" Target="webSettings.xml"/><Relationship Id="rId9" Type="http://schemas.openxmlformats.org/officeDocument/2006/relationships/hyperlink" Target="http://www.canalacademie.com" TargetMode="External"/><Relationship Id="rId14" Type="http://schemas.openxmlformats.org/officeDocument/2006/relationships/hyperlink" Target="http://www.retourneaucm1.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3651</Words>
  <Characters>20083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2018-05-09T15:26:00Z</dcterms:created>
  <dcterms:modified xsi:type="dcterms:W3CDTF">2018-05-09T15:26:00Z</dcterms:modified>
</cp:coreProperties>
</file>