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4A0" w:firstRow="1" w:lastRow="0" w:firstColumn="1" w:lastColumn="0" w:noHBand="0" w:noVBand="1"/>
      </w:tblPr>
      <w:tblGrid>
        <w:gridCol w:w="4245"/>
        <w:gridCol w:w="4259"/>
      </w:tblGrid>
      <w:tr w:rsidR="00610A06" w:rsidRPr="000B408E" w:rsidTr="0091770F">
        <w:tc>
          <w:tcPr>
            <w:tcW w:w="2496" w:type="pct"/>
          </w:tcPr>
          <w:p w:rsidR="00610A06" w:rsidRDefault="00610A06" w:rsidP="0091770F">
            <w:pPr>
              <w:jc w:val="center"/>
            </w:pPr>
            <w:r w:rsidRPr="006039C1">
              <w:rPr>
                <w:noProof/>
                <w:lang w:eastAsia="es-AR"/>
              </w:rPr>
              <w:drawing>
                <wp:inline distT="0" distB="0" distL="0" distR="0">
                  <wp:extent cx="5334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rsidR="00610A06" w:rsidRPr="000B408E" w:rsidRDefault="00610A06" w:rsidP="0091770F">
            <w:pPr>
              <w:pStyle w:val="a"/>
              <w:tabs>
                <w:tab w:val="left" w:pos="2891"/>
              </w:tabs>
              <w:rPr>
                <w:rFonts w:ascii="Book Antiqua" w:hAnsi="Book Antiqua"/>
                <w:sz w:val="16"/>
                <w:szCs w:val="22"/>
              </w:rPr>
            </w:pPr>
            <w:r w:rsidRPr="000B408E">
              <w:rPr>
                <w:rFonts w:ascii="Book Antiqua" w:hAnsi="Book Antiqua"/>
                <w:sz w:val="16"/>
                <w:szCs w:val="22"/>
              </w:rPr>
              <w:t xml:space="preserve">GOBIERNO DE </w:t>
            </w:r>
            <w:smartTag w:uri="urn:schemas-microsoft-com:office:smarttags" w:element="PersonName">
              <w:smartTagPr>
                <w:attr w:name="ProductID" w:val="LA CIUDAD DE"/>
              </w:smartTagPr>
              <w:r w:rsidRPr="000B408E">
                <w:rPr>
                  <w:rFonts w:ascii="Book Antiqua" w:hAnsi="Book Antiqua"/>
                  <w:sz w:val="16"/>
                  <w:szCs w:val="22"/>
                </w:rPr>
                <w:t>LA CIUDAD DE</w:t>
              </w:r>
            </w:smartTag>
            <w:r w:rsidRPr="000B408E">
              <w:rPr>
                <w:rFonts w:ascii="Book Antiqua" w:hAnsi="Book Antiqua"/>
                <w:sz w:val="16"/>
                <w:szCs w:val="22"/>
              </w:rPr>
              <w:t xml:space="preserve"> BUENOS AIRES</w:t>
            </w:r>
          </w:p>
          <w:p w:rsidR="00610A06" w:rsidRPr="000B408E" w:rsidRDefault="00610A06" w:rsidP="00610A06">
            <w:pPr>
              <w:tabs>
                <w:tab w:val="left" w:pos="2891"/>
              </w:tabs>
              <w:spacing w:after="0"/>
              <w:jc w:val="center"/>
              <w:rPr>
                <w:sz w:val="16"/>
              </w:rPr>
            </w:pPr>
            <w:r w:rsidRPr="000B408E">
              <w:rPr>
                <w:sz w:val="16"/>
              </w:rPr>
              <w:t>Ministerio de Educación</w:t>
            </w:r>
          </w:p>
          <w:p w:rsidR="00610A06" w:rsidRPr="000B408E" w:rsidRDefault="00610A06" w:rsidP="00610A06">
            <w:pPr>
              <w:tabs>
                <w:tab w:val="left" w:pos="2891"/>
              </w:tabs>
              <w:spacing w:after="0"/>
              <w:jc w:val="center"/>
              <w:rPr>
                <w:sz w:val="16"/>
              </w:rPr>
            </w:pPr>
            <w:r w:rsidRPr="000B408E">
              <w:rPr>
                <w:sz w:val="16"/>
              </w:rPr>
              <w:t>Dirección General de Educación Superior</w:t>
            </w:r>
          </w:p>
        </w:tc>
        <w:tc>
          <w:tcPr>
            <w:tcW w:w="2504" w:type="pct"/>
          </w:tcPr>
          <w:p w:rsidR="00610A06" w:rsidRPr="000B408E" w:rsidRDefault="00610A06" w:rsidP="0091770F">
            <w:pPr>
              <w:jc w:val="center"/>
              <w:rPr>
                <w:rFonts w:ascii="Book Antiqua" w:hAnsi="Book Antiqua"/>
                <w:b/>
              </w:rPr>
            </w:pPr>
            <w:r w:rsidRPr="006039C1">
              <w:rPr>
                <w:noProof/>
                <w:lang w:eastAsia="es-AR"/>
              </w:rPr>
              <w:drawing>
                <wp:inline distT="0" distB="0" distL="0" distR="0">
                  <wp:extent cx="847725" cy="685800"/>
                  <wp:effectExtent l="0" t="0" r="9525" b="0"/>
                  <wp:docPr id="1" name="Imagen 1"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rsidR="00610A06" w:rsidRDefault="00610A06" w:rsidP="00610A06">
            <w:pPr>
              <w:spacing w:after="0"/>
              <w:jc w:val="center"/>
              <w:rPr>
                <w:rFonts w:ascii="Book Antiqua" w:hAnsi="Book Antiqua"/>
                <w:b/>
                <w:sz w:val="16"/>
              </w:rPr>
            </w:pPr>
            <w:r w:rsidRPr="000B408E">
              <w:rPr>
                <w:rFonts w:ascii="Book Antiqua" w:hAnsi="Book Antiqua"/>
                <w:b/>
                <w:sz w:val="16"/>
              </w:rPr>
              <w:t xml:space="preserve">INSTITUTO DE ENSEÑANZA SUPERIOR EN </w:t>
            </w:r>
          </w:p>
          <w:p w:rsidR="00610A06" w:rsidRPr="000B408E" w:rsidRDefault="00610A06" w:rsidP="00610A06">
            <w:pPr>
              <w:spacing w:after="0"/>
              <w:jc w:val="center"/>
              <w:rPr>
                <w:rFonts w:ascii="Book Antiqua" w:hAnsi="Book Antiqua"/>
                <w:b/>
                <w:sz w:val="16"/>
              </w:rPr>
            </w:pPr>
            <w:r w:rsidRPr="000B408E">
              <w:rPr>
                <w:rFonts w:ascii="Book Antiqua" w:hAnsi="Book Antiqua"/>
                <w:b/>
                <w:sz w:val="16"/>
              </w:rPr>
              <w:t>LENGUAS VIVAS</w:t>
            </w:r>
          </w:p>
          <w:p w:rsidR="00610A06" w:rsidRPr="000B408E" w:rsidRDefault="00610A06" w:rsidP="00610A06">
            <w:pPr>
              <w:spacing w:after="0"/>
              <w:jc w:val="center"/>
              <w:rPr>
                <w:rFonts w:ascii="Book Antiqua" w:hAnsi="Book Antiqua"/>
                <w:b/>
                <w:sz w:val="18"/>
              </w:rPr>
            </w:pPr>
            <w:r w:rsidRPr="000B408E">
              <w:rPr>
                <w:rFonts w:ascii="Book Antiqua" w:hAnsi="Book Antiqua"/>
                <w:b/>
                <w:sz w:val="16"/>
              </w:rPr>
              <w:t xml:space="preserve"> “JUAN RAMON FERNANDEZ”</w:t>
            </w:r>
          </w:p>
        </w:tc>
      </w:tr>
    </w:tbl>
    <w:p w:rsidR="00C83B67" w:rsidRPr="00C83B67" w:rsidRDefault="00C83B67" w:rsidP="00C83B67">
      <w:pPr>
        <w:spacing w:after="0" w:line="240" w:lineRule="auto"/>
        <w:jc w:val="center"/>
        <w:rPr>
          <w:rFonts w:ascii="Times New Roman" w:eastAsia="Times New Roman" w:hAnsi="Times New Roman" w:cs="Times New Roman"/>
          <w:b/>
          <w:i/>
          <w:sz w:val="24"/>
          <w:szCs w:val="24"/>
          <w:lang w:val="es-ES_tradnl" w:eastAsia="es-ES"/>
        </w:rPr>
      </w:pP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DEPARTAMENTO:</w:t>
      </w:r>
      <w:r w:rsidRPr="00C83B67">
        <w:rPr>
          <w:rFonts w:ascii="Times New Roman" w:eastAsia="Times New Roman" w:hAnsi="Times New Roman" w:cs="Times New Roman"/>
          <w:sz w:val="24"/>
          <w:szCs w:val="24"/>
          <w:lang w:val="es-ES_tradnl" w:eastAsia="es-ES"/>
        </w:rPr>
        <w:t xml:space="preserve"> Alemán</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CARRERA:</w:t>
      </w:r>
      <w:r w:rsidRPr="00C83B67">
        <w:rPr>
          <w:rFonts w:ascii="Times New Roman" w:eastAsia="Times New Roman" w:hAnsi="Times New Roman" w:cs="Times New Roman"/>
          <w:sz w:val="24"/>
          <w:szCs w:val="24"/>
          <w:lang w:val="es-ES_tradnl" w:eastAsia="es-ES"/>
        </w:rPr>
        <w:t xml:space="preserve"> Profesorado en Alemán</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TRAYECTO</w:t>
      </w:r>
      <w:r w:rsidRPr="00C83B67">
        <w:rPr>
          <w:rFonts w:ascii="Times New Roman" w:eastAsia="Times New Roman" w:hAnsi="Times New Roman" w:cs="Times New Roman"/>
          <w:sz w:val="24"/>
          <w:szCs w:val="24"/>
          <w:lang w:val="es-ES_tradnl" w:eastAsia="es-ES"/>
        </w:rPr>
        <w:t xml:space="preserve">: Trayecto de Formación Centrada en </w:t>
      </w:r>
      <w:smartTag w:uri="urn:schemas-microsoft-com:office:smarttags" w:element="PersonName">
        <w:smartTagPr>
          <w:attr w:name="ProductID" w:val="la Ense￱anza"/>
        </w:smartTagPr>
        <w:r w:rsidRPr="00C83B67">
          <w:rPr>
            <w:rFonts w:ascii="Times New Roman" w:eastAsia="Times New Roman" w:hAnsi="Times New Roman" w:cs="Times New Roman"/>
            <w:sz w:val="24"/>
            <w:szCs w:val="24"/>
            <w:lang w:val="es-ES_tradnl" w:eastAsia="es-ES"/>
          </w:rPr>
          <w:t>la Enseñanza</w:t>
        </w:r>
      </w:smartTag>
      <w:r w:rsidRPr="00C83B67">
        <w:rPr>
          <w:rFonts w:ascii="Times New Roman" w:eastAsia="Times New Roman" w:hAnsi="Times New Roman" w:cs="Times New Roman"/>
          <w:sz w:val="24"/>
          <w:szCs w:val="24"/>
          <w:lang w:val="es-ES_tradnl" w:eastAsia="es-ES"/>
        </w:rPr>
        <w:t xml:space="preserve"> de Lenguas Extranjeras</w:t>
      </w:r>
    </w:p>
    <w:p w:rsid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INSTANCIA CURRICULAR</w:t>
      </w:r>
      <w:r>
        <w:rPr>
          <w:rFonts w:ascii="Times New Roman" w:eastAsia="Times New Roman" w:hAnsi="Times New Roman" w:cs="Times New Roman"/>
          <w:sz w:val="24"/>
          <w:szCs w:val="24"/>
          <w:lang w:val="es-ES_tradnl" w:eastAsia="es-ES"/>
        </w:rPr>
        <w:t>: Taller de Narración Oral</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CARGA HORARIA</w:t>
      </w:r>
      <w:r>
        <w:rPr>
          <w:rFonts w:ascii="Times New Roman" w:eastAsia="Times New Roman" w:hAnsi="Times New Roman" w:cs="Times New Roman"/>
          <w:sz w:val="24"/>
          <w:szCs w:val="24"/>
          <w:lang w:val="es-ES_tradnl" w:eastAsia="es-ES"/>
        </w:rPr>
        <w:t xml:space="preserve">: </w:t>
      </w:r>
      <w:r w:rsidRPr="00C83B67">
        <w:rPr>
          <w:rFonts w:ascii="Times New Roman" w:eastAsia="Times New Roman" w:hAnsi="Times New Roman" w:cs="Times New Roman"/>
          <w:sz w:val="24"/>
          <w:szCs w:val="24"/>
          <w:lang w:val="es-ES_tradnl" w:eastAsia="es-ES"/>
        </w:rPr>
        <w:t xml:space="preserve"> </w:t>
      </w:r>
      <w:r w:rsidR="008B33BB">
        <w:rPr>
          <w:rFonts w:ascii="Times New Roman" w:eastAsia="Times New Roman" w:hAnsi="Times New Roman" w:cs="Times New Roman"/>
          <w:sz w:val="24"/>
          <w:szCs w:val="24"/>
          <w:lang w:val="es-ES_tradnl" w:eastAsia="es-ES"/>
        </w:rPr>
        <w:t xml:space="preserve"> 6 </w:t>
      </w:r>
      <w:r w:rsidRPr="00C83B67">
        <w:rPr>
          <w:rFonts w:ascii="Times New Roman" w:eastAsia="Times New Roman" w:hAnsi="Times New Roman" w:cs="Times New Roman"/>
          <w:sz w:val="24"/>
          <w:szCs w:val="24"/>
          <w:lang w:val="es-ES_tradnl" w:eastAsia="es-ES"/>
        </w:rPr>
        <w:t>horas cátedra semanales</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RÉGIMEN DE CURSADO</w:t>
      </w:r>
      <w:r w:rsidRPr="00C83B67">
        <w:rPr>
          <w:rFonts w:ascii="Times New Roman" w:eastAsia="Times New Roman" w:hAnsi="Times New Roman" w:cs="Times New Roman"/>
          <w:sz w:val="24"/>
          <w:szCs w:val="24"/>
          <w:lang w:val="es-ES_tradnl" w:eastAsia="es-ES"/>
        </w:rPr>
        <w:t>: cuatrimestral</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TURNO</w:t>
      </w:r>
      <w:r w:rsidRPr="00C83B67">
        <w:rPr>
          <w:rFonts w:ascii="Times New Roman" w:eastAsia="Times New Roman" w:hAnsi="Times New Roman" w:cs="Times New Roman"/>
          <w:sz w:val="24"/>
          <w:szCs w:val="24"/>
          <w:lang w:val="es-ES_tradnl" w:eastAsia="es-ES"/>
        </w:rPr>
        <w:t>: matutino</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PROFESORA</w:t>
      </w:r>
      <w:r w:rsidR="00DE296C">
        <w:rPr>
          <w:rFonts w:ascii="Times New Roman" w:eastAsia="Times New Roman" w:hAnsi="Times New Roman" w:cs="Times New Roman"/>
          <w:b/>
          <w:sz w:val="24"/>
          <w:szCs w:val="24"/>
          <w:u w:val="single"/>
          <w:lang w:val="es-ES_tradnl" w:eastAsia="es-ES"/>
        </w:rPr>
        <w:t xml:space="preserve"> </w:t>
      </w:r>
      <w:r w:rsidRPr="00C83B67">
        <w:rPr>
          <w:rFonts w:ascii="Times New Roman" w:eastAsia="Times New Roman" w:hAnsi="Times New Roman" w:cs="Times New Roman"/>
          <w:sz w:val="24"/>
          <w:szCs w:val="24"/>
          <w:lang w:val="es-ES_tradnl" w:eastAsia="es-ES"/>
        </w:rPr>
        <w:t>: Mónica Karin Hedrich</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AÑO LECTIVO</w:t>
      </w:r>
      <w:r w:rsidR="00031766">
        <w:rPr>
          <w:rFonts w:ascii="Times New Roman" w:eastAsia="Times New Roman" w:hAnsi="Times New Roman" w:cs="Times New Roman"/>
          <w:sz w:val="24"/>
          <w:szCs w:val="24"/>
          <w:lang w:val="es-ES_tradnl" w:eastAsia="es-ES"/>
        </w:rPr>
        <w:t>: 201</w:t>
      </w:r>
      <w:r w:rsidR="0088216C">
        <w:rPr>
          <w:rFonts w:ascii="Times New Roman" w:eastAsia="Times New Roman" w:hAnsi="Times New Roman" w:cs="Times New Roman"/>
          <w:sz w:val="24"/>
          <w:szCs w:val="24"/>
          <w:lang w:val="es-ES_tradnl" w:eastAsia="es-ES"/>
        </w:rPr>
        <w:t>9</w:t>
      </w:r>
      <w:r w:rsidR="00031766">
        <w:rPr>
          <w:rFonts w:ascii="Times New Roman" w:eastAsia="Times New Roman" w:hAnsi="Times New Roman" w:cs="Times New Roman"/>
          <w:sz w:val="24"/>
          <w:szCs w:val="24"/>
          <w:lang w:val="es-ES_tradnl" w:eastAsia="es-ES"/>
        </w:rPr>
        <w:t xml:space="preserve"> (segundo cuatrimestre)</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p>
    <w:p w:rsidR="00C83B67" w:rsidRDefault="00C83B67" w:rsidP="00C83B67">
      <w:pPr>
        <w:spacing w:after="0" w:line="240" w:lineRule="auto"/>
        <w:jc w:val="center"/>
        <w:rPr>
          <w:rFonts w:ascii="Times New Roman" w:eastAsia="Times New Roman" w:hAnsi="Times New Roman" w:cs="Times New Roman"/>
          <w:b/>
          <w:sz w:val="24"/>
          <w:szCs w:val="24"/>
          <w:u w:val="single"/>
          <w:lang w:val="es-ES_tradnl" w:eastAsia="es-ES"/>
        </w:rPr>
      </w:pPr>
      <w:r w:rsidRPr="00C83B67">
        <w:rPr>
          <w:rFonts w:ascii="Times New Roman" w:eastAsia="Times New Roman" w:hAnsi="Times New Roman" w:cs="Times New Roman"/>
          <w:b/>
          <w:sz w:val="24"/>
          <w:szCs w:val="24"/>
          <w:u w:val="single"/>
          <w:lang w:val="es-ES_tradnl" w:eastAsia="es-ES"/>
        </w:rPr>
        <w:t>Fundamentación</w:t>
      </w:r>
    </w:p>
    <w:p w:rsidR="00E30C9A" w:rsidRDefault="00E30C9A" w:rsidP="00C83B67">
      <w:pPr>
        <w:spacing w:after="0" w:line="240" w:lineRule="auto"/>
        <w:jc w:val="center"/>
        <w:rPr>
          <w:rFonts w:ascii="Times New Roman" w:eastAsia="Times New Roman" w:hAnsi="Times New Roman" w:cs="Times New Roman"/>
          <w:b/>
          <w:sz w:val="24"/>
          <w:szCs w:val="24"/>
          <w:u w:val="single"/>
          <w:lang w:val="es-ES_tradnl" w:eastAsia="es-ES"/>
        </w:rPr>
      </w:pPr>
    </w:p>
    <w:p w:rsidR="00E30C9A" w:rsidRDefault="00E30C9A" w:rsidP="00E30C9A">
      <w:pPr>
        <w:spacing w:after="0" w:line="240" w:lineRule="auto"/>
        <w:jc w:val="both"/>
        <w:rPr>
          <w:rFonts w:ascii="Times New Roman" w:eastAsia="Times New Roman" w:hAnsi="Times New Roman" w:cs="Times New Roman"/>
          <w:i/>
          <w:sz w:val="24"/>
          <w:szCs w:val="24"/>
          <w:lang w:val="de-DE" w:eastAsia="es-ES"/>
        </w:rPr>
      </w:pPr>
      <w:r>
        <w:rPr>
          <w:rFonts w:ascii="Times New Roman" w:eastAsia="Times New Roman" w:hAnsi="Times New Roman" w:cs="Times New Roman"/>
          <w:sz w:val="24"/>
          <w:szCs w:val="24"/>
          <w:lang w:val="es-ES_tradnl" w:eastAsia="es-ES"/>
        </w:rPr>
        <w:t>La narración oral como una de las capacidades intrínsecas del ser humano, nos ofrece la posibilidad  de comunicación en una situación áulica real y concreta, en la cual los alumnos aplican y profundizan los conocimientos adquiridos del idioma alemán como lengua meta. También promueve un</w:t>
      </w:r>
      <w:r w:rsidR="008B33BB">
        <w:rPr>
          <w:rFonts w:ascii="Times New Roman" w:eastAsia="Times New Roman" w:hAnsi="Times New Roman" w:cs="Times New Roman"/>
          <w:sz w:val="24"/>
          <w:szCs w:val="24"/>
          <w:lang w:val="es-ES_tradnl" w:eastAsia="es-ES"/>
        </w:rPr>
        <w:t>a aproximación cognitiva y emotiva</w:t>
      </w:r>
      <w:r>
        <w:rPr>
          <w:rFonts w:ascii="Times New Roman" w:eastAsia="Times New Roman" w:hAnsi="Times New Roman" w:cs="Times New Roman"/>
          <w:sz w:val="24"/>
          <w:szCs w:val="24"/>
          <w:lang w:val="es-ES_tradnl" w:eastAsia="es-ES"/>
        </w:rPr>
        <w:t xml:space="preserve"> entre los alumnos. </w:t>
      </w:r>
      <w:r w:rsidRPr="006C1AE6">
        <w:rPr>
          <w:rFonts w:ascii="Times New Roman" w:eastAsia="Times New Roman" w:hAnsi="Times New Roman" w:cs="Times New Roman"/>
          <w:sz w:val="24"/>
          <w:szCs w:val="24"/>
          <w:lang w:val="de-DE" w:eastAsia="es-ES"/>
        </w:rPr>
        <w:t xml:space="preserve">Esta </w:t>
      </w:r>
      <w:proofErr w:type="spellStart"/>
      <w:r w:rsidRPr="006C1AE6">
        <w:rPr>
          <w:rFonts w:ascii="Times New Roman" w:eastAsia="Times New Roman" w:hAnsi="Times New Roman" w:cs="Times New Roman"/>
          <w:sz w:val="24"/>
          <w:szCs w:val="24"/>
          <w:lang w:val="de-DE" w:eastAsia="es-ES"/>
        </w:rPr>
        <w:t>propuesta</w:t>
      </w:r>
      <w:proofErr w:type="spellEnd"/>
      <w:r w:rsidRPr="006C1AE6">
        <w:rPr>
          <w:rFonts w:ascii="Times New Roman" w:eastAsia="Times New Roman" w:hAnsi="Times New Roman" w:cs="Times New Roman"/>
          <w:sz w:val="24"/>
          <w:szCs w:val="24"/>
          <w:lang w:val="de-DE" w:eastAsia="es-ES"/>
        </w:rPr>
        <w:t xml:space="preserve"> de </w:t>
      </w:r>
      <w:proofErr w:type="spellStart"/>
      <w:r w:rsidRPr="006C1AE6">
        <w:rPr>
          <w:rFonts w:ascii="Times New Roman" w:eastAsia="Times New Roman" w:hAnsi="Times New Roman" w:cs="Times New Roman"/>
          <w:sz w:val="24"/>
          <w:szCs w:val="24"/>
          <w:lang w:val="de-DE" w:eastAsia="es-ES"/>
        </w:rPr>
        <w:t>trabajo</w:t>
      </w:r>
      <w:proofErr w:type="spellEnd"/>
      <w:r w:rsidRPr="006C1AE6">
        <w:rPr>
          <w:rFonts w:ascii="Times New Roman" w:eastAsia="Times New Roman" w:hAnsi="Times New Roman" w:cs="Times New Roman"/>
          <w:sz w:val="24"/>
          <w:szCs w:val="24"/>
          <w:lang w:val="de-DE" w:eastAsia="es-ES"/>
        </w:rPr>
        <w:t xml:space="preserve"> </w:t>
      </w:r>
      <w:proofErr w:type="spellStart"/>
      <w:r w:rsidRPr="006C1AE6">
        <w:rPr>
          <w:rFonts w:ascii="Times New Roman" w:eastAsia="Times New Roman" w:hAnsi="Times New Roman" w:cs="Times New Roman"/>
          <w:sz w:val="24"/>
          <w:szCs w:val="24"/>
          <w:lang w:val="de-DE" w:eastAsia="es-ES"/>
        </w:rPr>
        <w:t>presentada</w:t>
      </w:r>
      <w:proofErr w:type="spellEnd"/>
      <w:r w:rsidRPr="006C1AE6">
        <w:rPr>
          <w:rFonts w:ascii="Times New Roman" w:eastAsia="Times New Roman" w:hAnsi="Times New Roman" w:cs="Times New Roman"/>
          <w:sz w:val="24"/>
          <w:szCs w:val="24"/>
          <w:lang w:val="de-DE" w:eastAsia="es-ES"/>
        </w:rPr>
        <w:t xml:space="preserve"> </w:t>
      </w:r>
      <w:proofErr w:type="spellStart"/>
      <w:r w:rsidRPr="006C1AE6">
        <w:rPr>
          <w:rFonts w:ascii="Times New Roman" w:eastAsia="Times New Roman" w:hAnsi="Times New Roman" w:cs="Times New Roman"/>
          <w:sz w:val="24"/>
          <w:szCs w:val="24"/>
          <w:lang w:val="de-DE" w:eastAsia="es-ES"/>
        </w:rPr>
        <w:t>parte</w:t>
      </w:r>
      <w:proofErr w:type="spellEnd"/>
      <w:r w:rsidRPr="006C1AE6">
        <w:rPr>
          <w:rFonts w:ascii="Times New Roman" w:eastAsia="Times New Roman" w:hAnsi="Times New Roman" w:cs="Times New Roman"/>
          <w:sz w:val="24"/>
          <w:szCs w:val="24"/>
          <w:lang w:val="de-DE" w:eastAsia="es-ES"/>
        </w:rPr>
        <w:t xml:space="preserve"> del </w:t>
      </w:r>
      <w:proofErr w:type="spellStart"/>
      <w:r w:rsidRPr="006C1AE6">
        <w:rPr>
          <w:rFonts w:ascii="Times New Roman" w:eastAsia="Times New Roman" w:hAnsi="Times New Roman" w:cs="Times New Roman"/>
          <w:sz w:val="24"/>
          <w:szCs w:val="24"/>
          <w:lang w:val="de-DE" w:eastAsia="es-ES"/>
        </w:rPr>
        <w:t>pensamie</w:t>
      </w:r>
      <w:r w:rsidR="00031766">
        <w:rPr>
          <w:rFonts w:ascii="Times New Roman" w:eastAsia="Times New Roman" w:hAnsi="Times New Roman" w:cs="Times New Roman"/>
          <w:sz w:val="24"/>
          <w:szCs w:val="24"/>
          <w:lang w:val="de-DE" w:eastAsia="es-ES"/>
        </w:rPr>
        <w:t>nto</w:t>
      </w:r>
      <w:proofErr w:type="spellEnd"/>
      <w:r w:rsidR="00031766">
        <w:rPr>
          <w:rFonts w:ascii="Times New Roman" w:eastAsia="Times New Roman" w:hAnsi="Times New Roman" w:cs="Times New Roman"/>
          <w:sz w:val="24"/>
          <w:szCs w:val="24"/>
          <w:lang w:val="de-DE" w:eastAsia="es-ES"/>
        </w:rPr>
        <w:t xml:space="preserve"> del </w:t>
      </w:r>
      <w:proofErr w:type="spellStart"/>
      <w:r w:rsidR="00031766">
        <w:rPr>
          <w:rFonts w:ascii="Times New Roman" w:eastAsia="Times New Roman" w:hAnsi="Times New Roman" w:cs="Times New Roman"/>
          <w:sz w:val="24"/>
          <w:szCs w:val="24"/>
          <w:lang w:val="de-DE" w:eastAsia="es-ES"/>
        </w:rPr>
        <w:t>germanista</w:t>
      </w:r>
      <w:proofErr w:type="spellEnd"/>
      <w:r w:rsidR="00031766">
        <w:rPr>
          <w:rFonts w:ascii="Times New Roman" w:eastAsia="Times New Roman" w:hAnsi="Times New Roman" w:cs="Times New Roman"/>
          <w:sz w:val="24"/>
          <w:szCs w:val="24"/>
          <w:lang w:val="de-DE" w:eastAsia="es-ES"/>
        </w:rPr>
        <w:t xml:space="preserve"> Harald Weinr</w:t>
      </w:r>
      <w:r w:rsidRPr="006C1AE6">
        <w:rPr>
          <w:rFonts w:ascii="Times New Roman" w:eastAsia="Times New Roman" w:hAnsi="Times New Roman" w:cs="Times New Roman"/>
          <w:sz w:val="24"/>
          <w:szCs w:val="24"/>
          <w:lang w:val="de-DE" w:eastAsia="es-ES"/>
        </w:rPr>
        <w:t xml:space="preserve">ich, </w:t>
      </w:r>
      <w:proofErr w:type="spellStart"/>
      <w:r w:rsidRPr="006C1AE6">
        <w:rPr>
          <w:rFonts w:ascii="Times New Roman" w:eastAsia="Times New Roman" w:hAnsi="Times New Roman" w:cs="Times New Roman"/>
          <w:sz w:val="24"/>
          <w:szCs w:val="24"/>
          <w:lang w:val="de-DE" w:eastAsia="es-ES"/>
        </w:rPr>
        <w:t>fundador</w:t>
      </w:r>
      <w:proofErr w:type="spellEnd"/>
      <w:r w:rsidRPr="006C1AE6">
        <w:rPr>
          <w:rFonts w:ascii="Times New Roman" w:eastAsia="Times New Roman" w:hAnsi="Times New Roman" w:cs="Times New Roman"/>
          <w:sz w:val="24"/>
          <w:szCs w:val="24"/>
          <w:lang w:val="de-DE" w:eastAsia="es-ES"/>
        </w:rPr>
        <w:t xml:space="preserve"> de la </w:t>
      </w:r>
      <w:proofErr w:type="spellStart"/>
      <w:r w:rsidRPr="006C1AE6">
        <w:rPr>
          <w:rFonts w:ascii="Times New Roman" w:eastAsia="Times New Roman" w:hAnsi="Times New Roman" w:cs="Times New Roman"/>
          <w:sz w:val="24"/>
          <w:szCs w:val="24"/>
          <w:lang w:val="de-DE" w:eastAsia="es-ES"/>
        </w:rPr>
        <w:t>carrera</w:t>
      </w:r>
      <w:proofErr w:type="spellEnd"/>
      <w:r w:rsidRPr="006C1AE6">
        <w:rPr>
          <w:rFonts w:ascii="Times New Roman" w:eastAsia="Times New Roman" w:hAnsi="Times New Roman" w:cs="Times New Roman"/>
          <w:sz w:val="24"/>
          <w:szCs w:val="24"/>
          <w:lang w:val="de-DE" w:eastAsia="es-ES"/>
        </w:rPr>
        <w:t xml:space="preserve"> de Ale</w:t>
      </w:r>
      <w:r w:rsidR="008B33BB">
        <w:rPr>
          <w:rFonts w:ascii="Times New Roman" w:eastAsia="Times New Roman" w:hAnsi="Times New Roman" w:cs="Times New Roman"/>
          <w:sz w:val="24"/>
          <w:szCs w:val="24"/>
          <w:lang w:val="de-DE" w:eastAsia="es-ES"/>
        </w:rPr>
        <w:t xml:space="preserve">mán </w:t>
      </w:r>
      <w:proofErr w:type="spellStart"/>
      <w:r w:rsidR="008B33BB">
        <w:rPr>
          <w:rFonts w:ascii="Times New Roman" w:eastAsia="Times New Roman" w:hAnsi="Times New Roman" w:cs="Times New Roman"/>
          <w:sz w:val="24"/>
          <w:szCs w:val="24"/>
          <w:lang w:val="de-DE" w:eastAsia="es-ES"/>
        </w:rPr>
        <w:t>como</w:t>
      </w:r>
      <w:proofErr w:type="spellEnd"/>
      <w:r w:rsidR="008B33BB">
        <w:rPr>
          <w:rFonts w:ascii="Times New Roman" w:eastAsia="Times New Roman" w:hAnsi="Times New Roman" w:cs="Times New Roman"/>
          <w:sz w:val="24"/>
          <w:szCs w:val="24"/>
          <w:lang w:val="de-DE" w:eastAsia="es-ES"/>
        </w:rPr>
        <w:t xml:space="preserve"> </w:t>
      </w:r>
      <w:proofErr w:type="spellStart"/>
      <w:r w:rsidR="008B33BB">
        <w:rPr>
          <w:rFonts w:ascii="Times New Roman" w:eastAsia="Times New Roman" w:hAnsi="Times New Roman" w:cs="Times New Roman"/>
          <w:sz w:val="24"/>
          <w:szCs w:val="24"/>
          <w:lang w:val="de-DE" w:eastAsia="es-ES"/>
        </w:rPr>
        <w:t>Lengua</w:t>
      </w:r>
      <w:proofErr w:type="spellEnd"/>
      <w:r w:rsidR="008B33BB">
        <w:rPr>
          <w:rFonts w:ascii="Times New Roman" w:eastAsia="Times New Roman" w:hAnsi="Times New Roman" w:cs="Times New Roman"/>
          <w:sz w:val="24"/>
          <w:szCs w:val="24"/>
          <w:lang w:val="de-DE" w:eastAsia="es-ES"/>
        </w:rPr>
        <w:t xml:space="preserve"> </w:t>
      </w:r>
      <w:proofErr w:type="spellStart"/>
      <w:r w:rsidR="008B33BB">
        <w:rPr>
          <w:rFonts w:ascii="Times New Roman" w:eastAsia="Times New Roman" w:hAnsi="Times New Roman" w:cs="Times New Roman"/>
          <w:sz w:val="24"/>
          <w:szCs w:val="24"/>
          <w:lang w:val="de-DE" w:eastAsia="es-ES"/>
        </w:rPr>
        <w:t>Extranjera</w:t>
      </w:r>
      <w:proofErr w:type="spellEnd"/>
      <w:r w:rsidR="008B33BB">
        <w:rPr>
          <w:rFonts w:ascii="Times New Roman" w:eastAsia="Times New Roman" w:hAnsi="Times New Roman" w:cs="Times New Roman"/>
          <w:sz w:val="24"/>
          <w:szCs w:val="24"/>
          <w:lang w:val="de-DE" w:eastAsia="es-ES"/>
        </w:rPr>
        <w:t xml:space="preserve"> en </w:t>
      </w:r>
      <w:proofErr w:type="spellStart"/>
      <w:r w:rsidR="008B33BB">
        <w:rPr>
          <w:rFonts w:ascii="Times New Roman" w:eastAsia="Times New Roman" w:hAnsi="Times New Roman" w:cs="Times New Roman"/>
          <w:sz w:val="24"/>
          <w:szCs w:val="24"/>
          <w:lang w:val="de-DE" w:eastAsia="es-ES"/>
        </w:rPr>
        <w:t>Mú</w:t>
      </w:r>
      <w:r w:rsidRPr="006C1AE6">
        <w:rPr>
          <w:rFonts w:ascii="Times New Roman" w:eastAsia="Times New Roman" w:hAnsi="Times New Roman" w:cs="Times New Roman"/>
          <w:sz w:val="24"/>
          <w:szCs w:val="24"/>
          <w:lang w:val="de-DE" w:eastAsia="es-ES"/>
        </w:rPr>
        <w:t>nich</w:t>
      </w:r>
      <w:proofErr w:type="spellEnd"/>
      <w:r w:rsidRPr="006C1AE6">
        <w:rPr>
          <w:rFonts w:ascii="Times New Roman" w:eastAsia="Times New Roman" w:hAnsi="Times New Roman" w:cs="Times New Roman"/>
          <w:i/>
          <w:sz w:val="24"/>
          <w:szCs w:val="24"/>
          <w:lang w:val="de-DE" w:eastAsia="es-ES"/>
        </w:rPr>
        <w:t xml:space="preserve">: </w:t>
      </w:r>
      <w:r w:rsidR="006C1AE6" w:rsidRPr="006C1AE6">
        <w:rPr>
          <w:rFonts w:ascii="Times New Roman" w:eastAsia="Times New Roman" w:hAnsi="Times New Roman" w:cs="Times New Roman"/>
          <w:i/>
          <w:sz w:val="24"/>
          <w:szCs w:val="24"/>
          <w:lang w:val="de-DE" w:eastAsia="es-ES"/>
        </w:rPr>
        <w:t>„</w:t>
      </w:r>
      <w:r w:rsidRPr="006C1AE6">
        <w:rPr>
          <w:rFonts w:ascii="Times New Roman" w:eastAsia="Times New Roman" w:hAnsi="Times New Roman" w:cs="Times New Roman"/>
          <w:i/>
          <w:sz w:val="24"/>
          <w:szCs w:val="24"/>
          <w:lang w:val="de-DE" w:eastAsia="es-ES"/>
        </w:rPr>
        <w:t xml:space="preserve">Im Mittelpunkt der Fremdsprache </w:t>
      </w:r>
      <w:r w:rsidR="008B33BB">
        <w:rPr>
          <w:rFonts w:ascii="Times New Roman" w:eastAsia="Times New Roman" w:hAnsi="Times New Roman" w:cs="Times New Roman"/>
          <w:i/>
          <w:sz w:val="24"/>
          <w:szCs w:val="24"/>
          <w:lang w:val="de-DE" w:eastAsia="es-ES"/>
        </w:rPr>
        <w:t>steht der Lernende in seiner Lei</w:t>
      </w:r>
      <w:r w:rsidRPr="006C1AE6">
        <w:rPr>
          <w:rFonts w:ascii="Times New Roman" w:eastAsia="Times New Roman" w:hAnsi="Times New Roman" w:cs="Times New Roman"/>
          <w:i/>
          <w:sz w:val="24"/>
          <w:szCs w:val="24"/>
          <w:lang w:val="de-DE" w:eastAsia="es-ES"/>
        </w:rPr>
        <w:t>blichkeit, in der seine emo</w:t>
      </w:r>
      <w:r w:rsidR="006C1AE6" w:rsidRPr="006C1AE6">
        <w:rPr>
          <w:rFonts w:ascii="Times New Roman" w:eastAsia="Times New Roman" w:hAnsi="Times New Roman" w:cs="Times New Roman"/>
          <w:i/>
          <w:sz w:val="24"/>
          <w:szCs w:val="24"/>
          <w:lang w:val="de-DE" w:eastAsia="es-ES"/>
        </w:rPr>
        <w:t>t</w:t>
      </w:r>
      <w:r w:rsidRPr="006C1AE6">
        <w:rPr>
          <w:rFonts w:ascii="Times New Roman" w:eastAsia="Times New Roman" w:hAnsi="Times New Roman" w:cs="Times New Roman"/>
          <w:i/>
          <w:sz w:val="24"/>
          <w:szCs w:val="24"/>
          <w:lang w:val="de-DE" w:eastAsia="es-ES"/>
        </w:rPr>
        <w:t>ional-kognitiv</w:t>
      </w:r>
      <w:r w:rsidR="006C1AE6" w:rsidRPr="006C1AE6">
        <w:rPr>
          <w:rFonts w:ascii="Times New Roman" w:eastAsia="Times New Roman" w:hAnsi="Times New Roman" w:cs="Times New Roman"/>
          <w:i/>
          <w:sz w:val="24"/>
          <w:szCs w:val="24"/>
          <w:lang w:val="de-DE" w:eastAsia="es-ES"/>
        </w:rPr>
        <w:t>en Narrationen verankert sind, die sein Selbst immer wieder neu konstituieren. Der leibliche Mensch vollzieht sich in seiner Narration, er wird darin, wer er ist</w:t>
      </w:r>
      <w:r w:rsidR="00EC77F1">
        <w:rPr>
          <w:rStyle w:val="Funotenzeichen"/>
          <w:rFonts w:ascii="Times New Roman" w:eastAsia="Times New Roman" w:hAnsi="Times New Roman" w:cs="Times New Roman"/>
          <w:i/>
          <w:sz w:val="24"/>
          <w:szCs w:val="24"/>
          <w:lang w:val="de-DE" w:eastAsia="es-ES"/>
        </w:rPr>
        <w:footnoteReference w:id="1"/>
      </w:r>
      <w:r w:rsidR="006C1AE6" w:rsidRPr="006C1AE6">
        <w:rPr>
          <w:rFonts w:ascii="Times New Roman" w:eastAsia="Times New Roman" w:hAnsi="Times New Roman" w:cs="Times New Roman"/>
          <w:i/>
          <w:sz w:val="24"/>
          <w:szCs w:val="24"/>
          <w:lang w:val="de-DE" w:eastAsia="es-ES"/>
        </w:rPr>
        <w:t>“.</w:t>
      </w:r>
      <w:r w:rsidR="006C1AE6">
        <w:rPr>
          <w:rFonts w:ascii="Times New Roman" w:eastAsia="Times New Roman" w:hAnsi="Times New Roman" w:cs="Times New Roman"/>
          <w:i/>
          <w:sz w:val="24"/>
          <w:szCs w:val="24"/>
          <w:lang w:val="de-DE" w:eastAsia="es-ES"/>
        </w:rPr>
        <w:t xml:space="preserve"> </w:t>
      </w:r>
    </w:p>
    <w:p w:rsidR="005472CB" w:rsidRDefault="006C1AE6" w:rsidP="00E30C9A">
      <w:pPr>
        <w:spacing w:after="0" w:line="240" w:lineRule="auto"/>
        <w:jc w:val="both"/>
        <w:rPr>
          <w:rFonts w:ascii="Times New Roman" w:eastAsia="Times New Roman" w:hAnsi="Times New Roman" w:cs="Times New Roman"/>
          <w:sz w:val="24"/>
          <w:szCs w:val="24"/>
          <w:lang w:eastAsia="es-ES"/>
        </w:rPr>
      </w:pPr>
      <w:r w:rsidRPr="006C1AE6">
        <w:rPr>
          <w:rFonts w:ascii="Times New Roman" w:eastAsia="Times New Roman" w:hAnsi="Times New Roman" w:cs="Times New Roman"/>
          <w:sz w:val="24"/>
          <w:szCs w:val="24"/>
          <w:lang w:eastAsia="es-ES"/>
        </w:rPr>
        <w:t>La propuesta tiene como fin que los estudiantes-futuros docentes reconozcan la importancia de la narraci</w:t>
      </w:r>
      <w:r>
        <w:rPr>
          <w:rFonts w:ascii="Times New Roman" w:eastAsia="Times New Roman" w:hAnsi="Times New Roman" w:cs="Times New Roman"/>
          <w:sz w:val="24"/>
          <w:szCs w:val="24"/>
          <w:lang w:eastAsia="es-ES"/>
        </w:rPr>
        <w:t>ón como instrumento en el aprendizaje de una segunda lengua, a través de la investigación en forma autónoma, del intercambio de información y opinión y de la propia práctica de la narración oral</w:t>
      </w:r>
      <w:r w:rsidR="00EC77F1">
        <w:rPr>
          <w:rFonts w:ascii="Times New Roman" w:eastAsia="Times New Roman" w:hAnsi="Times New Roman" w:cs="Times New Roman"/>
          <w:sz w:val="24"/>
          <w:szCs w:val="24"/>
          <w:lang w:eastAsia="es-ES"/>
        </w:rPr>
        <w:t xml:space="preserve"> y su posterior reflexión, teniendo como receptores los</w:t>
      </w:r>
      <w:r>
        <w:rPr>
          <w:rFonts w:ascii="Times New Roman" w:eastAsia="Times New Roman" w:hAnsi="Times New Roman" w:cs="Times New Roman"/>
          <w:sz w:val="24"/>
          <w:szCs w:val="24"/>
          <w:lang w:eastAsia="es-ES"/>
        </w:rPr>
        <w:t xml:space="preserve"> niños en el nivel inicial y primario. Se trabajará con la metodología apropiada para las situaciones en el aula, se elaborarán actividades, aplicando</w:t>
      </w:r>
      <w:r w:rsidR="00EC77F1">
        <w:rPr>
          <w:rFonts w:ascii="Times New Roman" w:eastAsia="Times New Roman" w:hAnsi="Times New Roman" w:cs="Times New Roman"/>
          <w:sz w:val="24"/>
          <w:szCs w:val="24"/>
          <w:lang w:eastAsia="es-ES"/>
        </w:rPr>
        <w:t xml:space="preserve"> estrategias y</w:t>
      </w:r>
      <w:r>
        <w:rPr>
          <w:rFonts w:ascii="Times New Roman" w:eastAsia="Times New Roman" w:hAnsi="Times New Roman" w:cs="Times New Roman"/>
          <w:sz w:val="24"/>
          <w:szCs w:val="24"/>
          <w:lang w:eastAsia="es-ES"/>
        </w:rPr>
        <w:t xml:space="preserve"> técnicas</w:t>
      </w:r>
      <w:r w:rsidR="00EC77F1">
        <w:rPr>
          <w:rFonts w:ascii="Times New Roman" w:eastAsia="Times New Roman" w:hAnsi="Times New Roman" w:cs="Times New Roman"/>
          <w:sz w:val="24"/>
          <w:szCs w:val="24"/>
          <w:lang w:eastAsia="es-ES"/>
        </w:rPr>
        <w:t>, con el propósito de enriquecer la narración mediante la fantasía y la creatividad, dando lugar a una activa participación por parte de los alumnos.</w:t>
      </w:r>
      <w:r>
        <w:rPr>
          <w:rFonts w:ascii="Times New Roman" w:eastAsia="Times New Roman" w:hAnsi="Times New Roman" w:cs="Times New Roman"/>
          <w:sz w:val="24"/>
          <w:szCs w:val="24"/>
          <w:lang w:eastAsia="es-ES"/>
        </w:rPr>
        <w:t xml:space="preserve"> </w:t>
      </w:r>
    </w:p>
    <w:p w:rsidR="005472CB" w:rsidRPr="005472CB" w:rsidRDefault="005472CB" w:rsidP="005472C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Dado que la instancia curricular es denominada taller, está enfocada en la participación activa de los estudiantes, que abarca las </w:t>
      </w:r>
      <w:r w:rsidR="00DC23B9">
        <w:rPr>
          <w:rFonts w:ascii="Times New Roman" w:eastAsia="Times New Roman" w:hAnsi="Times New Roman" w:cs="Times New Roman"/>
          <w:sz w:val="24"/>
          <w:szCs w:val="24"/>
          <w:lang w:eastAsia="es-ES"/>
        </w:rPr>
        <w:t xml:space="preserve">áreas intelectual, </w:t>
      </w:r>
      <w:r>
        <w:rPr>
          <w:rFonts w:ascii="Times New Roman" w:eastAsia="Times New Roman" w:hAnsi="Times New Roman" w:cs="Times New Roman"/>
          <w:sz w:val="24"/>
          <w:szCs w:val="24"/>
          <w:lang w:eastAsia="es-ES"/>
        </w:rPr>
        <w:t>corporal</w:t>
      </w:r>
      <w:r w:rsidR="00DC23B9">
        <w:rPr>
          <w:rFonts w:ascii="Times New Roman" w:eastAsia="Times New Roman" w:hAnsi="Times New Roman" w:cs="Times New Roman"/>
          <w:sz w:val="24"/>
          <w:szCs w:val="24"/>
          <w:lang w:eastAsia="es-ES"/>
        </w:rPr>
        <w:t xml:space="preserve"> y emotiva</w:t>
      </w:r>
      <w:r>
        <w:rPr>
          <w:rFonts w:ascii="Times New Roman" w:eastAsia="Times New Roman" w:hAnsi="Times New Roman" w:cs="Times New Roman"/>
          <w:sz w:val="24"/>
          <w:szCs w:val="24"/>
          <w:lang w:eastAsia="es-ES"/>
        </w:rPr>
        <w:t>. Es importante que los estudiantes – futuros docentes tengan un espacio para la práctica de la narración oral, enriquecida con la dramatización, la música, el lenguaje gestual, la mímica, la  improvisación y su propia creatividad. La reflexi</w:t>
      </w:r>
      <w:r w:rsidR="00CF5444">
        <w:rPr>
          <w:rFonts w:ascii="Times New Roman" w:eastAsia="Times New Roman" w:hAnsi="Times New Roman" w:cs="Times New Roman"/>
          <w:sz w:val="24"/>
          <w:szCs w:val="24"/>
          <w:lang w:eastAsia="es-ES"/>
        </w:rPr>
        <w:t>ón cont</w:t>
      </w:r>
      <w:r w:rsidR="00C51E04">
        <w:rPr>
          <w:rFonts w:ascii="Times New Roman" w:eastAsia="Times New Roman" w:hAnsi="Times New Roman" w:cs="Times New Roman"/>
          <w:sz w:val="24"/>
          <w:szCs w:val="24"/>
          <w:lang w:eastAsia="es-ES"/>
        </w:rPr>
        <w:t>i</w:t>
      </w:r>
      <w:r>
        <w:rPr>
          <w:rFonts w:ascii="Times New Roman" w:eastAsia="Times New Roman" w:hAnsi="Times New Roman" w:cs="Times New Roman"/>
          <w:sz w:val="24"/>
          <w:szCs w:val="24"/>
          <w:lang w:eastAsia="es-ES"/>
        </w:rPr>
        <w:t xml:space="preserve">nua y el intercambio de opiniones y de sugerencias dentro del grupo </w:t>
      </w:r>
      <w:r w:rsidR="00CF5444">
        <w:rPr>
          <w:rFonts w:ascii="Times New Roman" w:eastAsia="Times New Roman" w:hAnsi="Times New Roman" w:cs="Times New Roman"/>
          <w:sz w:val="24"/>
          <w:szCs w:val="24"/>
          <w:lang w:eastAsia="es-ES"/>
        </w:rPr>
        <w:t xml:space="preserve">afianza su rol de narrador. El hábito de la narración oral en el aula ofrece muchas posibilidades lingüísticas para la lengua meta. Los estudiantes podrán enmarcar la narración en alguna unidad didáctica, vinculándola </w:t>
      </w:r>
      <w:r w:rsidR="00CF5444">
        <w:rPr>
          <w:rFonts w:ascii="Times New Roman" w:eastAsia="Times New Roman" w:hAnsi="Times New Roman" w:cs="Times New Roman"/>
          <w:sz w:val="24"/>
          <w:szCs w:val="24"/>
          <w:lang w:eastAsia="es-ES"/>
        </w:rPr>
        <w:lastRenderedPageBreak/>
        <w:t>con las restantes macrohabilidades, mediante la elaboración de un proyecto. La puesta en práctica de este proyecto frente a alumnos de la escuela primaria complementa el trabajo llevado a cabo en los diferentes encuentros durante el semestre. Dada la estrecha vinculación entre la lectura y la narración, es posible utilizar gran parte del material compilado en la materia Literatura Infantil y Juvenil y completarlo con otros textos</w:t>
      </w:r>
      <w:r w:rsidR="00DC23B9">
        <w:rPr>
          <w:rFonts w:ascii="Times New Roman" w:eastAsia="Times New Roman" w:hAnsi="Times New Roman" w:cs="Times New Roman"/>
          <w:sz w:val="24"/>
          <w:szCs w:val="24"/>
          <w:lang w:eastAsia="es-ES"/>
        </w:rPr>
        <w:t>, provenientes de la búsqueda propia de los estudiantes, co</w:t>
      </w:r>
      <w:r w:rsidR="00997459">
        <w:rPr>
          <w:rFonts w:ascii="Times New Roman" w:eastAsia="Times New Roman" w:hAnsi="Times New Roman" w:cs="Times New Roman"/>
          <w:sz w:val="24"/>
          <w:szCs w:val="24"/>
          <w:lang w:eastAsia="es-ES"/>
        </w:rPr>
        <w:t>nsiderados por ellos como</w:t>
      </w:r>
      <w:r w:rsidR="00CF5444">
        <w:rPr>
          <w:rFonts w:ascii="Times New Roman" w:eastAsia="Times New Roman" w:hAnsi="Times New Roman" w:cs="Times New Roman"/>
          <w:sz w:val="24"/>
          <w:szCs w:val="24"/>
          <w:lang w:eastAsia="es-ES"/>
        </w:rPr>
        <w:t xml:space="preserve"> apropiados para la narración oral </w:t>
      </w:r>
      <w:r w:rsidR="00997459">
        <w:rPr>
          <w:rFonts w:ascii="Times New Roman" w:eastAsia="Times New Roman" w:hAnsi="Times New Roman" w:cs="Times New Roman"/>
          <w:sz w:val="24"/>
          <w:szCs w:val="24"/>
          <w:lang w:eastAsia="es-ES"/>
        </w:rPr>
        <w:t>en alemán como segunda lengua</w:t>
      </w:r>
      <w:r w:rsidR="00CF544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p>
    <w:p w:rsidR="00C83B67" w:rsidRPr="006C1AE6" w:rsidRDefault="00C83B67" w:rsidP="00C83B67">
      <w:pPr>
        <w:spacing w:after="0" w:line="240" w:lineRule="auto"/>
        <w:jc w:val="both"/>
        <w:rPr>
          <w:rFonts w:ascii="Times New Roman" w:eastAsia="Times New Roman" w:hAnsi="Times New Roman" w:cs="Times New Roman"/>
          <w:sz w:val="24"/>
          <w:szCs w:val="24"/>
          <w:lang w:eastAsia="es-ES"/>
        </w:rPr>
      </w:pPr>
    </w:p>
    <w:p w:rsidR="00C83B67" w:rsidRDefault="00C83B67" w:rsidP="004258C0">
      <w:pPr>
        <w:spacing w:after="0" w:line="240" w:lineRule="auto"/>
        <w:jc w:val="center"/>
        <w:rPr>
          <w:rFonts w:ascii="Times New Roman" w:eastAsia="Times New Roman" w:hAnsi="Times New Roman" w:cs="Times New Roman"/>
          <w:b/>
          <w:sz w:val="24"/>
          <w:szCs w:val="24"/>
          <w:u w:val="single"/>
          <w:lang w:val="es-ES_tradnl" w:eastAsia="es-ES"/>
        </w:rPr>
      </w:pPr>
      <w:r w:rsidRPr="00C83B67">
        <w:rPr>
          <w:rFonts w:ascii="Times New Roman" w:eastAsia="Times New Roman" w:hAnsi="Times New Roman" w:cs="Times New Roman"/>
          <w:b/>
          <w:sz w:val="24"/>
          <w:szCs w:val="24"/>
          <w:u w:val="single"/>
          <w:lang w:val="es-ES_tradnl" w:eastAsia="es-ES"/>
        </w:rPr>
        <w:t>Objetivos generales</w:t>
      </w:r>
    </w:p>
    <w:p w:rsidR="005420EE" w:rsidRDefault="005420EE" w:rsidP="005420EE">
      <w:pPr>
        <w:spacing w:after="0" w:line="240" w:lineRule="auto"/>
        <w:rPr>
          <w:rFonts w:ascii="Times New Roman" w:eastAsia="Times New Roman" w:hAnsi="Times New Roman" w:cs="Times New Roman"/>
          <w:sz w:val="24"/>
          <w:szCs w:val="24"/>
          <w:lang w:val="es-ES_tradnl" w:eastAsia="es-ES"/>
        </w:rPr>
      </w:pPr>
      <w:r w:rsidRPr="005420EE">
        <w:rPr>
          <w:rFonts w:ascii="Times New Roman" w:eastAsia="Times New Roman" w:hAnsi="Times New Roman" w:cs="Times New Roman"/>
          <w:sz w:val="24"/>
          <w:szCs w:val="24"/>
          <w:lang w:val="es-ES_tradnl" w:eastAsia="es-ES"/>
        </w:rPr>
        <w:t xml:space="preserve">Lograr </w:t>
      </w:r>
      <w:r>
        <w:rPr>
          <w:rFonts w:ascii="Times New Roman" w:eastAsia="Times New Roman" w:hAnsi="Times New Roman" w:cs="Times New Roman"/>
          <w:sz w:val="24"/>
          <w:szCs w:val="24"/>
          <w:lang w:val="es-ES_tradnl" w:eastAsia="es-ES"/>
        </w:rPr>
        <w:t>que los estudiantes:</w:t>
      </w:r>
    </w:p>
    <w:p w:rsidR="00CF5444" w:rsidRDefault="00CF5444" w:rsidP="005420EE">
      <w:pPr>
        <w:spacing w:after="0" w:line="240" w:lineRule="auto"/>
        <w:rPr>
          <w:rFonts w:ascii="Times New Roman" w:eastAsia="Times New Roman" w:hAnsi="Times New Roman" w:cs="Times New Roman"/>
          <w:sz w:val="24"/>
          <w:szCs w:val="24"/>
          <w:lang w:val="es-ES_tradnl" w:eastAsia="es-ES"/>
        </w:rPr>
      </w:pPr>
    </w:p>
    <w:p w:rsidR="005420EE" w:rsidRDefault="005420EE" w:rsidP="00DC23B9">
      <w:pPr>
        <w:pStyle w:val="Listenabsatz"/>
        <w:numPr>
          <w:ilvl w:val="0"/>
          <w:numId w:val="16"/>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descubran las posibilidades recreativas y estéticas que brindan diferentes materiales de lectura.</w:t>
      </w:r>
    </w:p>
    <w:p w:rsidR="005420EE" w:rsidRDefault="005420EE" w:rsidP="00DC23B9">
      <w:pPr>
        <w:pStyle w:val="Listenabsatz"/>
        <w:numPr>
          <w:ilvl w:val="0"/>
          <w:numId w:val="16"/>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reflexionen sobre la importancia de la narración oral para el desarrollo de la competencia comunicativa de los niños tanto en la lengua materna como en la lengua extranjera.</w:t>
      </w:r>
    </w:p>
    <w:p w:rsidR="005420EE" w:rsidRPr="005420EE" w:rsidRDefault="005420EE" w:rsidP="00DC23B9">
      <w:pPr>
        <w:pStyle w:val="Listenabsatz"/>
        <w:numPr>
          <w:ilvl w:val="0"/>
          <w:numId w:val="16"/>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desarrollen las competencias de un buen narrador.</w:t>
      </w:r>
    </w:p>
    <w:p w:rsidR="00C83B67" w:rsidRPr="00C83B67" w:rsidRDefault="00C83B67" w:rsidP="00DC23B9">
      <w:pPr>
        <w:spacing w:after="0" w:line="240" w:lineRule="auto"/>
        <w:jc w:val="both"/>
        <w:rPr>
          <w:rFonts w:ascii="Times New Roman" w:eastAsia="Times New Roman" w:hAnsi="Times New Roman" w:cs="Times New Roman"/>
          <w:sz w:val="24"/>
          <w:szCs w:val="24"/>
          <w:lang w:val="es-ES_tradnl" w:eastAsia="es-ES"/>
        </w:rPr>
      </w:pP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p>
    <w:p w:rsidR="00C83B67" w:rsidRPr="004258C0" w:rsidRDefault="00C83B67" w:rsidP="00C83B67">
      <w:pPr>
        <w:spacing w:after="0" w:line="240" w:lineRule="auto"/>
        <w:jc w:val="center"/>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b/>
          <w:sz w:val="24"/>
          <w:szCs w:val="24"/>
          <w:u w:val="single"/>
          <w:lang w:val="es-ES_tradnl" w:eastAsia="es-ES"/>
        </w:rPr>
        <w:t>Objetivos específicos</w:t>
      </w:r>
    </w:p>
    <w:p w:rsidR="00050115" w:rsidRDefault="00050115" w:rsidP="00050115">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Lograr que los estudiantes:</w:t>
      </w:r>
    </w:p>
    <w:p w:rsidR="00DC23B9" w:rsidRDefault="00DC23B9" w:rsidP="00050115">
      <w:pPr>
        <w:spacing w:after="0" w:line="240" w:lineRule="auto"/>
        <w:rPr>
          <w:rFonts w:ascii="Times New Roman" w:eastAsia="Times New Roman" w:hAnsi="Times New Roman" w:cs="Times New Roman"/>
          <w:sz w:val="24"/>
          <w:szCs w:val="24"/>
          <w:lang w:val="es-ES_tradnl" w:eastAsia="es-ES"/>
        </w:rPr>
      </w:pPr>
    </w:p>
    <w:p w:rsidR="00050115" w:rsidRPr="00050115" w:rsidRDefault="00DC23B9" w:rsidP="00997459">
      <w:pPr>
        <w:pStyle w:val="Listenabsatz"/>
        <w:numPr>
          <w:ilvl w:val="0"/>
          <w:numId w:val="19"/>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w:t>
      </w:r>
      <w:r w:rsidR="00050115" w:rsidRPr="00050115">
        <w:rPr>
          <w:rFonts w:ascii="Times New Roman" w:eastAsia="Times New Roman" w:hAnsi="Times New Roman" w:cs="Times New Roman"/>
          <w:sz w:val="24"/>
          <w:szCs w:val="24"/>
          <w:lang w:val="es-ES_tradnl" w:eastAsia="es-ES"/>
        </w:rPr>
        <w:t>econozcan la estructura y las características específicas de la narración oral.</w:t>
      </w:r>
    </w:p>
    <w:p w:rsidR="00050115" w:rsidRDefault="00050115"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DC23B9">
        <w:rPr>
          <w:rFonts w:ascii="Times New Roman" w:eastAsia="Times New Roman" w:hAnsi="Times New Roman" w:cs="Times New Roman"/>
          <w:sz w:val="24"/>
          <w:szCs w:val="24"/>
          <w:lang w:val="es-ES_tradnl" w:eastAsia="es-ES"/>
        </w:rPr>
        <w:t>i</w:t>
      </w:r>
      <w:r>
        <w:rPr>
          <w:rFonts w:ascii="Times New Roman" w:eastAsia="Times New Roman" w:hAnsi="Times New Roman" w:cs="Times New Roman"/>
          <w:sz w:val="24"/>
          <w:szCs w:val="24"/>
          <w:lang w:val="es-ES_tradnl" w:eastAsia="es-ES"/>
        </w:rPr>
        <w:t>dentifiquen las características de una narración oral significativa para los niños de la escuela primaria.</w:t>
      </w:r>
    </w:p>
    <w:p w:rsidR="00050115"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w:t>
      </w:r>
      <w:r w:rsidR="00050115">
        <w:rPr>
          <w:rFonts w:ascii="Times New Roman" w:eastAsia="Times New Roman" w:hAnsi="Times New Roman" w:cs="Times New Roman"/>
          <w:sz w:val="24"/>
          <w:szCs w:val="24"/>
          <w:lang w:val="es-ES_tradnl" w:eastAsia="es-ES"/>
        </w:rPr>
        <w:t>laboren estrategias para captar el interés de los niños receptores durante la narración.</w:t>
      </w:r>
    </w:p>
    <w:p w:rsidR="00050115"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w:t>
      </w:r>
      <w:r w:rsidR="00050115">
        <w:rPr>
          <w:rFonts w:ascii="Times New Roman" w:eastAsia="Times New Roman" w:hAnsi="Times New Roman" w:cs="Times New Roman"/>
          <w:sz w:val="24"/>
          <w:szCs w:val="24"/>
          <w:lang w:val="es-ES_tradnl" w:eastAsia="es-ES"/>
        </w:rPr>
        <w:t>stablezcan diálogos interactivos entre los niños receptores y los títeres o marionetas, personajes de las narraciones, en un marco creativo</w:t>
      </w:r>
      <w:r w:rsidR="005472CB">
        <w:rPr>
          <w:rFonts w:ascii="Times New Roman" w:eastAsia="Times New Roman" w:hAnsi="Times New Roman" w:cs="Times New Roman"/>
          <w:sz w:val="24"/>
          <w:szCs w:val="24"/>
          <w:lang w:val="es-ES_tradnl" w:eastAsia="es-ES"/>
        </w:rPr>
        <w:t xml:space="preserve"> y motivador.</w:t>
      </w:r>
    </w:p>
    <w:p w:rsidR="005472CB"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w:t>
      </w:r>
      <w:r w:rsidR="005472CB">
        <w:rPr>
          <w:rFonts w:ascii="Times New Roman" w:eastAsia="Times New Roman" w:hAnsi="Times New Roman" w:cs="Times New Roman"/>
          <w:sz w:val="24"/>
          <w:szCs w:val="24"/>
          <w:lang w:val="es-ES_tradnl" w:eastAsia="es-ES"/>
        </w:rPr>
        <w:t>laboren criterios de selección de narraciones según la edad, el nivel del idioma alcanzado y los intereses de los niños que aprenden alemán como lengua meta.</w:t>
      </w:r>
    </w:p>
    <w:p w:rsidR="005472CB" w:rsidRPr="00FD5C46"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i</w:t>
      </w:r>
      <w:r w:rsidR="005472CB">
        <w:rPr>
          <w:rFonts w:ascii="Times New Roman" w:eastAsia="Times New Roman" w:hAnsi="Times New Roman" w:cs="Times New Roman"/>
          <w:sz w:val="24"/>
          <w:szCs w:val="24"/>
          <w:lang w:val="es-ES_tradnl" w:eastAsia="es-ES"/>
        </w:rPr>
        <w:t>nterrelacionen la narración con otras artes como el teatro, la mímica, la expresión corporal, la música, la pintura y el modelado.</w:t>
      </w:r>
    </w:p>
    <w:p w:rsidR="00050115" w:rsidRPr="005472CB"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w:t>
      </w:r>
      <w:r w:rsidR="00050115" w:rsidRPr="005472CB">
        <w:rPr>
          <w:rFonts w:ascii="Times New Roman" w:eastAsia="Times New Roman" w:hAnsi="Times New Roman" w:cs="Times New Roman"/>
          <w:sz w:val="24"/>
          <w:szCs w:val="24"/>
          <w:lang w:val="es-ES_tradnl" w:eastAsia="es-ES"/>
        </w:rPr>
        <w:t>pliquen estrategias para enriquecer su propia narración con técnicas teatrales, de expresión corporal, lenguaje gestual y mímica.</w:t>
      </w:r>
    </w:p>
    <w:p w:rsidR="00050115" w:rsidRPr="0044681C" w:rsidRDefault="00DC23B9" w:rsidP="00997459">
      <w:pPr>
        <w:pStyle w:val="Listenabsatz"/>
        <w:numPr>
          <w:ilvl w:val="0"/>
          <w:numId w:val="17"/>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w:t>
      </w:r>
      <w:r w:rsidR="00050115">
        <w:rPr>
          <w:rFonts w:ascii="Times New Roman" w:eastAsia="Times New Roman" w:hAnsi="Times New Roman" w:cs="Times New Roman"/>
          <w:sz w:val="24"/>
          <w:szCs w:val="24"/>
          <w:lang w:val="es-ES_tradnl" w:eastAsia="es-ES"/>
        </w:rPr>
        <w:t>esarrollen propu</w:t>
      </w:r>
      <w:r w:rsidR="005472CB">
        <w:rPr>
          <w:rFonts w:ascii="Times New Roman" w:eastAsia="Times New Roman" w:hAnsi="Times New Roman" w:cs="Times New Roman"/>
          <w:sz w:val="24"/>
          <w:szCs w:val="24"/>
          <w:lang w:val="es-ES_tradnl" w:eastAsia="es-ES"/>
        </w:rPr>
        <w:t>estas didácticas a partir de una</w:t>
      </w:r>
      <w:r w:rsidR="00050115">
        <w:rPr>
          <w:rFonts w:ascii="Times New Roman" w:eastAsia="Times New Roman" w:hAnsi="Times New Roman" w:cs="Times New Roman"/>
          <w:sz w:val="24"/>
          <w:szCs w:val="24"/>
          <w:lang w:val="es-ES_tradnl" w:eastAsia="es-ES"/>
        </w:rPr>
        <w:t xml:space="preserve"> </w:t>
      </w:r>
      <w:r w:rsidR="005472CB">
        <w:rPr>
          <w:rFonts w:ascii="Times New Roman" w:eastAsia="Times New Roman" w:hAnsi="Times New Roman" w:cs="Times New Roman"/>
          <w:sz w:val="24"/>
          <w:szCs w:val="24"/>
          <w:lang w:val="es-ES_tradnl" w:eastAsia="es-ES"/>
        </w:rPr>
        <w:t xml:space="preserve"> narración oral </w:t>
      </w:r>
      <w:r w:rsidR="00050115">
        <w:rPr>
          <w:rFonts w:ascii="Times New Roman" w:eastAsia="Times New Roman" w:hAnsi="Times New Roman" w:cs="Times New Roman"/>
          <w:sz w:val="24"/>
          <w:szCs w:val="24"/>
          <w:lang w:val="es-ES_tradnl" w:eastAsia="es-ES"/>
        </w:rPr>
        <w:t>para alumnos de la escuela primaria</w:t>
      </w:r>
      <w:r>
        <w:rPr>
          <w:rFonts w:ascii="Times New Roman" w:eastAsia="Times New Roman" w:hAnsi="Times New Roman" w:cs="Times New Roman"/>
          <w:sz w:val="24"/>
          <w:szCs w:val="24"/>
          <w:lang w:val="es-ES_tradnl" w:eastAsia="es-ES"/>
        </w:rPr>
        <w:t>,</w:t>
      </w:r>
      <w:r w:rsidR="00050115">
        <w:rPr>
          <w:rFonts w:ascii="Times New Roman" w:eastAsia="Times New Roman" w:hAnsi="Times New Roman" w:cs="Times New Roman"/>
          <w:sz w:val="24"/>
          <w:szCs w:val="24"/>
          <w:lang w:val="es-ES_tradnl" w:eastAsia="es-ES"/>
        </w:rPr>
        <w:t xml:space="preserve"> que aprenden alemán como segunda lengua.</w:t>
      </w:r>
    </w:p>
    <w:p w:rsidR="00050115" w:rsidRPr="00C83B67" w:rsidRDefault="00050115" w:rsidP="00997459">
      <w:pPr>
        <w:spacing w:after="0" w:line="240" w:lineRule="auto"/>
        <w:jc w:val="both"/>
        <w:rPr>
          <w:rFonts w:ascii="Times New Roman" w:eastAsia="Times New Roman" w:hAnsi="Times New Roman" w:cs="Times New Roman"/>
          <w:sz w:val="24"/>
          <w:szCs w:val="24"/>
          <w:lang w:val="es-ES_tradnl" w:eastAsia="es-ES"/>
        </w:rPr>
      </w:pPr>
    </w:p>
    <w:p w:rsidR="00C83B67" w:rsidRDefault="00C83B67" w:rsidP="00997459">
      <w:pPr>
        <w:spacing w:after="0" w:line="240" w:lineRule="auto"/>
        <w:jc w:val="center"/>
        <w:rPr>
          <w:rFonts w:ascii="Times New Roman" w:eastAsia="Times New Roman" w:hAnsi="Times New Roman" w:cs="Times New Roman"/>
          <w:b/>
          <w:sz w:val="24"/>
          <w:szCs w:val="24"/>
          <w:u w:val="single"/>
          <w:lang w:val="es-ES_tradnl" w:eastAsia="es-ES"/>
        </w:rPr>
      </w:pPr>
      <w:r w:rsidRPr="00C83B67">
        <w:rPr>
          <w:rFonts w:ascii="Times New Roman" w:eastAsia="Times New Roman" w:hAnsi="Times New Roman" w:cs="Times New Roman"/>
          <w:b/>
          <w:sz w:val="24"/>
          <w:szCs w:val="24"/>
          <w:u w:val="single"/>
          <w:lang w:val="es-ES_tradnl" w:eastAsia="es-ES"/>
        </w:rPr>
        <w:t>Contenidos mínimos</w:t>
      </w:r>
    </w:p>
    <w:p w:rsidR="00997459" w:rsidRDefault="00997459" w:rsidP="00997459">
      <w:pPr>
        <w:spacing w:after="0" w:line="240" w:lineRule="auto"/>
        <w:jc w:val="center"/>
        <w:rPr>
          <w:rFonts w:ascii="Times New Roman" w:eastAsia="Times New Roman" w:hAnsi="Times New Roman" w:cs="Times New Roman"/>
          <w:b/>
          <w:sz w:val="24"/>
          <w:szCs w:val="24"/>
          <w:u w:val="single"/>
          <w:lang w:val="es-ES_tradnl" w:eastAsia="es-ES"/>
        </w:rPr>
      </w:pPr>
    </w:p>
    <w:p w:rsid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Técnicas de narración oral (narración interactiva, expresión corporal, dramatizaciones, improvisación).</w:t>
      </w:r>
    </w:p>
    <w:p w:rsid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Fuentes literarias (oralidad y literaturidad).</w:t>
      </w:r>
    </w:p>
    <w:p w:rsid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Compilación de un repertorio de cuentos con</w:t>
      </w:r>
      <w:r w:rsidR="004258C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fines didácticos.</w:t>
      </w:r>
    </w:p>
    <w:p w:rsid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w:t>
      </w:r>
      <w:r w:rsidR="004258C0">
        <w:rPr>
          <w:rFonts w:ascii="Times New Roman" w:eastAsia="Times New Roman" w:hAnsi="Times New Roman" w:cs="Times New Roman"/>
          <w:sz w:val="24"/>
          <w:szCs w:val="24"/>
          <w:lang w:val="es-ES_tradnl" w:eastAsia="es-ES"/>
        </w:rPr>
        <w:t>rá</w:t>
      </w:r>
      <w:r>
        <w:rPr>
          <w:rFonts w:ascii="Times New Roman" w:eastAsia="Times New Roman" w:hAnsi="Times New Roman" w:cs="Times New Roman"/>
          <w:sz w:val="24"/>
          <w:szCs w:val="24"/>
          <w:lang w:val="es-ES_tradnl" w:eastAsia="es-ES"/>
        </w:rPr>
        <w:t>ctica de narración oral en el aula, exploración de las potencialidades individuales y desarrollo de un estilo personal en la narración.</w:t>
      </w:r>
    </w:p>
    <w:p w:rsid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Recursos del narrador: la voz, el lenguaje gestual y corporal.</w:t>
      </w:r>
    </w:p>
    <w:p w:rsidR="005420EE" w:rsidRPr="005420EE" w:rsidRDefault="005420EE" w:rsidP="004258C0">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Situación de la narración: contexto, caracterización. </w:t>
      </w:r>
    </w:p>
    <w:p w:rsidR="00CD1891" w:rsidRDefault="00CD1891" w:rsidP="00C83B67">
      <w:pPr>
        <w:spacing w:after="0" w:line="240" w:lineRule="auto"/>
        <w:jc w:val="center"/>
        <w:rPr>
          <w:rFonts w:ascii="Times New Roman" w:eastAsia="Times New Roman" w:hAnsi="Times New Roman" w:cs="Times New Roman"/>
          <w:b/>
          <w:sz w:val="24"/>
          <w:szCs w:val="24"/>
          <w:u w:val="single"/>
          <w:lang w:val="es-ES_tradnl" w:eastAsia="es-ES"/>
        </w:rPr>
      </w:pPr>
    </w:p>
    <w:p w:rsidR="0088216C" w:rsidRDefault="0088216C" w:rsidP="006B6BF4">
      <w:pPr>
        <w:spacing w:after="0" w:line="240" w:lineRule="auto"/>
        <w:jc w:val="center"/>
        <w:rPr>
          <w:rFonts w:ascii="Times New Roman" w:eastAsia="Times New Roman" w:hAnsi="Times New Roman" w:cs="Times New Roman"/>
          <w:b/>
          <w:sz w:val="24"/>
          <w:szCs w:val="24"/>
          <w:u w:val="single"/>
          <w:lang w:val="es-ES_tradnl" w:eastAsia="es-ES"/>
        </w:rPr>
      </w:pPr>
    </w:p>
    <w:p w:rsidR="006B6BF4" w:rsidRDefault="006B6BF4" w:rsidP="006B6BF4">
      <w:pPr>
        <w:spacing w:after="0" w:line="240" w:lineRule="auto"/>
        <w:jc w:val="center"/>
        <w:rPr>
          <w:rFonts w:ascii="Times New Roman" w:eastAsia="Times New Roman" w:hAnsi="Times New Roman" w:cs="Times New Roman"/>
          <w:b/>
          <w:sz w:val="24"/>
          <w:szCs w:val="24"/>
          <w:u w:val="single"/>
          <w:lang w:val="es-ES_tradnl" w:eastAsia="es-ES"/>
        </w:rPr>
      </w:pPr>
      <w:r w:rsidRPr="00C83B67">
        <w:rPr>
          <w:rFonts w:ascii="Times New Roman" w:eastAsia="Times New Roman" w:hAnsi="Times New Roman" w:cs="Times New Roman"/>
          <w:b/>
          <w:sz w:val="24"/>
          <w:szCs w:val="24"/>
          <w:u w:val="single"/>
          <w:lang w:val="es-ES_tradnl" w:eastAsia="es-ES"/>
        </w:rPr>
        <w:lastRenderedPageBreak/>
        <w:t>Contenidos de la instancia curricular</w:t>
      </w:r>
    </w:p>
    <w:p w:rsidR="00CD1891" w:rsidRDefault="00CD1891" w:rsidP="006B6BF4">
      <w:pPr>
        <w:spacing w:after="0" w:line="240" w:lineRule="auto"/>
        <w:jc w:val="center"/>
        <w:rPr>
          <w:rFonts w:ascii="Times New Roman" w:eastAsia="Times New Roman" w:hAnsi="Times New Roman" w:cs="Times New Roman"/>
          <w:b/>
          <w:sz w:val="24"/>
          <w:szCs w:val="24"/>
          <w:u w:val="single"/>
          <w:lang w:val="es-ES_tradnl" w:eastAsia="es-ES"/>
        </w:rPr>
      </w:pPr>
    </w:p>
    <w:p w:rsidR="001D1D15" w:rsidRPr="00CD1891" w:rsidRDefault="00C83B67" w:rsidP="00CD1891">
      <w:pPr>
        <w:pStyle w:val="Listenabsatz"/>
        <w:numPr>
          <w:ilvl w:val="0"/>
          <w:numId w:val="10"/>
        </w:numPr>
        <w:spacing w:after="0" w:line="240" w:lineRule="auto"/>
        <w:jc w:val="both"/>
        <w:rPr>
          <w:rFonts w:ascii="Times New Roman" w:eastAsia="Times New Roman" w:hAnsi="Times New Roman" w:cs="Times New Roman"/>
          <w:b/>
          <w:sz w:val="24"/>
          <w:szCs w:val="24"/>
          <w:u w:val="single"/>
          <w:lang w:val="es-ES_tradnl" w:eastAsia="es-ES"/>
        </w:rPr>
      </w:pPr>
      <w:r w:rsidRPr="004258C0">
        <w:rPr>
          <w:rFonts w:ascii="Times New Roman" w:eastAsia="Times New Roman" w:hAnsi="Times New Roman" w:cs="Times New Roman"/>
          <w:sz w:val="24"/>
          <w:szCs w:val="24"/>
          <w:u w:val="single"/>
          <w:lang w:val="es-ES_tradnl" w:eastAsia="es-ES"/>
        </w:rPr>
        <w:t>La narración oral: importancia y necesidad en el proceso de comunicación del ser humano</w:t>
      </w:r>
      <w:r w:rsidRPr="00CD1891">
        <w:rPr>
          <w:rFonts w:ascii="Times New Roman" w:eastAsia="Times New Roman" w:hAnsi="Times New Roman" w:cs="Times New Roman"/>
          <w:sz w:val="24"/>
          <w:szCs w:val="24"/>
          <w:lang w:val="es-ES_tradnl" w:eastAsia="es-ES"/>
        </w:rPr>
        <w:t xml:space="preserve">. Dimensión didáctica: la narración oral en el aula. Características de una narración pragmática y significativa </w:t>
      </w:r>
      <w:r w:rsidR="001D1D15" w:rsidRPr="00CD1891">
        <w:rPr>
          <w:rFonts w:ascii="Times New Roman" w:eastAsia="Times New Roman" w:hAnsi="Times New Roman" w:cs="Times New Roman"/>
          <w:sz w:val="24"/>
          <w:szCs w:val="24"/>
          <w:lang w:val="es-ES_tradnl" w:eastAsia="es-ES"/>
        </w:rPr>
        <w:t>para los alumnos durante el aprendizaje de</w:t>
      </w:r>
      <w:r w:rsidR="006B6BF4" w:rsidRPr="00CD1891">
        <w:rPr>
          <w:rFonts w:ascii="Times New Roman" w:eastAsia="Times New Roman" w:hAnsi="Times New Roman" w:cs="Times New Roman"/>
          <w:sz w:val="24"/>
          <w:szCs w:val="24"/>
          <w:lang w:val="es-ES_tradnl" w:eastAsia="es-ES"/>
        </w:rPr>
        <w:t>l idioma alemán como</w:t>
      </w:r>
      <w:r w:rsidR="001D1D15" w:rsidRPr="00CD1891">
        <w:rPr>
          <w:rFonts w:ascii="Times New Roman" w:eastAsia="Times New Roman" w:hAnsi="Times New Roman" w:cs="Times New Roman"/>
          <w:sz w:val="24"/>
          <w:szCs w:val="24"/>
          <w:lang w:val="es-ES_tradnl" w:eastAsia="es-ES"/>
        </w:rPr>
        <w:t xml:space="preserve"> lengua meta. El niño como receptor: caracter</w:t>
      </w:r>
      <w:r w:rsidR="006B6BF4" w:rsidRPr="00CD1891">
        <w:rPr>
          <w:rFonts w:ascii="Times New Roman" w:eastAsia="Times New Roman" w:hAnsi="Times New Roman" w:cs="Times New Roman"/>
          <w:sz w:val="24"/>
          <w:szCs w:val="24"/>
          <w:lang w:val="es-ES_tradnl" w:eastAsia="es-ES"/>
        </w:rPr>
        <w:t>ísticas de cada edad</w:t>
      </w:r>
      <w:r w:rsidR="001D1D15" w:rsidRPr="00CD1891">
        <w:rPr>
          <w:rFonts w:ascii="Times New Roman" w:eastAsia="Times New Roman" w:hAnsi="Times New Roman" w:cs="Times New Roman"/>
          <w:sz w:val="24"/>
          <w:szCs w:val="24"/>
          <w:lang w:val="es-ES_tradnl" w:eastAsia="es-ES"/>
        </w:rPr>
        <w:t>, capa</w:t>
      </w:r>
      <w:r w:rsidR="005420EE">
        <w:rPr>
          <w:rFonts w:ascii="Times New Roman" w:eastAsia="Times New Roman" w:hAnsi="Times New Roman" w:cs="Times New Roman"/>
          <w:sz w:val="24"/>
          <w:szCs w:val="24"/>
          <w:lang w:val="es-ES_tradnl" w:eastAsia="es-ES"/>
        </w:rPr>
        <w:t>cidades, intereses, su rol activo en el aula.</w:t>
      </w:r>
    </w:p>
    <w:p w:rsidR="001D1D15" w:rsidRPr="001D1D15" w:rsidRDefault="001D1D15" w:rsidP="001D1D15">
      <w:pPr>
        <w:pStyle w:val="Listenabsatz"/>
        <w:spacing w:after="0" w:line="240" w:lineRule="auto"/>
        <w:jc w:val="both"/>
        <w:rPr>
          <w:rFonts w:ascii="Times New Roman" w:eastAsia="Times New Roman" w:hAnsi="Times New Roman" w:cs="Times New Roman"/>
          <w:b/>
          <w:sz w:val="24"/>
          <w:szCs w:val="24"/>
          <w:u w:val="single"/>
          <w:lang w:val="es-ES_tradnl" w:eastAsia="es-ES"/>
        </w:rPr>
      </w:pPr>
    </w:p>
    <w:p w:rsidR="006B6BF4" w:rsidRPr="006B6BF4" w:rsidRDefault="001D1D15" w:rsidP="00802C3B">
      <w:pPr>
        <w:pStyle w:val="Listenabsatz"/>
        <w:numPr>
          <w:ilvl w:val="0"/>
          <w:numId w:val="10"/>
        </w:numPr>
        <w:spacing w:after="0" w:line="240" w:lineRule="auto"/>
        <w:jc w:val="both"/>
        <w:rPr>
          <w:rFonts w:ascii="Times New Roman" w:eastAsia="Times New Roman" w:hAnsi="Times New Roman" w:cs="Times New Roman"/>
          <w:b/>
          <w:sz w:val="24"/>
          <w:szCs w:val="24"/>
          <w:u w:val="single"/>
          <w:lang w:val="es-ES_tradnl" w:eastAsia="es-ES"/>
        </w:rPr>
      </w:pPr>
      <w:r w:rsidRPr="004258C0">
        <w:rPr>
          <w:rFonts w:ascii="Times New Roman" w:eastAsia="Times New Roman" w:hAnsi="Times New Roman" w:cs="Times New Roman"/>
          <w:sz w:val="24"/>
          <w:szCs w:val="24"/>
          <w:u w:val="single"/>
          <w:lang w:val="es-ES_tradnl" w:eastAsia="es-ES"/>
        </w:rPr>
        <w:t>La narración y su interrelación con la expresión oral y la comprensión auditiva en la lengua meta</w:t>
      </w:r>
      <w:r>
        <w:rPr>
          <w:rFonts w:ascii="Times New Roman" w:eastAsia="Times New Roman" w:hAnsi="Times New Roman" w:cs="Times New Roman"/>
          <w:sz w:val="24"/>
          <w:szCs w:val="24"/>
          <w:lang w:val="es-ES_tradnl" w:eastAsia="es-ES"/>
        </w:rPr>
        <w:t>. La narración como instrumento</w:t>
      </w:r>
      <w:r w:rsidR="004258C0">
        <w:rPr>
          <w:rFonts w:ascii="Times New Roman" w:eastAsia="Times New Roman" w:hAnsi="Times New Roman" w:cs="Times New Roman"/>
          <w:sz w:val="24"/>
          <w:szCs w:val="24"/>
          <w:lang w:val="es-ES_tradnl" w:eastAsia="es-ES"/>
        </w:rPr>
        <w:t xml:space="preserve"> tanto</w:t>
      </w:r>
      <w:r>
        <w:rPr>
          <w:rFonts w:ascii="Times New Roman" w:eastAsia="Times New Roman" w:hAnsi="Times New Roman" w:cs="Times New Roman"/>
          <w:sz w:val="24"/>
          <w:szCs w:val="24"/>
          <w:lang w:val="es-ES_tradnl" w:eastAsia="es-ES"/>
        </w:rPr>
        <w:t xml:space="preserve"> para</w:t>
      </w:r>
      <w:r w:rsidR="004258C0">
        <w:rPr>
          <w:rFonts w:ascii="Times New Roman" w:eastAsia="Times New Roman" w:hAnsi="Times New Roman" w:cs="Times New Roman"/>
          <w:sz w:val="24"/>
          <w:szCs w:val="24"/>
          <w:lang w:val="es-ES_tradnl" w:eastAsia="es-ES"/>
        </w:rPr>
        <w:t xml:space="preserve"> el desarrollo de la competencia comunicativa como  para  la adquisición,  la </w:t>
      </w:r>
      <w:r>
        <w:rPr>
          <w:rFonts w:ascii="Times New Roman" w:eastAsia="Times New Roman" w:hAnsi="Times New Roman" w:cs="Times New Roman"/>
          <w:sz w:val="24"/>
          <w:szCs w:val="24"/>
          <w:lang w:val="es-ES_tradnl" w:eastAsia="es-ES"/>
        </w:rPr>
        <w:t>fijación</w:t>
      </w:r>
      <w:r w:rsidR="004258C0">
        <w:rPr>
          <w:rFonts w:ascii="Times New Roman" w:eastAsia="Times New Roman" w:hAnsi="Times New Roman" w:cs="Times New Roman"/>
          <w:sz w:val="24"/>
          <w:szCs w:val="24"/>
          <w:lang w:val="es-ES_tradnl" w:eastAsia="es-ES"/>
        </w:rPr>
        <w:t xml:space="preserve"> y el empleo</w:t>
      </w:r>
      <w:r w:rsidR="00B37AEF">
        <w:rPr>
          <w:rFonts w:ascii="Times New Roman" w:eastAsia="Times New Roman" w:hAnsi="Times New Roman" w:cs="Times New Roman"/>
          <w:sz w:val="24"/>
          <w:szCs w:val="24"/>
          <w:lang w:val="es-ES_tradnl" w:eastAsia="es-ES"/>
        </w:rPr>
        <w:t xml:space="preserve"> del vocabulario de uso</w:t>
      </w:r>
      <w:r w:rsidR="00997459">
        <w:rPr>
          <w:rFonts w:ascii="Times New Roman" w:eastAsia="Times New Roman" w:hAnsi="Times New Roman" w:cs="Times New Roman"/>
          <w:sz w:val="24"/>
          <w:szCs w:val="24"/>
          <w:lang w:val="es-ES_tradnl" w:eastAsia="es-ES"/>
        </w:rPr>
        <w:t xml:space="preserve"> y estructuras simples</w:t>
      </w:r>
      <w:r w:rsidR="00B37AEF">
        <w:rPr>
          <w:rFonts w:ascii="Times New Roman" w:eastAsia="Times New Roman" w:hAnsi="Times New Roman" w:cs="Times New Roman"/>
          <w:sz w:val="24"/>
          <w:szCs w:val="24"/>
          <w:lang w:val="es-ES_tradnl" w:eastAsia="es-ES"/>
        </w:rPr>
        <w:t>, por parte de los niños que aprenden alemán como lengua meta.</w:t>
      </w:r>
      <w:r>
        <w:rPr>
          <w:rFonts w:ascii="Times New Roman" w:eastAsia="Times New Roman" w:hAnsi="Times New Roman" w:cs="Times New Roman"/>
          <w:sz w:val="24"/>
          <w:szCs w:val="24"/>
          <w:lang w:val="es-ES_tradnl" w:eastAsia="es-ES"/>
        </w:rPr>
        <w:t xml:space="preserve"> </w:t>
      </w:r>
      <w:r w:rsidR="00802C3B">
        <w:rPr>
          <w:rFonts w:ascii="Times New Roman" w:eastAsia="Times New Roman" w:hAnsi="Times New Roman" w:cs="Times New Roman"/>
          <w:sz w:val="24"/>
          <w:szCs w:val="24"/>
          <w:lang w:val="es-ES_tradnl" w:eastAsia="es-ES"/>
        </w:rPr>
        <w:t>El docente en el rol del narrador:</w:t>
      </w:r>
      <w:r w:rsidR="004258C0">
        <w:rPr>
          <w:rFonts w:ascii="Times New Roman" w:eastAsia="Times New Roman" w:hAnsi="Times New Roman" w:cs="Times New Roman"/>
          <w:sz w:val="24"/>
          <w:szCs w:val="24"/>
          <w:lang w:val="es-ES_tradnl" w:eastAsia="es-ES"/>
        </w:rPr>
        <w:t xml:space="preserve"> importancia, competencias de un buen narrador, c</w:t>
      </w:r>
      <w:r w:rsidR="00802C3B">
        <w:rPr>
          <w:rFonts w:ascii="Times New Roman" w:eastAsia="Times New Roman" w:hAnsi="Times New Roman" w:cs="Times New Roman"/>
          <w:sz w:val="24"/>
          <w:szCs w:val="24"/>
          <w:lang w:val="es-ES_tradnl" w:eastAsia="es-ES"/>
        </w:rPr>
        <w:t>ondiciones, pautas,</w:t>
      </w:r>
      <w:r w:rsidR="004258C0">
        <w:rPr>
          <w:rFonts w:ascii="Times New Roman" w:eastAsia="Times New Roman" w:hAnsi="Times New Roman" w:cs="Times New Roman"/>
          <w:sz w:val="24"/>
          <w:szCs w:val="24"/>
          <w:lang w:val="es-ES_tradnl" w:eastAsia="es-ES"/>
        </w:rPr>
        <w:t xml:space="preserve"> exploración de las potencialidades individuales</w:t>
      </w:r>
      <w:r w:rsidR="00B37AEF">
        <w:rPr>
          <w:rFonts w:ascii="Times New Roman" w:eastAsia="Times New Roman" w:hAnsi="Times New Roman" w:cs="Times New Roman"/>
          <w:sz w:val="24"/>
          <w:szCs w:val="24"/>
          <w:lang w:val="es-ES_tradnl" w:eastAsia="es-ES"/>
        </w:rPr>
        <w:t xml:space="preserve"> y desarrollo de un estilo personal. Recursos del narrador: su voz, el lenguaje gestual y corporal.  Técnicas de narración oral: interactiva, expresión corporal, dramatizaciones e improvisación. M</w:t>
      </w:r>
      <w:r w:rsidR="00802C3B">
        <w:rPr>
          <w:rFonts w:ascii="Times New Roman" w:eastAsia="Times New Roman" w:hAnsi="Times New Roman" w:cs="Times New Roman"/>
          <w:sz w:val="24"/>
          <w:szCs w:val="24"/>
          <w:lang w:val="es-ES_tradnl" w:eastAsia="es-ES"/>
        </w:rPr>
        <w:t>omento de implementación de la narración en el aula y su finalidad,</w:t>
      </w:r>
      <w:r w:rsidR="00CC5DB8">
        <w:rPr>
          <w:rFonts w:ascii="Times New Roman" w:eastAsia="Times New Roman" w:hAnsi="Times New Roman" w:cs="Times New Roman"/>
          <w:sz w:val="24"/>
          <w:szCs w:val="24"/>
          <w:lang w:val="es-ES_tradnl" w:eastAsia="es-ES"/>
        </w:rPr>
        <w:t xml:space="preserve"> la nar</w:t>
      </w:r>
      <w:r w:rsidR="00997459">
        <w:rPr>
          <w:rFonts w:ascii="Times New Roman" w:eastAsia="Times New Roman" w:hAnsi="Times New Roman" w:cs="Times New Roman"/>
          <w:sz w:val="24"/>
          <w:szCs w:val="24"/>
          <w:lang w:val="es-ES_tradnl" w:eastAsia="es-ES"/>
        </w:rPr>
        <w:t>ración oral como ritual semanal. C</w:t>
      </w:r>
      <w:r w:rsidR="00D11C78">
        <w:rPr>
          <w:rFonts w:ascii="Times New Roman" w:eastAsia="Times New Roman" w:hAnsi="Times New Roman" w:cs="Times New Roman"/>
          <w:sz w:val="24"/>
          <w:szCs w:val="24"/>
          <w:lang w:val="es-ES_tradnl" w:eastAsia="es-ES"/>
        </w:rPr>
        <w:t>riterios de compilación</w:t>
      </w:r>
      <w:r w:rsidR="00802C3B">
        <w:rPr>
          <w:rFonts w:ascii="Times New Roman" w:eastAsia="Times New Roman" w:hAnsi="Times New Roman" w:cs="Times New Roman"/>
          <w:sz w:val="24"/>
          <w:szCs w:val="24"/>
          <w:lang w:val="es-ES_tradnl" w:eastAsia="es-ES"/>
        </w:rPr>
        <w:t xml:space="preserve"> de textos a emplear: historias cortas, anécdotas o cuentos existentes o a inventar. Calidad y cantidad. Actividades, estrategias y  </w:t>
      </w:r>
      <w:r w:rsidR="00802C3B" w:rsidRPr="00802C3B">
        <w:rPr>
          <w:rFonts w:ascii="Times New Roman" w:eastAsia="Times New Roman" w:hAnsi="Times New Roman" w:cs="Times New Roman"/>
          <w:sz w:val="24"/>
          <w:szCs w:val="24"/>
          <w:lang w:val="es-ES_tradnl" w:eastAsia="es-ES"/>
        </w:rPr>
        <w:t xml:space="preserve">técnicas para el estímulo </w:t>
      </w:r>
      <w:r w:rsidR="00B37AEF">
        <w:rPr>
          <w:rFonts w:ascii="Times New Roman" w:eastAsia="Times New Roman" w:hAnsi="Times New Roman" w:cs="Times New Roman"/>
          <w:sz w:val="24"/>
          <w:szCs w:val="24"/>
          <w:lang w:val="es-ES_tradnl" w:eastAsia="es-ES"/>
        </w:rPr>
        <w:t>del área intelectual y emotiva</w:t>
      </w:r>
      <w:r w:rsidR="00802C3B" w:rsidRPr="00802C3B">
        <w:rPr>
          <w:rFonts w:ascii="Times New Roman" w:eastAsia="Times New Roman" w:hAnsi="Times New Roman" w:cs="Times New Roman"/>
          <w:sz w:val="24"/>
          <w:szCs w:val="24"/>
          <w:lang w:val="es-ES_tradnl" w:eastAsia="es-ES"/>
        </w:rPr>
        <w:t xml:space="preserve"> de los niños, que</w:t>
      </w:r>
      <w:r w:rsidR="006B6BF4">
        <w:rPr>
          <w:rFonts w:ascii="Times New Roman" w:eastAsia="Times New Roman" w:hAnsi="Times New Roman" w:cs="Times New Roman"/>
          <w:sz w:val="24"/>
          <w:szCs w:val="24"/>
          <w:lang w:val="es-ES_tradnl" w:eastAsia="es-ES"/>
        </w:rPr>
        <w:t xml:space="preserve"> despiertan la motivación por aprender y</w:t>
      </w:r>
      <w:r w:rsidR="00802C3B" w:rsidRPr="00802C3B">
        <w:rPr>
          <w:rFonts w:ascii="Times New Roman" w:eastAsia="Times New Roman" w:hAnsi="Times New Roman" w:cs="Times New Roman"/>
          <w:sz w:val="24"/>
          <w:szCs w:val="24"/>
          <w:lang w:val="es-ES_tradnl" w:eastAsia="es-ES"/>
        </w:rPr>
        <w:t xml:space="preserve"> facilitan el empleo de la</w:t>
      </w:r>
      <w:r w:rsidR="00CC5DB8">
        <w:rPr>
          <w:rFonts w:ascii="Times New Roman" w:eastAsia="Times New Roman" w:hAnsi="Times New Roman" w:cs="Times New Roman"/>
          <w:sz w:val="24"/>
          <w:szCs w:val="24"/>
          <w:lang w:val="es-ES_tradnl" w:eastAsia="es-ES"/>
        </w:rPr>
        <w:t xml:space="preserve"> oralidad</w:t>
      </w:r>
      <w:r w:rsidR="00802C3B" w:rsidRPr="00802C3B">
        <w:rPr>
          <w:rFonts w:ascii="Times New Roman" w:eastAsia="Times New Roman" w:hAnsi="Times New Roman" w:cs="Times New Roman"/>
          <w:sz w:val="24"/>
          <w:szCs w:val="24"/>
          <w:lang w:val="es-ES_tradnl" w:eastAsia="es-ES"/>
        </w:rPr>
        <w:t xml:space="preserve"> en la lengua meta. Actividades antes, durante y después de la narración. Elaboración y armado de secuencias narrativas incluyendo los sentidos, la música y el ritmo.</w:t>
      </w:r>
      <w:r w:rsidR="006B6BF4">
        <w:rPr>
          <w:rFonts w:ascii="Times New Roman" w:eastAsia="Times New Roman" w:hAnsi="Times New Roman" w:cs="Times New Roman"/>
          <w:sz w:val="24"/>
          <w:szCs w:val="24"/>
          <w:lang w:val="es-ES_tradnl" w:eastAsia="es-ES"/>
        </w:rPr>
        <w:t xml:space="preserve"> </w:t>
      </w:r>
      <w:r w:rsidR="00B37AEF">
        <w:rPr>
          <w:rFonts w:ascii="Times New Roman" w:eastAsia="Times New Roman" w:hAnsi="Times New Roman" w:cs="Times New Roman"/>
          <w:sz w:val="24"/>
          <w:szCs w:val="24"/>
          <w:lang w:val="es-ES_tradnl" w:eastAsia="es-ES"/>
        </w:rPr>
        <w:t>Narraciones con imágenes como recurso didáctico: el rol de las ilustraciones. Criterios de selección, confección propia de material didáctico.</w:t>
      </w:r>
    </w:p>
    <w:p w:rsidR="006B6BF4" w:rsidRPr="006B6BF4" w:rsidRDefault="006B6BF4" w:rsidP="006B6BF4">
      <w:pPr>
        <w:pStyle w:val="Listenabsatz"/>
        <w:rPr>
          <w:rFonts w:ascii="Times New Roman" w:eastAsia="Times New Roman" w:hAnsi="Times New Roman" w:cs="Times New Roman"/>
          <w:sz w:val="24"/>
          <w:szCs w:val="24"/>
          <w:lang w:val="es-ES_tradnl" w:eastAsia="es-ES"/>
        </w:rPr>
      </w:pPr>
    </w:p>
    <w:p w:rsidR="000D3F6B" w:rsidRPr="000D3F6B" w:rsidRDefault="001D1D15" w:rsidP="00CC5DB8">
      <w:pPr>
        <w:pStyle w:val="Listenabsatz"/>
        <w:numPr>
          <w:ilvl w:val="0"/>
          <w:numId w:val="10"/>
        </w:numPr>
        <w:spacing w:after="0" w:line="240" w:lineRule="auto"/>
        <w:jc w:val="both"/>
        <w:rPr>
          <w:rFonts w:ascii="Times New Roman" w:eastAsia="Times New Roman" w:hAnsi="Times New Roman" w:cs="Times New Roman"/>
          <w:b/>
          <w:sz w:val="24"/>
          <w:szCs w:val="24"/>
          <w:u w:val="single"/>
          <w:lang w:val="es-ES_tradnl" w:eastAsia="es-ES"/>
        </w:rPr>
      </w:pPr>
      <w:r w:rsidRPr="00B37AEF">
        <w:rPr>
          <w:rFonts w:ascii="Times New Roman" w:eastAsia="Times New Roman" w:hAnsi="Times New Roman" w:cs="Times New Roman"/>
          <w:sz w:val="24"/>
          <w:szCs w:val="24"/>
          <w:u w:val="single"/>
          <w:lang w:val="es-ES_tradnl" w:eastAsia="es-ES"/>
        </w:rPr>
        <w:t xml:space="preserve">La narración </w:t>
      </w:r>
      <w:r w:rsidR="006B6BF4" w:rsidRPr="00B37AEF">
        <w:rPr>
          <w:rFonts w:ascii="Times New Roman" w:eastAsia="Times New Roman" w:hAnsi="Times New Roman" w:cs="Times New Roman"/>
          <w:sz w:val="24"/>
          <w:szCs w:val="24"/>
          <w:u w:val="single"/>
          <w:lang w:val="es-ES_tradnl" w:eastAsia="es-ES"/>
        </w:rPr>
        <w:t>interactiva</w:t>
      </w:r>
      <w:r w:rsidR="006B6BF4" w:rsidRPr="00CC5DB8">
        <w:rPr>
          <w:rFonts w:ascii="Times New Roman" w:eastAsia="Times New Roman" w:hAnsi="Times New Roman" w:cs="Times New Roman"/>
          <w:sz w:val="24"/>
          <w:szCs w:val="24"/>
          <w:lang w:val="es-ES_tradnl" w:eastAsia="es-ES"/>
        </w:rPr>
        <w:t>: el alumno en el rol del narrador. Posibilidades que ofrece para fomentar el empleo de la lengua meta en situaciones concretas. Expresiones artísticas como el dibujo, la música, la mímica, el lenguaje gestual, la expresión corporal como soportes de la narración oral, disparadores de la fantasía y creatividad en el uso de la lengua meta.</w:t>
      </w:r>
      <w:r w:rsidR="001E6B73">
        <w:rPr>
          <w:rFonts w:ascii="Times New Roman" w:eastAsia="Times New Roman" w:hAnsi="Times New Roman" w:cs="Times New Roman"/>
          <w:sz w:val="24"/>
          <w:szCs w:val="24"/>
          <w:lang w:val="es-ES_tradnl" w:eastAsia="es-ES"/>
        </w:rPr>
        <w:t xml:space="preserve"> Empleo de títeres como interlocutores.</w:t>
      </w:r>
      <w:r w:rsidR="00997459">
        <w:rPr>
          <w:rFonts w:ascii="Times New Roman" w:eastAsia="Times New Roman" w:hAnsi="Times New Roman" w:cs="Times New Roman"/>
          <w:sz w:val="24"/>
          <w:szCs w:val="24"/>
          <w:lang w:val="es-ES_tradnl" w:eastAsia="es-ES"/>
        </w:rPr>
        <w:t xml:space="preserve"> Teatro de sombras como recurso didáctico.</w:t>
      </w:r>
      <w:r w:rsidR="001E6B73">
        <w:rPr>
          <w:rFonts w:ascii="Times New Roman" w:eastAsia="Times New Roman" w:hAnsi="Times New Roman" w:cs="Times New Roman"/>
          <w:sz w:val="24"/>
          <w:szCs w:val="24"/>
          <w:lang w:val="es-ES_tradnl" w:eastAsia="es-ES"/>
        </w:rPr>
        <w:t xml:space="preserve"> Posibilidades</w:t>
      </w:r>
      <w:r w:rsidR="00997459">
        <w:rPr>
          <w:rFonts w:ascii="Times New Roman" w:eastAsia="Times New Roman" w:hAnsi="Times New Roman" w:cs="Times New Roman"/>
          <w:sz w:val="24"/>
          <w:szCs w:val="24"/>
          <w:lang w:val="es-ES_tradnl" w:eastAsia="es-ES"/>
        </w:rPr>
        <w:t xml:space="preserve"> que ofrecen los títeres como instrumento</w:t>
      </w:r>
      <w:r w:rsidR="001E6B73">
        <w:rPr>
          <w:rFonts w:ascii="Times New Roman" w:eastAsia="Times New Roman" w:hAnsi="Times New Roman" w:cs="Times New Roman"/>
          <w:sz w:val="24"/>
          <w:szCs w:val="24"/>
          <w:lang w:val="es-ES_tradnl" w:eastAsia="es-ES"/>
        </w:rPr>
        <w:t xml:space="preserve"> didáctico en la narración y</w:t>
      </w:r>
      <w:r w:rsidR="00997459">
        <w:rPr>
          <w:rFonts w:ascii="Times New Roman" w:eastAsia="Times New Roman" w:hAnsi="Times New Roman" w:cs="Times New Roman"/>
          <w:sz w:val="24"/>
          <w:szCs w:val="24"/>
          <w:lang w:val="es-ES_tradnl" w:eastAsia="es-ES"/>
        </w:rPr>
        <w:t xml:space="preserve"> en</w:t>
      </w:r>
      <w:r w:rsidR="001E6B73">
        <w:rPr>
          <w:rFonts w:ascii="Times New Roman" w:eastAsia="Times New Roman" w:hAnsi="Times New Roman" w:cs="Times New Roman"/>
          <w:sz w:val="24"/>
          <w:szCs w:val="24"/>
          <w:lang w:val="es-ES_tradnl" w:eastAsia="es-ES"/>
        </w:rPr>
        <w:t xml:space="preserve"> el empleo de la lengua meta. Proyectos para su aplicación</w:t>
      </w:r>
      <w:r w:rsidR="006B6BF4" w:rsidRPr="00CC5DB8">
        <w:rPr>
          <w:rFonts w:ascii="Times New Roman" w:eastAsia="Times New Roman" w:hAnsi="Times New Roman" w:cs="Times New Roman"/>
          <w:sz w:val="24"/>
          <w:szCs w:val="24"/>
          <w:lang w:val="es-ES_tradnl" w:eastAsia="es-ES"/>
        </w:rPr>
        <w:t xml:space="preserve"> en el aula.</w:t>
      </w:r>
    </w:p>
    <w:p w:rsidR="000D3F6B" w:rsidRPr="000D3F6B" w:rsidRDefault="000D3F6B" w:rsidP="000D3F6B">
      <w:pPr>
        <w:pStyle w:val="Listenabsatz"/>
        <w:rPr>
          <w:rFonts w:ascii="Times New Roman" w:eastAsia="Times New Roman" w:hAnsi="Times New Roman" w:cs="Times New Roman"/>
          <w:sz w:val="24"/>
          <w:szCs w:val="24"/>
          <w:lang w:val="es-ES_tradnl" w:eastAsia="es-ES"/>
        </w:rPr>
      </w:pPr>
    </w:p>
    <w:p w:rsidR="001D1D15" w:rsidRPr="000D3F6B" w:rsidRDefault="000D3F6B" w:rsidP="000D3F6B">
      <w:pPr>
        <w:pStyle w:val="Listenabsatz"/>
        <w:spacing w:after="0" w:line="240" w:lineRule="auto"/>
        <w:jc w:val="center"/>
        <w:rPr>
          <w:rFonts w:ascii="Times New Roman" w:eastAsia="Times New Roman" w:hAnsi="Times New Roman" w:cs="Times New Roman"/>
          <w:b/>
          <w:sz w:val="24"/>
          <w:szCs w:val="24"/>
          <w:u w:val="single"/>
          <w:lang w:val="es-ES_tradnl" w:eastAsia="es-ES"/>
        </w:rPr>
      </w:pPr>
      <w:r w:rsidRPr="000D3F6B">
        <w:rPr>
          <w:rFonts w:ascii="Times New Roman" w:eastAsia="Times New Roman" w:hAnsi="Times New Roman" w:cs="Times New Roman"/>
          <w:b/>
          <w:sz w:val="24"/>
          <w:szCs w:val="24"/>
          <w:u w:val="single"/>
          <w:lang w:val="es-ES_tradnl" w:eastAsia="es-ES"/>
        </w:rPr>
        <w:t>Actividades</w:t>
      </w:r>
    </w:p>
    <w:p w:rsidR="001D1D15" w:rsidRPr="001D1D15" w:rsidRDefault="001D1D15" w:rsidP="001D1D15">
      <w:pPr>
        <w:pStyle w:val="Listenabsatz"/>
        <w:rPr>
          <w:rFonts w:ascii="Times New Roman" w:eastAsia="Times New Roman" w:hAnsi="Times New Roman" w:cs="Times New Roman"/>
          <w:sz w:val="24"/>
          <w:szCs w:val="24"/>
          <w:lang w:val="es-ES_tradnl" w:eastAsia="es-ES"/>
        </w:rPr>
      </w:pPr>
    </w:p>
    <w:p w:rsidR="00274F80" w:rsidRPr="00997459" w:rsidRDefault="00274F80" w:rsidP="00997459">
      <w:pPr>
        <w:pStyle w:val="Listenabsatz"/>
        <w:numPr>
          <w:ilvl w:val="0"/>
          <w:numId w:val="21"/>
        </w:numPr>
        <w:spacing w:after="0" w:line="240" w:lineRule="auto"/>
        <w:jc w:val="both"/>
        <w:rPr>
          <w:rFonts w:ascii="Times New Roman" w:eastAsia="Times New Roman" w:hAnsi="Times New Roman" w:cs="Times New Roman"/>
          <w:sz w:val="24"/>
          <w:szCs w:val="24"/>
          <w:lang w:val="es-ES_tradnl" w:eastAsia="es-ES"/>
        </w:rPr>
      </w:pPr>
      <w:r w:rsidRPr="00997459">
        <w:rPr>
          <w:rFonts w:ascii="Times New Roman" w:eastAsia="Times New Roman" w:hAnsi="Times New Roman" w:cs="Times New Roman"/>
          <w:sz w:val="24"/>
          <w:szCs w:val="24"/>
          <w:lang w:val="es-ES_tradnl" w:eastAsia="es-ES"/>
        </w:rPr>
        <w:t>Búsqueda de información sobre los orígenes y las características de la narración oral en países de habla alemana. Presentación oral con algún apoyo visual digital.</w:t>
      </w:r>
    </w:p>
    <w:p w:rsidR="00CC5DB8" w:rsidRDefault="0099745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Revisión de</w:t>
      </w:r>
      <w:r w:rsidR="00CC5DB8">
        <w:rPr>
          <w:rFonts w:ascii="Times New Roman" w:eastAsia="Times New Roman" w:hAnsi="Times New Roman" w:cs="Times New Roman"/>
          <w:sz w:val="24"/>
          <w:szCs w:val="24"/>
          <w:lang w:val="es-ES_tradnl" w:eastAsia="es-ES"/>
        </w:rPr>
        <w:t xml:space="preserve"> las características de las etapas de la infancia y preadolescencia durante la escuela primaria. Debate sobre las condiciones y características de las narraciones</w:t>
      </w:r>
      <w:r w:rsidR="00D11C78">
        <w:rPr>
          <w:rFonts w:ascii="Times New Roman" w:eastAsia="Times New Roman" w:hAnsi="Times New Roman" w:cs="Times New Roman"/>
          <w:sz w:val="24"/>
          <w:szCs w:val="24"/>
          <w:lang w:val="es-ES_tradnl" w:eastAsia="es-ES"/>
        </w:rPr>
        <w:t xml:space="preserve"> en cada etapa para optimizar su empleo en el aula</w:t>
      </w:r>
      <w:r>
        <w:rPr>
          <w:rFonts w:ascii="Times New Roman" w:eastAsia="Times New Roman" w:hAnsi="Times New Roman" w:cs="Times New Roman"/>
          <w:sz w:val="24"/>
          <w:szCs w:val="24"/>
          <w:lang w:val="es-ES_tradnl" w:eastAsia="es-ES"/>
        </w:rPr>
        <w:t>,</w:t>
      </w:r>
      <w:r w:rsidR="00D11C78">
        <w:rPr>
          <w:rFonts w:ascii="Times New Roman" w:eastAsia="Times New Roman" w:hAnsi="Times New Roman" w:cs="Times New Roman"/>
          <w:sz w:val="24"/>
          <w:szCs w:val="24"/>
          <w:lang w:val="es-ES_tradnl" w:eastAsia="es-ES"/>
        </w:rPr>
        <w:t xml:space="preserve"> y para que los alumnos puedan disfrutar de la narración.</w:t>
      </w:r>
    </w:p>
    <w:p w:rsidR="00274F80" w:rsidRDefault="00274F80"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Elaboración y realización de una encuesta sobre la narración de cuentos en la infancia y en la escuela. Recolección de datos, análisis</w:t>
      </w:r>
      <w:r w:rsidR="004C7098">
        <w:rPr>
          <w:rFonts w:ascii="Times New Roman" w:eastAsia="Times New Roman" w:hAnsi="Times New Roman" w:cs="Times New Roman"/>
          <w:sz w:val="24"/>
          <w:szCs w:val="24"/>
          <w:lang w:val="es-ES_tradnl" w:eastAsia="es-ES"/>
        </w:rPr>
        <w:t xml:space="preserve"> en grupos</w:t>
      </w:r>
      <w:r>
        <w:rPr>
          <w:rFonts w:ascii="Times New Roman" w:eastAsia="Times New Roman" w:hAnsi="Times New Roman" w:cs="Times New Roman"/>
          <w:sz w:val="24"/>
          <w:szCs w:val="24"/>
          <w:lang w:val="es-ES_tradnl" w:eastAsia="es-ES"/>
        </w:rPr>
        <w:t xml:space="preserve"> de los resultados</w:t>
      </w:r>
      <w:r w:rsidR="004C7098">
        <w:rPr>
          <w:rFonts w:ascii="Times New Roman" w:eastAsia="Times New Roman" w:hAnsi="Times New Roman" w:cs="Times New Roman"/>
          <w:sz w:val="24"/>
          <w:szCs w:val="24"/>
          <w:lang w:val="es-ES_tradnl" w:eastAsia="es-ES"/>
        </w:rPr>
        <w:t xml:space="preserve"> y reflexión partiendo de la experien</w:t>
      </w:r>
      <w:r w:rsidR="00D11C78">
        <w:rPr>
          <w:rFonts w:ascii="Times New Roman" w:eastAsia="Times New Roman" w:hAnsi="Times New Roman" w:cs="Times New Roman"/>
          <w:sz w:val="24"/>
          <w:szCs w:val="24"/>
          <w:lang w:val="es-ES_tradnl" w:eastAsia="es-ES"/>
        </w:rPr>
        <w:t>cia personal de los estudiantes. ¿Qué es narrar? ¿Por qué se narra? ¿A quién va dirigida nuestra narración?</w:t>
      </w:r>
    </w:p>
    <w:p w:rsidR="004C7098"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Lectura, análisis y crítica con argumentación del </w:t>
      </w:r>
      <w:r w:rsidRPr="00D11C78">
        <w:rPr>
          <w:rFonts w:ascii="Times New Roman" w:eastAsia="Times New Roman" w:hAnsi="Times New Roman" w:cs="Times New Roman"/>
          <w:i/>
          <w:sz w:val="24"/>
          <w:szCs w:val="24"/>
          <w:lang w:val="es-ES_tradnl" w:eastAsia="es-ES"/>
        </w:rPr>
        <w:t>corpus</w:t>
      </w:r>
      <w:r>
        <w:rPr>
          <w:rFonts w:ascii="Times New Roman" w:eastAsia="Times New Roman" w:hAnsi="Times New Roman" w:cs="Times New Roman"/>
          <w:sz w:val="24"/>
          <w:szCs w:val="24"/>
          <w:lang w:val="es-ES_tradnl" w:eastAsia="es-ES"/>
        </w:rPr>
        <w:t xml:space="preserve"> de la bibliografía obligatoria.</w:t>
      </w:r>
    </w:p>
    <w:p w:rsidR="004C7098"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lastRenderedPageBreak/>
        <w:t>Análisis de narraciones para escuchar en medios digitales y audiovisuales, reflexión sobre su empleo teniendo en cuenta las posibilidades y desventajas en la clase de alemán como segunda lengua.</w:t>
      </w:r>
    </w:p>
    <w:p w:rsidR="00D11C78" w:rsidRDefault="00D11C7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Práctica de la narración oral en clase, enmarcada en una rueda de narraciones como ritual semanal</w:t>
      </w:r>
      <w:r w:rsidR="00930389">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con los recursos</w:t>
      </w:r>
      <w:r w:rsidR="00930389">
        <w:rPr>
          <w:rFonts w:ascii="Times New Roman" w:eastAsia="Times New Roman" w:hAnsi="Times New Roman" w:cs="Times New Roman"/>
          <w:sz w:val="24"/>
          <w:szCs w:val="24"/>
          <w:lang w:val="es-ES_tradnl" w:eastAsia="es-ES"/>
        </w:rPr>
        <w:t xml:space="preserve"> que los estudiantes estimen apropiados. Reflexión crítica sobre esta práctica en el grupo de pares.</w:t>
      </w:r>
    </w:p>
    <w:p w:rsidR="004C7098"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Búsqueda y selección de actividades a emplear en situaciones áulicas antes, durante y después de la narración oral.</w:t>
      </w:r>
    </w:p>
    <w:p w:rsidR="00930389" w:rsidRDefault="0093038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Revisión de la compilaci</w:t>
      </w:r>
      <w:r w:rsidR="00626BCE">
        <w:rPr>
          <w:rFonts w:ascii="Times New Roman" w:eastAsia="Times New Roman" w:hAnsi="Times New Roman" w:cs="Times New Roman"/>
          <w:sz w:val="24"/>
          <w:szCs w:val="24"/>
          <w:lang w:val="es-ES_tradnl" w:eastAsia="es-ES"/>
        </w:rPr>
        <w:t>ón de cuentos, poesías, rondas infantiles e historias, llevada a cabo en la materia Literatura Infantil y Juvenil, con el fin de confeccionar una nueva compilación adecuada para las narraciones para niños con alemán como segunda lengua.</w:t>
      </w:r>
    </w:p>
    <w:p w:rsidR="00930389" w:rsidRDefault="0093038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Práctica de ejercicios previos que faciliten el empleo de la voz, la entonación, la fluidez</w:t>
      </w:r>
      <w:r w:rsidR="003B0C08">
        <w:rPr>
          <w:rFonts w:ascii="Times New Roman" w:eastAsia="Times New Roman" w:hAnsi="Times New Roman" w:cs="Times New Roman"/>
          <w:sz w:val="24"/>
          <w:szCs w:val="24"/>
          <w:lang w:val="es-ES_tradnl" w:eastAsia="es-ES"/>
        </w:rPr>
        <w:t xml:space="preserve"> y la postura corporal</w:t>
      </w:r>
      <w:r>
        <w:rPr>
          <w:rFonts w:ascii="Times New Roman" w:eastAsia="Times New Roman" w:hAnsi="Times New Roman" w:cs="Times New Roman"/>
          <w:sz w:val="24"/>
          <w:szCs w:val="24"/>
          <w:lang w:val="es-ES_tradnl" w:eastAsia="es-ES"/>
        </w:rPr>
        <w:t xml:space="preserve"> durante la narración posterior sobre la base de técnicas del teatro de improvisación.</w:t>
      </w:r>
    </w:p>
    <w:p w:rsidR="00930389" w:rsidRDefault="0093038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Dramatización de situaciones e historias cortas empleando la creatividad y la expresión corporal.</w:t>
      </w:r>
    </w:p>
    <w:p w:rsidR="00930389" w:rsidRDefault="0093038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Representación de escenas aplicando técnicas de expresión corporal, mímica y lenguaje gestual, interpretación y verbalización de dichas escenas por el grupo de pares.</w:t>
      </w:r>
    </w:p>
    <w:p w:rsidR="005508E7" w:rsidRDefault="005508E7"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Representación de escenas mediante títeres, dramatización de diálogos entre pares. Práctica de la narración con títeres.</w:t>
      </w:r>
    </w:p>
    <w:p w:rsidR="00930389" w:rsidRDefault="00930389"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Representación y dramatización de secuencias cortas con sugerencias provenientes del grupo de pares en el rol del público receptor.</w:t>
      </w:r>
    </w:p>
    <w:p w:rsidR="001E6B73" w:rsidRDefault="001E6B73"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Dramatización de situaciones con objetos reales, concretos e imaginarios.</w:t>
      </w:r>
    </w:p>
    <w:p w:rsidR="004C7098"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Narración oral de historias cortas y cuentos leídos y presentación de las actividades planificadas correspondientes a las mismas.</w:t>
      </w:r>
    </w:p>
    <w:p w:rsidR="004C7098"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Elaboración de secuencias narrativas combinadas con música, dibujo y/o expresión corporal.</w:t>
      </w:r>
    </w:p>
    <w:p w:rsidR="005508E7" w:rsidRDefault="004C7098"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Elaboración de proyectos</w:t>
      </w:r>
      <w:r w:rsidR="005508E7">
        <w:rPr>
          <w:rFonts w:ascii="Times New Roman" w:eastAsia="Times New Roman" w:hAnsi="Times New Roman" w:cs="Times New Roman"/>
          <w:sz w:val="24"/>
          <w:szCs w:val="24"/>
          <w:lang w:val="es-ES_tradnl" w:eastAsia="es-ES"/>
        </w:rPr>
        <w:t>, cuyo centro temático es la narración</w:t>
      </w:r>
      <w:r>
        <w:rPr>
          <w:rFonts w:ascii="Times New Roman" w:eastAsia="Times New Roman" w:hAnsi="Times New Roman" w:cs="Times New Roman"/>
          <w:sz w:val="24"/>
          <w:szCs w:val="24"/>
          <w:lang w:val="es-ES_tradnl" w:eastAsia="es-ES"/>
        </w:rPr>
        <w:t xml:space="preserve"> </w:t>
      </w:r>
      <w:r w:rsidR="00CD1891">
        <w:rPr>
          <w:rFonts w:ascii="Times New Roman" w:eastAsia="Times New Roman" w:hAnsi="Times New Roman" w:cs="Times New Roman"/>
          <w:sz w:val="24"/>
          <w:szCs w:val="24"/>
          <w:lang w:val="es-ES_tradnl" w:eastAsia="es-ES"/>
        </w:rPr>
        <w:t>para niños de diferentes edades en el nivel inicial y primario.</w:t>
      </w:r>
      <w:r w:rsidR="005508E7">
        <w:rPr>
          <w:rFonts w:ascii="Times New Roman" w:eastAsia="Times New Roman" w:hAnsi="Times New Roman" w:cs="Times New Roman"/>
          <w:sz w:val="24"/>
          <w:szCs w:val="24"/>
          <w:lang w:val="es-ES_tradnl" w:eastAsia="es-ES"/>
        </w:rPr>
        <w:t xml:space="preserve"> </w:t>
      </w:r>
    </w:p>
    <w:p w:rsidR="004C7098" w:rsidRPr="00274F80" w:rsidRDefault="005508E7" w:rsidP="00274F80">
      <w:pPr>
        <w:pStyle w:val="Listenabsatz"/>
        <w:numPr>
          <w:ilvl w:val="0"/>
          <w:numId w:val="12"/>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Práctica de una narración con recursos a elección</w:t>
      </w:r>
      <w:r w:rsidR="003B0C08">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frente a niños que aprenden alemán como segunda lengua</w:t>
      </w:r>
      <w:r w:rsidR="003B0C08">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en un grado de la escuela primaria.</w:t>
      </w:r>
      <w:r w:rsidR="004C7098">
        <w:rPr>
          <w:rFonts w:ascii="Times New Roman" w:eastAsia="Times New Roman" w:hAnsi="Times New Roman" w:cs="Times New Roman"/>
          <w:sz w:val="24"/>
          <w:szCs w:val="24"/>
          <w:lang w:val="es-ES_tradnl" w:eastAsia="es-ES"/>
        </w:rPr>
        <w:t xml:space="preserve"> </w:t>
      </w:r>
    </w:p>
    <w:p w:rsidR="00CD1891" w:rsidRDefault="00CD1891" w:rsidP="00CD1891">
      <w:pPr>
        <w:spacing w:after="0" w:line="240" w:lineRule="auto"/>
        <w:jc w:val="both"/>
        <w:rPr>
          <w:rFonts w:ascii="Times New Roman" w:eastAsia="Times New Roman" w:hAnsi="Times New Roman" w:cs="Times New Roman"/>
          <w:b/>
          <w:i/>
          <w:sz w:val="24"/>
          <w:szCs w:val="24"/>
          <w:u w:val="single"/>
          <w:lang w:val="es-ES_tradnl" w:eastAsia="es-ES"/>
        </w:rPr>
      </w:pPr>
    </w:p>
    <w:p w:rsidR="00C83B67" w:rsidRPr="000D3F6B" w:rsidRDefault="00C83B67" w:rsidP="00CD1891">
      <w:pPr>
        <w:spacing w:after="0" w:line="240" w:lineRule="auto"/>
        <w:jc w:val="both"/>
        <w:rPr>
          <w:rFonts w:ascii="Times New Roman" w:eastAsia="Times New Roman" w:hAnsi="Times New Roman" w:cs="Times New Roman"/>
          <w:b/>
          <w:sz w:val="24"/>
          <w:szCs w:val="24"/>
          <w:u w:val="single"/>
          <w:lang w:val="es-ES_tradnl" w:eastAsia="es-ES"/>
        </w:rPr>
      </w:pPr>
      <w:r w:rsidRPr="000D3F6B">
        <w:rPr>
          <w:rFonts w:ascii="Times New Roman" w:eastAsia="Times New Roman" w:hAnsi="Times New Roman" w:cs="Times New Roman"/>
          <w:b/>
          <w:sz w:val="24"/>
          <w:szCs w:val="24"/>
          <w:u w:val="single"/>
          <w:lang w:val="es-ES_tradnl" w:eastAsia="es-ES"/>
        </w:rPr>
        <w:t>Régimen de promoción y evaluación</w:t>
      </w:r>
    </w:p>
    <w:p w:rsidR="00C83B67" w:rsidRPr="00C83B67" w:rsidRDefault="00C83B67" w:rsidP="00C83B67">
      <w:pPr>
        <w:spacing w:after="0" w:line="240" w:lineRule="auto"/>
        <w:ind w:left="360"/>
        <w:jc w:val="both"/>
        <w:rPr>
          <w:rFonts w:ascii="Times New Roman" w:eastAsia="Times New Roman" w:hAnsi="Times New Roman" w:cs="Times New Roman"/>
          <w:sz w:val="24"/>
          <w:szCs w:val="24"/>
          <w:lang w:val="es-ES_tradnl" w:eastAsia="es-ES"/>
        </w:rPr>
      </w:pPr>
    </w:p>
    <w:p w:rsidR="00C83B67" w:rsidRPr="00C83B67" w:rsidRDefault="005508E7" w:rsidP="00C83B67">
      <w:pPr>
        <w:spacing w:after="0" w:line="240" w:lineRule="auto"/>
        <w:ind w:left="36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Promoción sin</w:t>
      </w:r>
      <w:r w:rsidR="00C83B67" w:rsidRPr="00C83B67">
        <w:rPr>
          <w:rFonts w:ascii="Times New Roman" w:eastAsia="Times New Roman" w:hAnsi="Times New Roman" w:cs="Times New Roman"/>
          <w:sz w:val="24"/>
          <w:szCs w:val="24"/>
          <w:lang w:val="es-ES_tradnl" w:eastAsia="es-ES"/>
        </w:rPr>
        <w:t xml:space="preserve"> examen final bajo las condiciones que se enumeran a continuación:</w:t>
      </w:r>
    </w:p>
    <w:p w:rsidR="00C83B67" w:rsidRPr="00C83B67" w:rsidRDefault="00C83B67" w:rsidP="00C83B67">
      <w:pPr>
        <w:numPr>
          <w:ilvl w:val="0"/>
          <w:numId w:val="3"/>
        </w:num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sz w:val="24"/>
          <w:szCs w:val="24"/>
          <w:lang w:val="es-ES_tradnl" w:eastAsia="es-ES"/>
        </w:rPr>
        <w:t>Asistencia obligatoria al 75% del total de las clases.</w:t>
      </w:r>
    </w:p>
    <w:p w:rsidR="00C83B67" w:rsidRPr="00C83B67" w:rsidRDefault="002C4672" w:rsidP="002C4672">
      <w:pPr>
        <w:numPr>
          <w:ilvl w:val="0"/>
          <w:numId w:val="3"/>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Aproba</w:t>
      </w:r>
      <w:r w:rsidR="005508E7">
        <w:rPr>
          <w:rFonts w:ascii="Times New Roman" w:eastAsia="Times New Roman" w:hAnsi="Times New Roman" w:cs="Times New Roman"/>
          <w:sz w:val="24"/>
          <w:szCs w:val="24"/>
          <w:lang w:val="es-ES_tradnl" w:eastAsia="es-ES"/>
        </w:rPr>
        <w:t>ción de los trabajos prácticos a elaborar</w:t>
      </w:r>
      <w:r>
        <w:rPr>
          <w:rFonts w:ascii="Times New Roman" w:eastAsia="Times New Roman" w:hAnsi="Times New Roman" w:cs="Times New Roman"/>
          <w:sz w:val="24"/>
          <w:szCs w:val="24"/>
          <w:lang w:val="es-ES_tradnl" w:eastAsia="es-ES"/>
        </w:rPr>
        <w:t>.</w:t>
      </w:r>
    </w:p>
    <w:p w:rsidR="00C83B67" w:rsidRPr="00C83B67" w:rsidRDefault="002C4672" w:rsidP="002C4672">
      <w:pPr>
        <w:numPr>
          <w:ilvl w:val="0"/>
          <w:numId w:val="3"/>
        </w:num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Aprobación de un proyecto sobre la narración oral para el aprendizaje de la lengua meta</w:t>
      </w:r>
      <w:r w:rsidR="00C83B67" w:rsidRPr="00C83B67">
        <w:rPr>
          <w:rFonts w:ascii="Times New Roman" w:eastAsia="Times New Roman" w:hAnsi="Times New Roman" w:cs="Times New Roman"/>
          <w:sz w:val="24"/>
          <w:szCs w:val="24"/>
          <w:lang w:val="es-ES_tradnl" w:eastAsia="es-ES"/>
        </w:rPr>
        <w:t>.</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p>
    <w:p w:rsidR="00C83B67" w:rsidRPr="000D3F6B" w:rsidRDefault="00C83B67" w:rsidP="00C83B67">
      <w:pPr>
        <w:spacing w:after="0" w:line="240" w:lineRule="auto"/>
        <w:ind w:left="284"/>
        <w:jc w:val="both"/>
        <w:rPr>
          <w:rFonts w:ascii="Times New Roman" w:eastAsia="Times New Roman" w:hAnsi="Times New Roman" w:cs="Times New Roman"/>
          <w:b/>
          <w:sz w:val="24"/>
          <w:szCs w:val="24"/>
          <w:u w:val="single"/>
          <w:lang w:val="es-ES_tradnl" w:eastAsia="es-ES"/>
        </w:rPr>
      </w:pPr>
      <w:r w:rsidRPr="000D3F6B">
        <w:rPr>
          <w:rFonts w:ascii="Times New Roman" w:eastAsia="Times New Roman" w:hAnsi="Times New Roman" w:cs="Times New Roman"/>
          <w:b/>
          <w:sz w:val="24"/>
          <w:szCs w:val="24"/>
          <w:u w:val="single"/>
          <w:lang w:val="es-ES_tradnl" w:eastAsia="es-ES"/>
        </w:rPr>
        <w:t>Alumnos libres</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sz w:val="24"/>
          <w:szCs w:val="24"/>
          <w:lang w:val="es-ES_tradnl" w:eastAsia="es-ES"/>
        </w:rPr>
        <w:t xml:space="preserve">      </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r w:rsidRPr="00C83B67">
        <w:rPr>
          <w:rFonts w:ascii="Times New Roman" w:eastAsia="Times New Roman" w:hAnsi="Times New Roman" w:cs="Times New Roman"/>
          <w:sz w:val="24"/>
          <w:szCs w:val="24"/>
          <w:lang w:val="es-ES_tradnl" w:eastAsia="es-ES"/>
        </w:rPr>
        <w:t xml:space="preserve">      </w:t>
      </w:r>
      <w:r w:rsidR="005508E7">
        <w:rPr>
          <w:rFonts w:ascii="Times New Roman" w:eastAsia="Times New Roman" w:hAnsi="Times New Roman" w:cs="Times New Roman"/>
          <w:sz w:val="24"/>
          <w:szCs w:val="24"/>
          <w:lang w:val="es-ES_tradnl" w:eastAsia="es-ES"/>
        </w:rPr>
        <w:t>Los estudiantes</w:t>
      </w:r>
      <w:r w:rsidRPr="00C83B67">
        <w:rPr>
          <w:rFonts w:ascii="Times New Roman" w:eastAsia="Times New Roman" w:hAnsi="Times New Roman" w:cs="Times New Roman"/>
          <w:sz w:val="24"/>
          <w:szCs w:val="24"/>
          <w:lang w:val="es-ES_tradnl" w:eastAsia="es-ES"/>
        </w:rPr>
        <w:t xml:space="preserve"> libres deberán elaborar un trabajo práctico que consiste en desarrollar un tema del programa de contenidos que han investigado y profundizado. Una vez aprobado el trabajo presenta</w:t>
      </w:r>
      <w:r w:rsidR="005508E7">
        <w:rPr>
          <w:rFonts w:ascii="Times New Roman" w:eastAsia="Times New Roman" w:hAnsi="Times New Roman" w:cs="Times New Roman"/>
          <w:sz w:val="24"/>
          <w:szCs w:val="24"/>
          <w:lang w:val="es-ES_tradnl" w:eastAsia="es-ES"/>
        </w:rPr>
        <w:t>do, rendirán un examen oral.</w:t>
      </w:r>
      <w:r w:rsidRPr="00C83B67">
        <w:rPr>
          <w:rFonts w:ascii="Times New Roman" w:eastAsia="Times New Roman" w:hAnsi="Times New Roman" w:cs="Times New Roman"/>
          <w:sz w:val="24"/>
          <w:szCs w:val="24"/>
          <w:lang w:val="es-ES_tradnl" w:eastAsia="es-ES"/>
        </w:rPr>
        <w:t xml:space="preserve"> En la instanc</w:t>
      </w:r>
      <w:r w:rsidR="005508E7">
        <w:rPr>
          <w:rFonts w:ascii="Times New Roman" w:eastAsia="Times New Roman" w:hAnsi="Times New Roman" w:cs="Times New Roman"/>
          <w:sz w:val="24"/>
          <w:szCs w:val="24"/>
          <w:lang w:val="es-ES_tradnl" w:eastAsia="es-ES"/>
        </w:rPr>
        <w:t>ia oral tendrá lugar un coloquio sobre un proyecto a partir de una narración oral para niños de un grado determinado de la escuela primaria, elaborado por los estudiantes.</w:t>
      </w:r>
    </w:p>
    <w:p w:rsidR="00C83B67" w:rsidRPr="00C83B67" w:rsidRDefault="00C83B67" w:rsidP="00C83B67">
      <w:pPr>
        <w:spacing w:after="0" w:line="240" w:lineRule="auto"/>
        <w:jc w:val="both"/>
        <w:rPr>
          <w:rFonts w:ascii="Times New Roman" w:eastAsia="Times New Roman" w:hAnsi="Times New Roman" w:cs="Times New Roman"/>
          <w:sz w:val="24"/>
          <w:szCs w:val="24"/>
          <w:lang w:val="es-ES_tradnl" w:eastAsia="es-ES"/>
        </w:rPr>
      </w:pPr>
    </w:p>
    <w:p w:rsidR="00C83B67" w:rsidRDefault="00C83B67" w:rsidP="00CD1891">
      <w:pPr>
        <w:spacing w:after="0" w:line="240" w:lineRule="auto"/>
        <w:rPr>
          <w:rFonts w:ascii="Times New Roman" w:eastAsia="Times New Roman" w:hAnsi="Times New Roman" w:cs="Times New Roman"/>
          <w:b/>
          <w:sz w:val="24"/>
          <w:szCs w:val="24"/>
          <w:u w:val="single"/>
          <w:lang w:eastAsia="es-ES"/>
        </w:rPr>
      </w:pPr>
      <w:r w:rsidRPr="003B0C08">
        <w:rPr>
          <w:rFonts w:ascii="Times New Roman" w:eastAsia="Times New Roman" w:hAnsi="Times New Roman" w:cs="Times New Roman"/>
          <w:b/>
          <w:sz w:val="24"/>
          <w:szCs w:val="24"/>
          <w:u w:val="single"/>
          <w:lang w:eastAsia="es-ES"/>
        </w:rPr>
        <w:lastRenderedPageBreak/>
        <w:t>Bibliografía</w:t>
      </w:r>
    </w:p>
    <w:p w:rsidR="003B0C08" w:rsidRPr="003B0C08" w:rsidRDefault="003B0C08" w:rsidP="00CD1891">
      <w:pPr>
        <w:spacing w:after="0" w:line="240" w:lineRule="auto"/>
        <w:rPr>
          <w:rFonts w:ascii="Times New Roman" w:eastAsia="Times New Roman" w:hAnsi="Times New Roman" w:cs="Times New Roman"/>
          <w:b/>
          <w:sz w:val="24"/>
          <w:szCs w:val="24"/>
          <w:u w:val="single"/>
          <w:lang w:eastAsia="es-ES"/>
        </w:rPr>
      </w:pPr>
    </w:p>
    <w:p w:rsidR="00F85414" w:rsidRPr="00F85414" w:rsidRDefault="00F85414" w:rsidP="00F85414">
      <w:pPr>
        <w:spacing w:after="0" w:line="240" w:lineRule="auto"/>
        <w:rPr>
          <w:rFonts w:ascii="Times New Roman" w:eastAsia="Times New Roman" w:hAnsi="Times New Roman" w:cs="Times New Roman"/>
          <w:sz w:val="24"/>
          <w:szCs w:val="24"/>
          <w:u w:val="single"/>
          <w:lang w:eastAsia="es-ES"/>
        </w:rPr>
      </w:pPr>
      <w:r w:rsidRPr="00F85414">
        <w:rPr>
          <w:rFonts w:ascii="Times New Roman" w:eastAsia="Times New Roman" w:hAnsi="Times New Roman" w:cs="Times New Roman"/>
          <w:sz w:val="24"/>
          <w:szCs w:val="24"/>
          <w:u w:val="single"/>
          <w:lang w:eastAsia="es-ES"/>
        </w:rPr>
        <w:t>Lecturas críticas y teóricas</w:t>
      </w:r>
    </w:p>
    <w:p w:rsidR="00DC42BF" w:rsidRPr="003B0C08" w:rsidRDefault="00DC42BF" w:rsidP="00DC42BF">
      <w:pPr>
        <w:pStyle w:val="Listenabsatz"/>
        <w:spacing w:after="0" w:line="240" w:lineRule="auto"/>
        <w:jc w:val="both"/>
        <w:rPr>
          <w:rFonts w:ascii="Times New Roman" w:eastAsia="Times New Roman" w:hAnsi="Times New Roman" w:cs="Times New Roman"/>
          <w:b/>
          <w:sz w:val="24"/>
          <w:szCs w:val="24"/>
          <w:lang w:eastAsia="de-DE"/>
        </w:rPr>
      </w:pPr>
    </w:p>
    <w:p w:rsidR="00DC42BF" w:rsidRPr="000E6C84" w:rsidRDefault="00DC42BF" w:rsidP="000E6C84">
      <w:pPr>
        <w:numPr>
          <w:ilvl w:val="0"/>
          <w:numId w:val="20"/>
        </w:numPr>
        <w:spacing w:after="0" w:line="240" w:lineRule="auto"/>
        <w:contextualSpacing/>
        <w:jc w:val="both"/>
        <w:rPr>
          <w:rFonts w:ascii="Times New Roman" w:eastAsia="Times New Roman" w:hAnsi="Times New Roman" w:cs="Times New Roman"/>
          <w:sz w:val="24"/>
          <w:szCs w:val="24"/>
          <w:lang w:val="de-DE" w:eastAsia="es-ES"/>
        </w:rPr>
      </w:pPr>
      <w:proofErr w:type="spellStart"/>
      <w:r w:rsidRPr="000E6C84">
        <w:rPr>
          <w:rFonts w:ascii="Times New Roman" w:eastAsia="Times New Roman" w:hAnsi="Times New Roman" w:cs="Times New Roman"/>
          <w:sz w:val="24"/>
          <w:szCs w:val="24"/>
          <w:lang w:val="de-DE" w:eastAsia="es-ES"/>
        </w:rPr>
        <w:t>Bankl</w:t>
      </w:r>
      <w:proofErr w:type="spellEnd"/>
      <w:r w:rsidRPr="000E6C84">
        <w:rPr>
          <w:rFonts w:ascii="Times New Roman" w:eastAsia="Times New Roman" w:hAnsi="Times New Roman" w:cs="Times New Roman"/>
          <w:sz w:val="24"/>
          <w:szCs w:val="24"/>
          <w:lang w:val="de-DE" w:eastAsia="es-ES"/>
        </w:rPr>
        <w:t xml:space="preserve">, Irmgard (2009): </w:t>
      </w:r>
      <w:r w:rsidRPr="000E6C84">
        <w:rPr>
          <w:rFonts w:ascii="Times New Roman" w:eastAsia="Times New Roman" w:hAnsi="Times New Roman" w:cs="Times New Roman"/>
          <w:i/>
          <w:sz w:val="24"/>
          <w:szCs w:val="24"/>
          <w:lang w:val="de-DE" w:eastAsia="es-ES"/>
        </w:rPr>
        <w:t>Lebendiges</w:t>
      </w:r>
      <w:r w:rsidRPr="000E6C84">
        <w:rPr>
          <w:rFonts w:ascii="Times New Roman" w:eastAsia="Times New Roman" w:hAnsi="Times New Roman" w:cs="Times New Roman"/>
          <w:sz w:val="24"/>
          <w:szCs w:val="24"/>
          <w:lang w:val="de-DE" w:eastAsia="es-ES"/>
        </w:rPr>
        <w:t xml:space="preserve"> </w:t>
      </w:r>
      <w:r w:rsidRPr="000E6C84">
        <w:rPr>
          <w:rFonts w:ascii="Times New Roman" w:eastAsia="Times New Roman" w:hAnsi="Times New Roman" w:cs="Times New Roman"/>
          <w:i/>
          <w:sz w:val="24"/>
          <w:szCs w:val="24"/>
          <w:lang w:val="de-DE" w:eastAsia="es-ES"/>
        </w:rPr>
        <w:t>Lernen durch Musik, Bewegung, Sprache</w:t>
      </w:r>
      <w:r w:rsidRPr="000E6C84">
        <w:rPr>
          <w:rFonts w:ascii="Times New Roman" w:eastAsia="Times New Roman" w:hAnsi="Times New Roman" w:cs="Times New Roman"/>
          <w:sz w:val="24"/>
          <w:szCs w:val="24"/>
          <w:lang w:val="de-DE" w:eastAsia="es-ES"/>
        </w:rPr>
        <w:t xml:space="preserve">. </w:t>
      </w:r>
      <w:proofErr w:type="spellStart"/>
      <w:r w:rsidRPr="000E6C84">
        <w:rPr>
          <w:rFonts w:ascii="Times New Roman" w:eastAsia="Times New Roman" w:hAnsi="Times New Roman" w:cs="Times New Roman"/>
          <w:sz w:val="24"/>
          <w:szCs w:val="24"/>
          <w:lang w:val="de-DE" w:eastAsia="es-ES"/>
        </w:rPr>
        <w:t>Viena</w:t>
      </w:r>
      <w:proofErr w:type="spellEnd"/>
      <w:r w:rsidRPr="000E6C84">
        <w:rPr>
          <w:rFonts w:ascii="Times New Roman" w:eastAsia="Times New Roman" w:hAnsi="Times New Roman" w:cs="Times New Roman"/>
          <w:sz w:val="24"/>
          <w:szCs w:val="24"/>
          <w:lang w:val="de-DE" w:eastAsia="es-ES"/>
        </w:rPr>
        <w:t>: G&amp;G</w:t>
      </w:r>
    </w:p>
    <w:p w:rsidR="00DC42BF" w:rsidRPr="00CD1891" w:rsidRDefault="00DC42BF" w:rsidP="00CD1891">
      <w:pPr>
        <w:pStyle w:val="Listenabsatz"/>
        <w:numPr>
          <w:ilvl w:val="0"/>
          <w:numId w:val="15"/>
        </w:numPr>
        <w:spacing w:after="0" w:line="240" w:lineRule="auto"/>
        <w:jc w:val="both"/>
        <w:rPr>
          <w:rFonts w:ascii="Times New Roman" w:eastAsia="Times New Roman" w:hAnsi="Times New Roman" w:cs="Times New Roman"/>
          <w:b/>
          <w:sz w:val="24"/>
          <w:szCs w:val="24"/>
          <w:lang w:val="de-DE" w:eastAsia="de-DE"/>
        </w:rPr>
      </w:pPr>
      <w:proofErr w:type="spellStart"/>
      <w:r w:rsidRPr="00CD1891">
        <w:rPr>
          <w:rFonts w:ascii="Times New Roman" w:eastAsia="Times New Roman" w:hAnsi="Times New Roman" w:cs="Times New Roman"/>
          <w:sz w:val="24"/>
          <w:szCs w:val="24"/>
          <w:lang w:val="de-DE" w:eastAsia="de-DE"/>
        </w:rPr>
        <w:t>Chighini</w:t>
      </w:r>
      <w:proofErr w:type="spellEnd"/>
      <w:r w:rsidRPr="00CD1891">
        <w:rPr>
          <w:rFonts w:ascii="Times New Roman" w:eastAsia="Times New Roman" w:hAnsi="Times New Roman" w:cs="Times New Roman"/>
          <w:sz w:val="24"/>
          <w:szCs w:val="24"/>
          <w:lang w:val="de-DE" w:eastAsia="de-DE"/>
        </w:rPr>
        <w:t xml:space="preserve">, Patricia/Kirsch, Dieter (2009): </w:t>
      </w:r>
      <w:r w:rsidRPr="00CD1891">
        <w:rPr>
          <w:rFonts w:ascii="Times New Roman" w:eastAsia="Times New Roman" w:hAnsi="Times New Roman" w:cs="Times New Roman"/>
          <w:i/>
          <w:sz w:val="24"/>
          <w:szCs w:val="24"/>
          <w:lang w:val="de-DE" w:eastAsia="de-DE"/>
        </w:rPr>
        <w:t>Deutsch im Primarbereich</w:t>
      </w:r>
      <w:r w:rsidRPr="00CD1891">
        <w:rPr>
          <w:rFonts w:ascii="Times New Roman" w:eastAsia="Times New Roman" w:hAnsi="Times New Roman" w:cs="Times New Roman"/>
          <w:sz w:val="24"/>
          <w:szCs w:val="24"/>
          <w:lang w:val="de-DE" w:eastAsia="de-DE"/>
        </w:rPr>
        <w:t xml:space="preserve">. Fernstudieneinheit 25. München: Goethe – Institut, pp.17 </w:t>
      </w:r>
      <w:r>
        <w:rPr>
          <w:rFonts w:ascii="Times New Roman" w:eastAsia="Times New Roman" w:hAnsi="Times New Roman" w:cs="Times New Roman"/>
          <w:sz w:val="24"/>
          <w:szCs w:val="24"/>
          <w:lang w:val="de-DE" w:eastAsia="de-DE"/>
        </w:rPr>
        <w:t>–</w:t>
      </w:r>
      <w:r w:rsidRPr="00CD1891">
        <w:rPr>
          <w:rFonts w:ascii="Times New Roman" w:eastAsia="Times New Roman" w:hAnsi="Times New Roman" w:cs="Times New Roman"/>
          <w:sz w:val="24"/>
          <w:szCs w:val="24"/>
          <w:lang w:val="de-DE" w:eastAsia="de-DE"/>
        </w:rPr>
        <w:t xml:space="preserve"> 47</w:t>
      </w:r>
    </w:p>
    <w:p w:rsidR="00DC42BF" w:rsidRDefault="00DC42BF" w:rsidP="00DC42BF">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Döring/Rotter/</w:t>
      </w:r>
      <w:proofErr w:type="spellStart"/>
      <w:r>
        <w:rPr>
          <w:rFonts w:ascii="Times New Roman" w:eastAsia="Times New Roman" w:hAnsi="Times New Roman" w:cs="Times New Roman"/>
          <w:sz w:val="24"/>
          <w:szCs w:val="24"/>
          <w:lang w:val="de-DE" w:eastAsia="de-DE"/>
        </w:rPr>
        <w:t>Mamczik</w:t>
      </w:r>
      <w:proofErr w:type="spellEnd"/>
      <w:r>
        <w:rPr>
          <w:rFonts w:ascii="Times New Roman" w:eastAsia="Times New Roman" w:hAnsi="Times New Roman" w:cs="Times New Roman"/>
          <w:sz w:val="24"/>
          <w:szCs w:val="24"/>
          <w:lang w:val="de-DE" w:eastAsia="de-DE"/>
        </w:rPr>
        <w:t xml:space="preserve"> (2008): </w:t>
      </w:r>
      <w:r w:rsidRPr="00E01248">
        <w:rPr>
          <w:rFonts w:ascii="Times New Roman" w:eastAsia="Times New Roman" w:hAnsi="Times New Roman" w:cs="Times New Roman"/>
          <w:sz w:val="24"/>
          <w:szCs w:val="24"/>
          <w:lang w:val="de-DE" w:eastAsia="de-DE"/>
        </w:rPr>
        <w:t>Motivierendes Dozentenverhalten und der</w:t>
      </w:r>
      <w:r>
        <w:rPr>
          <w:rFonts w:ascii="Times New Roman" w:eastAsia="Times New Roman" w:hAnsi="Times New Roman" w:cs="Times New Roman"/>
          <w:sz w:val="24"/>
          <w:szCs w:val="24"/>
          <w:lang w:val="de-DE" w:eastAsia="de-DE"/>
        </w:rPr>
        <w:t xml:space="preserve"> </w:t>
      </w:r>
      <w:r w:rsidRPr="00CC5DB8">
        <w:rPr>
          <w:rFonts w:ascii="Times New Roman" w:eastAsia="Times New Roman" w:hAnsi="Times New Roman" w:cs="Times New Roman"/>
          <w:sz w:val="24"/>
          <w:szCs w:val="24"/>
          <w:lang w:val="de-DE" w:eastAsia="de-DE"/>
        </w:rPr>
        <w:t>Umgang mit den Teilnehmern.</w:t>
      </w:r>
      <w:r>
        <w:rPr>
          <w:rFonts w:ascii="Times New Roman" w:eastAsia="Times New Roman" w:hAnsi="Times New Roman" w:cs="Times New Roman"/>
          <w:sz w:val="24"/>
          <w:szCs w:val="24"/>
          <w:lang w:val="de-DE" w:eastAsia="de-DE"/>
        </w:rPr>
        <w:t xml:space="preserve"> In</w:t>
      </w:r>
      <w:r w:rsidRPr="00E01248">
        <w:rPr>
          <w:rFonts w:ascii="Times New Roman" w:eastAsia="Times New Roman" w:hAnsi="Times New Roman" w:cs="Times New Roman"/>
          <w:i/>
          <w:sz w:val="24"/>
          <w:szCs w:val="24"/>
          <w:lang w:val="de-DE" w:eastAsia="de-DE"/>
        </w:rPr>
        <w:t xml:space="preserve">: Lehren und Trainieren in der Weiterbildung. Ein praxisorientierter Leitfaden. </w:t>
      </w:r>
      <w:r>
        <w:rPr>
          <w:rFonts w:ascii="Times New Roman" w:eastAsia="Times New Roman" w:hAnsi="Times New Roman" w:cs="Times New Roman"/>
          <w:sz w:val="24"/>
          <w:szCs w:val="24"/>
          <w:lang w:val="de-DE" w:eastAsia="de-DE"/>
        </w:rPr>
        <w:t>Beltz: Deutscher Studienverlag, pp. 87-102.</w:t>
      </w:r>
    </w:p>
    <w:p w:rsidR="00DC42BF" w:rsidRDefault="00DC42BF" w:rsidP="00DC42BF">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t xml:space="preserve">Kirsch, Dieter (2013): </w:t>
      </w:r>
      <w:r w:rsidRPr="00E01248">
        <w:rPr>
          <w:rFonts w:ascii="Times New Roman" w:eastAsia="Times New Roman" w:hAnsi="Times New Roman" w:cs="Times New Roman"/>
          <w:i/>
          <w:sz w:val="24"/>
          <w:szCs w:val="24"/>
          <w:lang w:val="de-DE" w:eastAsia="de-DE"/>
        </w:rPr>
        <w:t>Szenisches Lernen – Theaterarbeit im DaF- Unterricht</w:t>
      </w:r>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Múnich</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Hueber</w:t>
      </w:r>
      <w:proofErr w:type="spellEnd"/>
      <w:r>
        <w:rPr>
          <w:rFonts w:ascii="Times New Roman" w:eastAsia="Times New Roman" w:hAnsi="Times New Roman" w:cs="Times New Roman"/>
          <w:sz w:val="24"/>
          <w:szCs w:val="24"/>
          <w:lang w:val="de-DE" w:eastAsia="de-DE"/>
        </w:rPr>
        <w:t>.</w:t>
      </w:r>
    </w:p>
    <w:p w:rsidR="00DC42BF" w:rsidRPr="00CD1891" w:rsidRDefault="00DC42BF" w:rsidP="00CD1891">
      <w:pPr>
        <w:pStyle w:val="Listenabsatz"/>
        <w:numPr>
          <w:ilvl w:val="0"/>
          <w:numId w:val="15"/>
        </w:numPr>
        <w:spacing w:after="0" w:line="240" w:lineRule="auto"/>
        <w:jc w:val="both"/>
        <w:rPr>
          <w:rFonts w:ascii="Times New Roman" w:eastAsia="Times New Roman" w:hAnsi="Times New Roman" w:cs="Times New Roman"/>
          <w:b/>
          <w:sz w:val="24"/>
          <w:szCs w:val="24"/>
          <w:lang w:val="de-DE" w:eastAsia="de-DE"/>
        </w:rPr>
      </w:pPr>
      <w:r>
        <w:rPr>
          <w:rFonts w:ascii="Times New Roman" w:eastAsia="Times New Roman" w:hAnsi="Times New Roman" w:cs="Times New Roman"/>
          <w:sz w:val="24"/>
          <w:szCs w:val="24"/>
          <w:lang w:val="de-DE" w:eastAsia="de-DE"/>
        </w:rPr>
        <w:t xml:space="preserve">Lohfert, Walter (1993): </w:t>
      </w:r>
      <w:r w:rsidRPr="00E01248">
        <w:rPr>
          <w:rFonts w:ascii="Times New Roman" w:eastAsia="Times New Roman" w:hAnsi="Times New Roman" w:cs="Times New Roman"/>
          <w:i/>
          <w:sz w:val="24"/>
          <w:szCs w:val="24"/>
          <w:lang w:val="de-DE" w:eastAsia="de-DE"/>
        </w:rPr>
        <w:t>Kommunikative Spiele für Deutsch als Fremdsprache</w:t>
      </w:r>
      <w:r>
        <w:rPr>
          <w:rFonts w:ascii="Times New Roman" w:eastAsia="Times New Roman" w:hAnsi="Times New Roman" w:cs="Times New Roman"/>
          <w:sz w:val="24"/>
          <w:szCs w:val="24"/>
          <w:lang w:val="de-DE" w:eastAsia="de-DE"/>
        </w:rPr>
        <w:t xml:space="preserve">. München: </w:t>
      </w:r>
      <w:proofErr w:type="spellStart"/>
      <w:r>
        <w:rPr>
          <w:rFonts w:ascii="Times New Roman" w:eastAsia="Times New Roman" w:hAnsi="Times New Roman" w:cs="Times New Roman"/>
          <w:sz w:val="24"/>
          <w:szCs w:val="24"/>
          <w:lang w:val="de-DE" w:eastAsia="de-DE"/>
        </w:rPr>
        <w:t>Hueber</w:t>
      </w:r>
      <w:proofErr w:type="spellEnd"/>
      <w:r>
        <w:rPr>
          <w:rFonts w:ascii="Times New Roman" w:eastAsia="Times New Roman" w:hAnsi="Times New Roman" w:cs="Times New Roman"/>
          <w:sz w:val="24"/>
          <w:szCs w:val="24"/>
          <w:lang w:val="de-DE" w:eastAsia="de-DE"/>
        </w:rPr>
        <w:t xml:space="preserve">, pp. 86-91. </w:t>
      </w:r>
    </w:p>
    <w:p w:rsidR="00DC42BF" w:rsidRPr="003C7212" w:rsidRDefault="00DC42BF" w:rsidP="00CD1891">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proofErr w:type="spellStart"/>
      <w:r w:rsidRPr="003C7212">
        <w:rPr>
          <w:rFonts w:ascii="Times New Roman" w:eastAsia="Times New Roman" w:hAnsi="Times New Roman" w:cs="Times New Roman"/>
          <w:sz w:val="24"/>
          <w:szCs w:val="24"/>
          <w:lang w:val="de-DE" w:eastAsia="de-DE"/>
        </w:rPr>
        <w:t>Mempel</w:t>
      </w:r>
      <w:proofErr w:type="spellEnd"/>
      <w:r w:rsidRPr="003C7212">
        <w:rPr>
          <w:rFonts w:ascii="Times New Roman" w:eastAsia="Times New Roman" w:hAnsi="Times New Roman" w:cs="Times New Roman"/>
          <w:sz w:val="24"/>
          <w:szCs w:val="24"/>
          <w:lang w:val="de-DE" w:eastAsia="de-DE"/>
        </w:rPr>
        <w:t xml:space="preserve">, Caterina (2013): Der „ideale“ Leser kommt zu Wort. Vorlesen im fremdsprachlichen Klassenzimmer. In: </w:t>
      </w:r>
      <w:r w:rsidRPr="003C7212">
        <w:rPr>
          <w:rFonts w:ascii="Times New Roman" w:eastAsia="Times New Roman" w:hAnsi="Times New Roman" w:cs="Times New Roman"/>
          <w:i/>
          <w:sz w:val="24"/>
          <w:szCs w:val="24"/>
          <w:lang w:val="de-DE" w:eastAsia="de-DE"/>
        </w:rPr>
        <w:t>Fremdsprache Deutsch.</w:t>
      </w:r>
      <w:r w:rsidRPr="003C7212">
        <w:rPr>
          <w:rFonts w:ascii="Times New Roman" w:eastAsia="Times New Roman" w:hAnsi="Times New Roman" w:cs="Times New Roman"/>
          <w:sz w:val="24"/>
          <w:szCs w:val="24"/>
          <w:lang w:val="de-DE" w:eastAsia="de-DE"/>
        </w:rPr>
        <w:t xml:space="preserve"> Heft 48/2013, pp.35-39.</w:t>
      </w:r>
    </w:p>
    <w:p w:rsidR="00DC42BF" w:rsidRDefault="00DC42BF" w:rsidP="00CD1891">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r w:rsidRPr="00E01248">
        <w:rPr>
          <w:rFonts w:ascii="Times New Roman" w:eastAsia="Times New Roman" w:hAnsi="Times New Roman" w:cs="Times New Roman"/>
          <w:i/>
          <w:sz w:val="24"/>
          <w:szCs w:val="24"/>
          <w:lang w:val="de-DE" w:eastAsia="de-DE"/>
        </w:rPr>
        <w:t>Sprach – Fluss – Theaterübungen für Sprachunterricht und interkulturelles Lernen</w:t>
      </w:r>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Múnich</w:t>
      </w:r>
      <w:proofErr w:type="spellEnd"/>
      <w:r>
        <w:rPr>
          <w:rFonts w:ascii="Times New Roman" w:eastAsia="Times New Roman" w:hAnsi="Times New Roman" w:cs="Times New Roman"/>
          <w:sz w:val="24"/>
          <w:szCs w:val="24"/>
          <w:lang w:val="de-DE" w:eastAsia="de-DE"/>
        </w:rPr>
        <w:t xml:space="preserve">: </w:t>
      </w:r>
      <w:proofErr w:type="spellStart"/>
      <w:r>
        <w:rPr>
          <w:rFonts w:ascii="Times New Roman" w:eastAsia="Times New Roman" w:hAnsi="Times New Roman" w:cs="Times New Roman"/>
          <w:sz w:val="24"/>
          <w:szCs w:val="24"/>
          <w:lang w:val="de-DE" w:eastAsia="de-DE"/>
        </w:rPr>
        <w:t>Hueber</w:t>
      </w:r>
      <w:proofErr w:type="spellEnd"/>
    </w:p>
    <w:p w:rsidR="00DC42BF" w:rsidRPr="003C7212" w:rsidRDefault="00DC42BF" w:rsidP="00CD1891">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r w:rsidRPr="003C7212">
        <w:rPr>
          <w:rFonts w:ascii="Times New Roman" w:eastAsia="Times New Roman" w:hAnsi="Times New Roman" w:cs="Times New Roman"/>
          <w:sz w:val="24"/>
          <w:szCs w:val="24"/>
          <w:lang w:val="de-DE" w:eastAsia="de-DE"/>
        </w:rPr>
        <w:t>Stamm, Gerhard (2012): Bildungsstandards f</w:t>
      </w:r>
      <w:r>
        <w:rPr>
          <w:rFonts w:ascii="Times New Roman" w:eastAsia="Times New Roman" w:hAnsi="Times New Roman" w:cs="Times New Roman"/>
          <w:sz w:val="24"/>
          <w:szCs w:val="24"/>
          <w:lang w:val="de-DE" w:eastAsia="de-DE"/>
        </w:rPr>
        <w:t>ü</w:t>
      </w:r>
      <w:r w:rsidRPr="003C7212">
        <w:rPr>
          <w:rFonts w:ascii="Times New Roman" w:eastAsia="Times New Roman" w:hAnsi="Times New Roman" w:cs="Times New Roman"/>
          <w:sz w:val="24"/>
          <w:szCs w:val="24"/>
          <w:lang w:val="de-DE" w:eastAsia="de-DE"/>
        </w:rPr>
        <w:t xml:space="preserve">r die Vorschule. In: Becker-Mrotzek, Michael: </w:t>
      </w:r>
      <w:r w:rsidRPr="003C7212">
        <w:rPr>
          <w:rFonts w:ascii="Times New Roman" w:eastAsia="Times New Roman" w:hAnsi="Times New Roman" w:cs="Times New Roman"/>
          <w:i/>
          <w:sz w:val="24"/>
          <w:szCs w:val="24"/>
          <w:lang w:val="de-DE" w:eastAsia="de-DE"/>
        </w:rPr>
        <w:t>Mündliche Kommunikation und Gesprächsdidaktik</w:t>
      </w:r>
      <w:r w:rsidRPr="003C7212">
        <w:rPr>
          <w:rFonts w:ascii="Times New Roman" w:eastAsia="Times New Roman" w:hAnsi="Times New Roman" w:cs="Times New Roman"/>
          <w:sz w:val="24"/>
          <w:szCs w:val="24"/>
          <w:lang w:val="de-DE" w:eastAsia="de-DE"/>
        </w:rPr>
        <w:t>. Baltmannsweiler: Schneider Verlag Hohengehren, pp. 129-143.</w:t>
      </w:r>
    </w:p>
    <w:p w:rsidR="00DC42BF" w:rsidRDefault="00DC42BF" w:rsidP="00DC42BF">
      <w:pPr>
        <w:numPr>
          <w:ilvl w:val="0"/>
          <w:numId w:val="20"/>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Stummer, Birgitta (2011)</w:t>
      </w:r>
      <w:r w:rsidRPr="00DC42BF">
        <w:rPr>
          <w:rFonts w:ascii="Times New Roman" w:eastAsia="Times New Roman" w:hAnsi="Times New Roman"/>
          <w:i/>
          <w:sz w:val="24"/>
          <w:szCs w:val="24"/>
          <w:lang w:val="de-DE" w:eastAsia="de-DE"/>
        </w:rPr>
        <w:t>: Rhythmisch-musikalische Erziehung – Bewegung</w:t>
      </w:r>
      <w:r>
        <w:rPr>
          <w:rFonts w:ascii="Times New Roman" w:eastAsia="Times New Roman" w:hAnsi="Times New Roman"/>
          <w:sz w:val="24"/>
          <w:szCs w:val="24"/>
          <w:lang w:val="de-DE" w:eastAsia="de-DE"/>
        </w:rPr>
        <w:t xml:space="preserve"> </w:t>
      </w:r>
      <w:r w:rsidRPr="00DC42BF">
        <w:rPr>
          <w:rFonts w:ascii="Times New Roman" w:eastAsia="Times New Roman" w:hAnsi="Times New Roman"/>
          <w:i/>
          <w:sz w:val="24"/>
          <w:szCs w:val="24"/>
          <w:lang w:val="de-DE" w:eastAsia="de-DE"/>
        </w:rPr>
        <w:t>erklingt/ Musik bewegt</w:t>
      </w:r>
      <w:r>
        <w:rPr>
          <w:rFonts w:ascii="Times New Roman" w:eastAsia="Times New Roman" w:hAnsi="Times New Roman"/>
          <w:sz w:val="24"/>
          <w:szCs w:val="24"/>
          <w:lang w:val="de-DE" w:eastAsia="de-DE"/>
        </w:rPr>
        <w:t>. Wien: Manz</w:t>
      </w:r>
    </w:p>
    <w:p w:rsidR="00DC42BF" w:rsidRDefault="00DC42BF" w:rsidP="00CD1891">
      <w:pPr>
        <w:pStyle w:val="Listenabsatz"/>
        <w:numPr>
          <w:ilvl w:val="0"/>
          <w:numId w:val="15"/>
        </w:numPr>
        <w:spacing w:after="0" w:line="240" w:lineRule="auto"/>
        <w:jc w:val="both"/>
        <w:rPr>
          <w:rFonts w:ascii="Times New Roman" w:eastAsia="Times New Roman" w:hAnsi="Times New Roman" w:cs="Times New Roman"/>
          <w:sz w:val="24"/>
          <w:szCs w:val="24"/>
          <w:lang w:val="de-DE" w:eastAsia="de-DE"/>
        </w:rPr>
      </w:pPr>
      <w:proofErr w:type="spellStart"/>
      <w:r w:rsidRPr="003C7212">
        <w:rPr>
          <w:rFonts w:ascii="Times New Roman" w:eastAsia="Times New Roman" w:hAnsi="Times New Roman" w:cs="Times New Roman"/>
          <w:sz w:val="24"/>
          <w:szCs w:val="24"/>
          <w:lang w:val="de-DE" w:eastAsia="de-DE"/>
        </w:rPr>
        <w:t>Widlok</w:t>
      </w:r>
      <w:proofErr w:type="spellEnd"/>
      <w:r w:rsidRPr="003C7212">
        <w:rPr>
          <w:rFonts w:ascii="Times New Roman" w:eastAsia="Times New Roman" w:hAnsi="Times New Roman" w:cs="Times New Roman"/>
          <w:sz w:val="24"/>
          <w:szCs w:val="24"/>
          <w:lang w:val="de-DE" w:eastAsia="de-DE"/>
        </w:rPr>
        <w:t>, Beate/</w:t>
      </w:r>
      <w:proofErr w:type="spellStart"/>
      <w:r w:rsidRPr="003C7212">
        <w:rPr>
          <w:rFonts w:ascii="Times New Roman" w:eastAsia="Times New Roman" w:hAnsi="Times New Roman" w:cs="Times New Roman"/>
          <w:sz w:val="24"/>
          <w:szCs w:val="24"/>
          <w:lang w:val="de-DE" w:eastAsia="de-DE"/>
        </w:rPr>
        <w:t>Petravich</w:t>
      </w:r>
      <w:proofErr w:type="spellEnd"/>
      <w:r w:rsidRPr="003C7212">
        <w:rPr>
          <w:rFonts w:ascii="Times New Roman" w:eastAsia="Times New Roman" w:hAnsi="Times New Roman" w:cs="Times New Roman"/>
          <w:sz w:val="24"/>
          <w:szCs w:val="24"/>
          <w:lang w:val="de-DE" w:eastAsia="de-DE"/>
        </w:rPr>
        <w:t>, Anna/</w:t>
      </w:r>
      <w:proofErr w:type="spellStart"/>
      <w:r w:rsidRPr="003C7212">
        <w:rPr>
          <w:rFonts w:ascii="Times New Roman" w:eastAsia="Times New Roman" w:hAnsi="Times New Roman" w:cs="Times New Roman"/>
          <w:sz w:val="24"/>
          <w:szCs w:val="24"/>
          <w:lang w:val="de-DE" w:eastAsia="de-DE"/>
        </w:rPr>
        <w:t>Org</w:t>
      </w:r>
      <w:proofErr w:type="spellEnd"/>
      <w:r w:rsidRPr="003C7212">
        <w:rPr>
          <w:rFonts w:ascii="Times New Roman" w:eastAsia="Times New Roman" w:hAnsi="Times New Roman" w:cs="Times New Roman"/>
          <w:sz w:val="24"/>
          <w:szCs w:val="24"/>
          <w:lang w:val="de-DE" w:eastAsia="de-DE"/>
        </w:rPr>
        <w:t xml:space="preserve">, </w:t>
      </w:r>
      <w:proofErr w:type="spellStart"/>
      <w:r w:rsidRPr="003C7212">
        <w:rPr>
          <w:rFonts w:ascii="Times New Roman" w:eastAsia="Times New Roman" w:hAnsi="Times New Roman" w:cs="Times New Roman"/>
          <w:sz w:val="24"/>
          <w:szCs w:val="24"/>
          <w:lang w:val="de-DE" w:eastAsia="de-DE"/>
        </w:rPr>
        <w:t>Helgi</w:t>
      </w:r>
      <w:proofErr w:type="spellEnd"/>
      <w:r w:rsidRPr="003C7212">
        <w:rPr>
          <w:rFonts w:ascii="Times New Roman" w:eastAsia="Times New Roman" w:hAnsi="Times New Roman" w:cs="Times New Roman"/>
          <w:sz w:val="24"/>
          <w:szCs w:val="24"/>
          <w:lang w:val="de-DE" w:eastAsia="de-DE"/>
        </w:rPr>
        <w:t>/</w:t>
      </w:r>
      <w:proofErr w:type="spellStart"/>
      <w:r w:rsidRPr="003C7212">
        <w:rPr>
          <w:rFonts w:ascii="Times New Roman" w:eastAsia="Times New Roman" w:hAnsi="Times New Roman" w:cs="Times New Roman"/>
          <w:sz w:val="24"/>
          <w:szCs w:val="24"/>
          <w:lang w:val="de-DE" w:eastAsia="de-DE"/>
        </w:rPr>
        <w:t>Romcea</w:t>
      </w:r>
      <w:proofErr w:type="spellEnd"/>
      <w:r w:rsidRPr="003C7212">
        <w:rPr>
          <w:rFonts w:ascii="Times New Roman" w:eastAsia="Times New Roman" w:hAnsi="Times New Roman" w:cs="Times New Roman"/>
          <w:sz w:val="24"/>
          <w:szCs w:val="24"/>
          <w:lang w:val="de-DE" w:eastAsia="de-DE"/>
        </w:rPr>
        <w:t xml:space="preserve">, Rodica (2010): </w:t>
      </w:r>
      <w:r w:rsidRPr="0002472C">
        <w:rPr>
          <w:rFonts w:ascii="Times New Roman" w:eastAsia="Times New Roman" w:hAnsi="Times New Roman" w:cs="Times New Roman"/>
          <w:i/>
          <w:sz w:val="24"/>
          <w:szCs w:val="24"/>
          <w:lang w:val="de-DE" w:eastAsia="de-DE"/>
        </w:rPr>
        <w:t>Nürnberger</w:t>
      </w:r>
      <w:r w:rsidRPr="003C7212">
        <w:rPr>
          <w:rFonts w:ascii="Times New Roman" w:eastAsia="Times New Roman" w:hAnsi="Times New Roman" w:cs="Times New Roman"/>
          <w:sz w:val="24"/>
          <w:szCs w:val="24"/>
          <w:lang w:val="de-DE" w:eastAsia="de-DE"/>
        </w:rPr>
        <w:t xml:space="preserve"> </w:t>
      </w:r>
      <w:r w:rsidRPr="0002472C">
        <w:rPr>
          <w:rFonts w:ascii="Times New Roman" w:eastAsia="Times New Roman" w:hAnsi="Times New Roman" w:cs="Times New Roman"/>
          <w:i/>
          <w:sz w:val="24"/>
          <w:szCs w:val="24"/>
          <w:lang w:val="de-DE" w:eastAsia="de-DE"/>
        </w:rPr>
        <w:t>Empfehlungen zum frühen Fremdsprachenlernen</w:t>
      </w:r>
      <w:r w:rsidRPr="003C7212">
        <w:rPr>
          <w:rFonts w:ascii="Times New Roman" w:eastAsia="Times New Roman" w:hAnsi="Times New Roman" w:cs="Times New Roman"/>
          <w:sz w:val="24"/>
          <w:szCs w:val="24"/>
          <w:lang w:val="de-DE" w:eastAsia="de-DE"/>
        </w:rPr>
        <w:t>. Neubearbeitung. München: Goethe – Institut.</w:t>
      </w:r>
    </w:p>
    <w:p w:rsidR="00E65DDE" w:rsidRDefault="00E65DDE" w:rsidP="00E65DDE">
      <w:pPr>
        <w:pStyle w:val="Listenabsatz"/>
        <w:spacing w:after="0" w:line="240" w:lineRule="auto"/>
        <w:jc w:val="both"/>
        <w:rPr>
          <w:rFonts w:ascii="Times New Roman" w:eastAsia="Times New Roman" w:hAnsi="Times New Roman" w:cs="Times New Roman"/>
          <w:sz w:val="24"/>
          <w:szCs w:val="24"/>
          <w:lang w:val="de-DE" w:eastAsia="de-DE"/>
        </w:rPr>
      </w:pPr>
    </w:p>
    <w:p w:rsidR="00E65DDE" w:rsidRPr="003B0C08" w:rsidRDefault="00E65DDE" w:rsidP="00E65DDE">
      <w:pPr>
        <w:spacing w:after="0" w:line="240" w:lineRule="auto"/>
        <w:contextualSpacing/>
        <w:jc w:val="both"/>
        <w:rPr>
          <w:rFonts w:ascii="Times New Roman" w:eastAsia="Times New Roman" w:hAnsi="Times New Roman"/>
          <w:sz w:val="24"/>
          <w:szCs w:val="24"/>
          <w:u w:val="single"/>
          <w:lang w:eastAsia="de-DE"/>
        </w:rPr>
      </w:pPr>
      <w:r w:rsidRPr="003B0C08">
        <w:rPr>
          <w:rFonts w:ascii="Times New Roman" w:eastAsia="Times New Roman" w:hAnsi="Times New Roman"/>
          <w:sz w:val="24"/>
          <w:szCs w:val="24"/>
          <w:u w:val="single"/>
          <w:lang w:eastAsia="de-DE"/>
        </w:rPr>
        <w:t>Bibliografía complementaria para elección de los estudiantes</w:t>
      </w:r>
    </w:p>
    <w:p w:rsidR="003B0C08" w:rsidRPr="00C96119" w:rsidRDefault="003B0C08" w:rsidP="00E65DDE">
      <w:pPr>
        <w:spacing w:after="0" w:line="240" w:lineRule="auto"/>
        <w:contextualSpacing/>
        <w:jc w:val="both"/>
        <w:rPr>
          <w:rFonts w:ascii="Times New Roman" w:eastAsia="Times New Roman" w:hAnsi="Times New Roman"/>
          <w:b/>
          <w:sz w:val="24"/>
          <w:szCs w:val="24"/>
          <w:u w:val="single"/>
          <w:lang w:eastAsia="de-DE"/>
        </w:rPr>
      </w:pPr>
    </w:p>
    <w:p w:rsidR="00A122E5" w:rsidRPr="00A122E5" w:rsidRDefault="00A122E5" w:rsidP="00A122E5">
      <w:pPr>
        <w:numPr>
          <w:ilvl w:val="0"/>
          <w:numId w:val="15"/>
        </w:numPr>
        <w:spacing w:after="0" w:line="240" w:lineRule="auto"/>
        <w:contextualSpacing/>
        <w:jc w:val="both"/>
        <w:rPr>
          <w:rFonts w:ascii="Times New Roman" w:eastAsia="Times New Roman" w:hAnsi="Times New Roman" w:cs="Times New Roman"/>
          <w:b/>
          <w:sz w:val="24"/>
          <w:szCs w:val="24"/>
          <w:lang w:val="de-DE" w:eastAsia="de-DE"/>
        </w:rPr>
      </w:pPr>
      <w:r w:rsidRPr="00A122E5">
        <w:rPr>
          <w:rFonts w:ascii="Times New Roman" w:eastAsia="Times New Roman" w:hAnsi="Times New Roman" w:cs="Times New Roman"/>
          <w:sz w:val="24"/>
          <w:szCs w:val="24"/>
          <w:lang w:val="de-DE" w:eastAsia="de-DE"/>
        </w:rPr>
        <w:t xml:space="preserve">Grimm, Jakob/Grimm, Wilhelm (1812): </w:t>
      </w:r>
      <w:r w:rsidRPr="00A122E5">
        <w:rPr>
          <w:rFonts w:ascii="Times New Roman" w:eastAsia="Times New Roman" w:hAnsi="Times New Roman" w:cs="Times New Roman"/>
          <w:i/>
          <w:sz w:val="24"/>
          <w:szCs w:val="24"/>
          <w:lang w:val="de-DE" w:eastAsia="de-DE"/>
        </w:rPr>
        <w:t>Kinder- und Hausmärchen</w:t>
      </w:r>
      <w:r w:rsidRPr="00A122E5">
        <w:rPr>
          <w:rFonts w:ascii="Times New Roman" w:eastAsia="Times New Roman" w:hAnsi="Times New Roman" w:cs="Times New Roman"/>
          <w:sz w:val="24"/>
          <w:szCs w:val="24"/>
          <w:lang w:val="de-DE" w:eastAsia="de-DE"/>
        </w:rPr>
        <w:t xml:space="preserve">. Berlin: </w:t>
      </w:r>
      <w:proofErr w:type="spellStart"/>
      <w:r w:rsidRPr="00A122E5">
        <w:rPr>
          <w:rFonts w:ascii="Times New Roman" w:eastAsia="Times New Roman" w:hAnsi="Times New Roman" w:cs="Times New Roman"/>
          <w:sz w:val="24"/>
          <w:szCs w:val="24"/>
          <w:lang w:val="de-DE" w:eastAsia="de-DE"/>
        </w:rPr>
        <w:t>Droemer</w:t>
      </w:r>
      <w:proofErr w:type="spellEnd"/>
      <w:r w:rsidRPr="00A122E5">
        <w:rPr>
          <w:rFonts w:ascii="Times New Roman" w:eastAsia="Times New Roman" w:hAnsi="Times New Roman" w:cs="Times New Roman"/>
          <w:sz w:val="24"/>
          <w:szCs w:val="24"/>
          <w:lang w:val="de-DE" w:eastAsia="de-DE"/>
        </w:rPr>
        <w:t xml:space="preserve"> Knaur (1937)</w:t>
      </w:r>
    </w:p>
    <w:p w:rsidR="00A122E5" w:rsidRPr="00A122E5" w:rsidRDefault="00A122E5" w:rsidP="00A122E5">
      <w:pPr>
        <w:numPr>
          <w:ilvl w:val="0"/>
          <w:numId w:val="15"/>
        </w:numPr>
        <w:spacing w:after="0" w:line="240" w:lineRule="auto"/>
        <w:contextualSpacing/>
        <w:jc w:val="both"/>
        <w:rPr>
          <w:rFonts w:ascii="Times New Roman" w:eastAsia="Times New Roman" w:hAnsi="Times New Roman" w:cs="Times New Roman"/>
          <w:b/>
          <w:sz w:val="24"/>
          <w:szCs w:val="24"/>
          <w:lang w:val="de-DE" w:eastAsia="de-DE"/>
        </w:rPr>
      </w:pPr>
      <w:r w:rsidRPr="00A122E5">
        <w:rPr>
          <w:rFonts w:ascii="Times New Roman" w:eastAsia="Times New Roman" w:hAnsi="Times New Roman" w:cs="Times New Roman"/>
          <w:sz w:val="24"/>
          <w:szCs w:val="24"/>
          <w:lang w:val="de-DE" w:eastAsia="de-DE"/>
        </w:rPr>
        <w:t>Hauff, Wilhelm (1970):</w:t>
      </w:r>
      <w:r w:rsidRPr="00A122E5">
        <w:rPr>
          <w:rFonts w:ascii="Times New Roman" w:eastAsia="Times New Roman" w:hAnsi="Times New Roman" w:cs="Times New Roman"/>
          <w:i/>
          <w:sz w:val="24"/>
          <w:szCs w:val="24"/>
          <w:lang w:val="de-DE" w:eastAsia="de-DE"/>
        </w:rPr>
        <w:t xml:space="preserve"> </w:t>
      </w:r>
      <w:proofErr w:type="spellStart"/>
      <w:r w:rsidRPr="00A122E5">
        <w:rPr>
          <w:rFonts w:ascii="Times New Roman" w:eastAsia="Times New Roman" w:hAnsi="Times New Roman" w:cs="Times New Roman"/>
          <w:i/>
          <w:sz w:val="24"/>
          <w:szCs w:val="24"/>
          <w:lang w:val="de-DE" w:eastAsia="de-DE"/>
        </w:rPr>
        <w:t>Märchen.</w:t>
      </w:r>
      <w:r w:rsidRPr="00A122E5">
        <w:rPr>
          <w:rFonts w:ascii="Times New Roman" w:eastAsia="Times New Roman" w:hAnsi="Times New Roman" w:cs="Times New Roman"/>
          <w:sz w:val="24"/>
          <w:szCs w:val="24"/>
          <w:lang w:val="de-DE" w:eastAsia="de-DE"/>
        </w:rPr>
        <w:t>Viena</w:t>
      </w:r>
      <w:proofErr w:type="spellEnd"/>
      <w:r w:rsidRPr="00A122E5">
        <w:rPr>
          <w:rFonts w:ascii="Times New Roman" w:eastAsia="Times New Roman" w:hAnsi="Times New Roman" w:cs="Times New Roman"/>
          <w:sz w:val="24"/>
          <w:szCs w:val="24"/>
          <w:lang w:val="de-DE" w:eastAsia="de-DE"/>
        </w:rPr>
        <w:t xml:space="preserve">: Carl </w:t>
      </w:r>
      <w:proofErr w:type="spellStart"/>
      <w:r w:rsidRPr="00A122E5">
        <w:rPr>
          <w:rFonts w:ascii="Times New Roman" w:eastAsia="Times New Roman" w:hAnsi="Times New Roman" w:cs="Times New Roman"/>
          <w:sz w:val="24"/>
          <w:szCs w:val="24"/>
          <w:lang w:val="de-DE" w:eastAsia="de-DE"/>
        </w:rPr>
        <w:t>Ueberreuter</w:t>
      </w:r>
      <w:proofErr w:type="spellEnd"/>
      <w:r w:rsidRPr="00A122E5">
        <w:rPr>
          <w:rFonts w:ascii="Times New Roman" w:eastAsia="Times New Roman" w:hAnsi="Times New Roman" w:cs="Times New Roman"/>
          <w:sz w:val="24"/>
          <w:szCs w:val="24"/>
          <w:lang w:val="de-DE" w:eastAsia="de-DE"/>
        </w:rPr>
        <w:t xml:space="preserve"> Verlag</w:t>
      </w:r>
    </w:p>
    <w:p w:rsidR="00E65DDE" w:rsidRPr="003B0C08" w:rsidRDefault="00E65DDE" w:rsidP="003B0C08">
      <w:pPr>
        <w:pStyle w:val="Listenabsatz"/>
        <w:numPr>
          <w:ilvl w:val="0"/>
          <w:numId w:val="15"/>
        </w:numPr>
        <w:spacing w:after="0" w:line="240" w:lineRule="auto"/>
        <w:jc w:val="both"/>
        <w:rPr>
          <w:rFonts w:ascii="Times New Roman" w:eastAsia="Times New Roman" w:hAnsi="Times New Roman"/>
          <w:b/>
          <w:sz w:val="24"/>
          <w:szCs w:val="24"/>
          <w:lang w:val="de-DE" w:eastAsia="de-DE"/>
        </w:rPr>
      </w:pPr>
      <w:r w:rsidRPr="003B0C08">
        <w:rPr>
          <w:rFonts w:ascii="Times New Roman" w:eastAsia="Times New Roman" w:hAnsi="Times New Roman"/>
          <w:sz w:val="24"/>
          <w:szCs w:val="24"/>
          <w:lang w:val="de-DE" w:eastAsia="de-DE"/>
        </w:rPr>
        <w:t xml:space="preserve">Barbosa, Jean/ Damon, Michele, (1982): </w:t>
      </w:r>
      <w:r w:rsidRPr="003B0C08">
        <w:rPr>
          <w:rFonts w:ascii="Times New Roman" w:eastAsia="Times New Roman" w:hAnsi="Times New Roman"/>
          <w:i/>
          <w:sz w:val="24"/>
          <w:szCs w:val="24"/>
          <w:lang w:val="de-DE" w:eastAsia="de-DE"/>
        </w:rPr>
        <w:t>Rund um die Welt. Bunte Kindergeschichten</w:t>
      </w:r>
      <w:r w:rsidRPr="003B0C08">
        <w:rPr>
          <w:rFonts w:ascii="Times New Roman" w:eastAsia="Times New Roman" w:hAnsi="Times New Roman"/>
          <w:sz w:val="24"/>
          <w:szCs w:val="24"/>
          <w:lang w:val="de-DE" w:eastAsia="de-DE"/>
        </w:rPr>
        <w:t>. Erlangen: Karl Müller Verlag</w:t>
      </w:r>
    </w:p>
    <w:p w:rsidR="00E65DDE" w:rsidRPr="00AD5A33" w:rsidRDefault="00E65DDE" w:rsidP="00E65DDE">
      <w:pPr>
        <w:numPr>
          <w:ilvl w:val="0"/>
          <w:numId w:val="15"/>
        </w:numPr>
        <w:spacing w:after="0" w:line="240" w:lineRule="auto"/>
        <w:contextualSpacing/>
        <w:jc w:val="both"/>
        <w:rPr>
          <w:rFonts w:ascii="Times New Roman" w:eastAsia="Times New Roman" w:hAnsi="Times New Roman"/>
          <w:b/>
          <w:sz w:val="24"/>
          <w:szCs w:val="24"/>
          <w:lang w:val="de-DE" w:eastAsia="de-DE"/>
        </w:rPr>
      </w:pPr>
      <w:r>
        <w:rPr>
          <w:rFonts w:ascii="Times New Roman" w:eastAsia="Times New Roman" w:hAnsi="Times New Roman"/>
          <w:sz w:val="24"/>
          <w:szCs w:val="24"/>
          <w:lang w:val="de-DE" w:eastAsia="de-DE"/>
        </w:rPr>
        <w:t xml:space="preserve">Bechstein, Ludwig (1987): </w:t>
      </w:r>
      <w:r w:rsidRPr="0062623F">
        <w:rPr>
          <w:rFonts w:ascii="Times New Roman" w:eastAsia="Times New Roman" w:hAnsi="Times New Roman"/>
          <w:i/>
          <w:sz w:val="24"/>
          <w:szCs w:val="24"/>
          <w:lang w:val="de-DE" w:eastAsia="de-DE"/>
        </w:rPr>
        <w:t>Sagen aus deutschen Landen</w:t>
      </w:r>
      <w:r>
        <w:rPr>
          <w:rFonts w:ascii="Times New Roman" w:eastAsia="Times New Roman" w:hAnsi="Times New Roman"/>
          <w:sz w:val="24"/>
          <w:szCs w:val="24"/>
          <w:lang w:val="de-DE" w:eastAsia="de-DE"/>
        </w:rPr>
        <w:t>. Erlangen: Karl Müller Verlag.</w:t>
      </w:r>
    </w:p>
    <w:p w:rsidR="00E65DDE" w:rsidRPr="0062623F" w:rsidRDefault="00E65DDE" w:rsidP="00E65DDE">
      <w:pPr>
        <w:numPr>
          <w:ilvl w:val="0"/>
          <w:numId w:val="15"/>
        </w:numPr>
        <w:spacing w:after="0" w:line="240" w:lineRule="auto"/>
        <w:contextualSpacing/>
        <w:jc w:val="both"/>
        <w:rPr>
          <w:rFonts w:ascii="Times New Roman" w:eastAsia="Times New Roman" w:hAnsi="Times New Roman"/>
          <w:b/>
          <w:sz w:val="24"/>
          <w:szCs w:val="24"/>
          <w:lang w:val="de-DE" w:eastAsia="de-DE"/>
        </w:rPr>
      </w:pPr>
      <w:r>
        <w:rPr>
          <w:rFonts w:ascii="Times New Roman" w:eastAsia="Times New Roman" w:hAnsi="Times New Roman"/>
          <w:sz w:val="24"/>
          <w:szCs w:val="24"/>
          <w:lang w:val="de-DE" w:eastAsia="de-DE"/>
        </w:rPr>
        <w:t xml:space="preserve">Blunck, Hans (1963): </w:t>
      </w:r>
      <w:r w:rsidRPr="002D22C4">
        <w:rPr>
          <w:rFonts w:ascii="Times New Roman" w:eastAsia="Times New Roman" w:hAnsi="Times New Roman"/>
          <w:i/>
          <w:sz w:val="24"/>
          <w:szCs w:val="24"/>
          <w:lang w:val="de-DE" w:eastAsia="de-DE"/>
        </w:rPr>
        <w:t>Deutsche Heldensagen</w:t>
      </w:r>
      <w:r>
        <w:rPr>
          <w:rFonts w:ascii="Times New Roman" w:eastAsia="Times New Roman" w:hAnsi="Times New Roman"/>
          <w:sz w:val="24"/>
          <w:szCs w:val="24"/>
          <w:lang w:val="de-DE" w:eastAsia="de-DE"/>
        </w:rPr>
        <w:t xml:space="preserve">. Stuttgart: Loewes Verlag </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proofErr w:type="spellStart"/>
      <w:r>
        <w:rPr>
          <w:rFonts w:ascii="Times New Roman" w:eastAsia="Times New Roman" w:hAnsi="Times New Roman"/>
          <w:sz w:val="24"/>
          <w:szCs w:val="24"/>
          <w:lang w:val="de-DE" w:eastAsia="de-DE"/>
        </w:rPr>
        <w:t>Braucek</w:t>
      </w:r>
      <w:proofErr w:type="spellEnd"/>
      <w:r>
        <w:rPr>
          <w:rFonts w:ascii="Times New Roman" w:eastAsia="Times New Roman" w:hAnsi="Times New Roman"/>
          <w:sz w:val="24"/>
          <w:szCs w:val="24"/>
          <w:lang w:val="de-DE" w:eastAsia="de-DE"/>
        </w:rPr>
        <w:t xml:space="preserve">, Brigitte (2012): </w:t>
      </w:r>
      <w:r w:rsidRPr="002D22C4">
        <w:rPr>
          <w:rFonts w:ascii="Times New Roman" w:eastAsia="Times New Roman" w:hAnsi="Times New Roman"/>
          <w:i/>
          <w:sz w:val="24"/>
          <w:szCs w:val="24"/>
          <w:lang w:val="de-DE" w:eastAsia="de-DE"/>
        </w:rPr>
        <w:t>Der Passagier und andere Geschichten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sidRPr="00CE5E88">
        <w:rPr>
          <w:rFonts w:ascii="Times New Roman" w:eastAsia="Times New Roman" w:hAnsi="Times New Roman"/>
          <w:sz w:val="24"/>
          <w:szCs w:val="24"/>
          <w:lang w:val="de-DE" w:eastAsia="de-DE"/>
        </w:rPr>
        <w:t xml:space="preserve">Dee </w:t>
      </w:r>
      <w:r>
        <w:rPr>
          <w:rFonts w:ascii="Times New Roman" w:eastAsia="Times New Roman" w:hAnsi="Times New Roman"/>
          <w:sz w:val="24"/>
          <w:szCs w:val="24"/>
          <w:lang w:val="de-DE" w:eastAsia="de-DE"/>
        </w:rPr>
        <w:t>Beer, Hans (</w:t>
      </w:r>
      <w:r w:rsidRPr="00CE5E88">
        <w:rPr>
          <w:rFonts w:ascii="Times New Roman" w:eastAsia="Times New Roman" w:hAnsi="Times New Roman"/>
          <w:sz w:val="24"/>
          <w:szCs w:val="24"/>
          <w:lang w:val="de-DE" w:eastAsia="de-DE"/>
        </w:rPr>
        <w:t xml:space="preserve">2012): </w:t>
      </w:r>
      <w:r w:rsidRPr="002D22C4">
        <w:rPr>
          <w:rFonts w:ascii="Times New Roman" w:eastAsia="Times New Roman" w:hAnsi="Times New Roman"/>
          <w:i/>
          <w:sz w:val="24"/>
          <w:szCs w:val="24"/>
          <w:lang w:val="de-DE" w:eastAsia="de-DE"/>
        </w:rPr>
        <w:t>Kleiner Eisbär – Wohin fährst du, Lars?</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(2012): </w:t>
      </w:r>
      <w:r w:rsidRPr="002D22C4">
        <w:rPr>
          <w:rFonts w:ascii="Times New Roman" w:eastAsia="Times New Roman" w:hAnsi="Times New Roman"/>
          <w:i/>
          <w:sz w:val="24"/>
          <w:szCs w:val="24"/>
          <w:lang w:val="de-DE" w:eastAsia="de-DE"/>
        </w:rPr>
        <w:t>Kleiner Eisbär – Lars, bring uns nach Hause</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Pr="002C71AD" w:rsidRDefault="00E65DDE" w:rsidP="00E65DDE">
      <w:pPr>
        <w:pStyle w:val="Listenabsatz"/>
        <w:numPr>
          <w:ilvl w:val="0"/>
          <w:numId w:val="15"/>
        </w:numPr>
        <w:spacing w:after="0" w:line="240" w:lineRule="auto"/>
        <w:jc w:val="both"/>
        <w:rPr>
          <w:rFonts w:ascii="Times New Roman" w:eastAsia="Times New Roman" w:hAnsi="Times New Roman"/>
          <w:sz w:val="24"/>
          <w:szCs w:val="24"/>
          <w:lang w:val="en-US" w:eastAsia="de-DE"/>
        </w:rPr>
      </w:pPr>
      <w:r w:rsidRPr="002C71AD">
        <w:rPr>
          <w:rFonts w:ascii="Times New Roman" w:eastAsia="Times New Roman" w:hAnsi="Times New Roman"/>
          <w:sz w:val="24"/>
          <w:szCs w:val="24"/>
          <w:lang w:val="en-US" w:eastAsia="de-DE"/>
        </w:rPr>
        <w:t xml:space="preserve">Goethe, Johann W. (1774): </w:t>
      </w:r>
      <w:r w:rsidRPr="002C71AD">
        <w:rPr>
          <w:rFonts w:ascii="Times New Roman" w:eastAsia="Times New Roman" w:hAnsi="Times New Roman"/>
          <w:i/>
          <w:sz w:val="24"/>
          <w:szCs w:val="24"/>
          <w:lang w:val="en-US" w:eastAsia="de-DE"/>
        </w:rPr>
        <w:t>Werther</w:t>
      </w:r>
      <w:r w:rsidRPr="002C71AD">
        <w:rPr>
          <w:rFonts w:ascii="Times New Roman" w:eastAsia="Times New Roman" w:hAnsi="Times New Roman"/>
          <w:sz w:val="24"/>
          <w:szCs w:val="24"/>
          <w:lang w:val="en-US" w:eastAsia="de-DE"/>
        </w:rPr>
        <w:t xml:space="preserve">. </w:t>
      </w:r>
      <w:proofErr w:type="spellStart"/>
      <w:r w:rsidRPr="002C71AD">
        <w:rPr>
          <w:rFonts w:ascii="Times New Roman" w:eastAsia="Times New Roman" w:hAnsi="Times New Roman"/>
          <w:sz w:val="24"/>
          <w:szCs w:val="24"/>
          <w:lang w:val="en-US" w:eastAsia="de-DE"/>
        </w:rPr>
        <w:t>Múnich</w:t>
      </w:r>
      <w:proofErr w:type="spellEnd"/>
      <w:r w:rsidRPr="002C71AD">
        <w:rPr>
          <w:rFonts w:ascii="Times New Roman" w:eastAsia="Times New Roman" w:hAnsi="Times New Roman"/>
          <w:sz w:val="24"/>
          <w:szCs w:val="24"/>
          <w:lang w:val="en-US" w:eastAsia="de-DE"/>
        </w:rPr>
        <w:t xml:space="preserve">: </w:t>
      </w:r>
      <w:proofErr w:type="spellStart"/>
      <w:r w:rsidRPr="002C71AD">
        <w:rPr>
          <w:rFonts w:ascii="Times New Roman" w:eastAsia="Times New Roman" w:hAnsi="Times New Roman"/>
          <w:sz w:val="24"/>
          <w:szCs w:val="24"/>
          <w:lang w:val="en-US" w:eastAsia="de-DE"/>
        </w:rPr>
        <w:t>Hueber</w:t>
      </w:r>
      <w:proofErr w:type="spellEnd"/>
      <w:r>
        <w:rPr>
          <w:rFonts w:ascii="Times New Roman" w:eastAsia="Times New Roman" w:hAnsi="Times New Roman"/>
          <w:sz w:val="24"/>
          <w:szCs w:val="24"/>
          <w:lang w:val="en-US" w:eastAsia="de-DE"/>
        </w:rPr>
        <w:t xml:space="preserve"> (2010)</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Habersack, Charlotte (2011): </w:t>
      </w:r>
      <w:r w:rsidRPr="002D22C4">
        <w:rPr>
          <w:rFonts w:ascii="Times New Roman" w:eastAsia="Times New Roman" w:hAnsi="Times New Roman"/>
          <w:i/>
          <w:sz w:val="24"/>
          <w:szCs w:val="24"/>
          <w:lang w:val="de-DE" w:eastAsia="de-DE"/>
        </w:rPr>
        <w:t>Der Tote im See</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Janosch (1984): </w:t>
      </w:r>
      <w:r w:rsidRPr="002D22C4">
        <w:rPr>
          <w:rFonts w:ascii="Times New Roman" w:eastAsia="Times New Roman" w:hAnsi="Times New Roman"/>
          <w:i/>
          <w:sz w:val="24"/>
          <w:szCs w:val="24"/>
          <w:lang w:val="de-DE" w:eastAsia="de-DE"/>
        </w:rPr>
        <w:t xml:space="preserve">Das kleine </w:t>
      </w:r>
      <w:proofErr w:type="spellStart"/>
      <w:r w:rsidRPr="002D22C4">
        <w:rPr>
          <w:rFonts w:ascii="Times New Roman" w:eastAsia="Times New Roman" w:hAnsi="Times New Roman"/>
          <w:i/>
          <w:sz w:val="24"/>
          <w:szCs w:val="24"/>
          <w:lang w:val="de-DE" w:eastAsia="de-DE"/>
        </w:rPr>
        <w:t>Kinderreimebuch</w:t>
      </w:r>
      <w:proofErr w:type="spellEnd"/>
      <w:r w:rsidRPr="002D22C4">
        <w:rPr>
          <w:rFonts w:ascii="Times New Roman" w:eastAsia="Times New Roman" w:hAnsi="Times New Roman"/>
          <w:i/>
          <w:sz w:val="24"/>
          <w:szCs w:val="24"/>
          <w:lang w:val="de-DE" w:eastAsia="de-DE"/>
        </w:rPr>
        <w:t>. Die 51 schönsten Kinderreime mit vielen bunten Bildern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Zurich</w:t>
      </w:r>
      <w:proofErr w:type="spellEnd"/>
      <w:r>
        <w:rPr>
          <w:rFonts w:ascii="Times New Roman" w:eastAsia="Times New Roman" w:hAnsi="Times New Roman"/>
          <w:sz w:val="24"/>
          <w:szCs w:val="24"/>
          <w:lang w:val="de-DE" w:eastAsia="de-DE"/>
        </w:rPr>
        <w:t>: Diogenes Verlag.</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Luger, Urs (2012): </w:t>
      </w:r>
      <w:r w:rsidRPr="002D22C4">
        <w:rPr>
          <w:rFonts w:ascii="Times New Roman" w:eastAsia="Times New Roman" w:hAnsi="Times New Roman"/>
          <w:i/>
          <w:sz w:val="24"/>
          <w:szCs w:val="24"/>
          <w:lang w:val="de-DE" w:eastAsia="de-DE"/>
        </w:rPr>
        <w:t>Bergkristall</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lastRenderedPageBreak/>
        <w:t>-------------</w:t>
      </w:r>
      <w:r w:rsidRPr="002B0E07">
        <w:rPr>
          <w:rFonts w:ascii="Times New Roman" w:eastAsia="Times New Roman" w:hAnsi="Times New Roman"/>
          <w:sz w:val="24"/>
          <w:szCs w:val="24"/>
          <w:lang w:val="de-DE" w:eastAsia="de-DE"/>
        </w:rPr>
        <w:t xml:space="preserve">  (2014): </w:t>
      </w:r>
      <w:r w:rsidRPr="002B0E07">
        <w:rPr>
          <w:rFonts w:ascii="Times New Roman" w:eastAsia="Times New Roman" w:hAnsi="Times New Roman"/>
          <w:i/>
          <w:sz w:val="24"/>
          <w:szCs w:val="24"/>
          <w:lang w:val="de-DE" w:eastAsia="de-DE"/>
        </w:rPr>
        <w:t>Zwischendurch mal ... Projekte.</w:t>
      </w:r>
      <w:r w:rsidRPr="002B0E07">
        <w:rPr>
          <w:rFonts w:ascii="Times New Roman" w:eastAsia="Times New Roman" w:hAnsi="Times New Roman"/>
          <w:sz w:val="24"/>
          <w:szCs w:val="24"/>
          <w:lang w:val="de-DE" w:eastAsia="de-DE"/>
        </w:rPr>
        <w:t xml:space="preserve"> </w:t>
      </w:r>
      <w:proofErr w:type="spellStart"/>
      <w:r w:rsidRPr="002B0E07">
        <w:rPr>
          <w:rFonts w:ascii="Times New Roman" w:eastAsia="Times New Roman" w:hAnsi="Times New Roman"/>
          <w:sz w:val="24"/>
          <w:szCs w:val="24"/>
          <w:lang w:val="de-DE" w:eastAsia="de-DE"/>
        </w:rPr>
        <w:t>Mún</w:t>
      </w:r>
      <w:r>
        <w:rPr>
          <w:rFonts w:ascii="Times New Roman" w:eastAsia="Times New Roman" w:hAnsi="Times New Roman"/>
          <w:sz w:val="24"/>
          <w:szCs w:val="24"/>
          <w:lang w:val="de-DE" w:eastAsia="de-DE"/>
        </w:rPr>
        <w:t>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(2014): </w:t>
      </w:r>
      <w:r w:rsidRPr="0062623F">
        <w:rPr>
          <w:rFonts w:ascii="Times New Roman" w:eastAsia="Times New Roman" w:hAnsi="Times New Roman"/>
          <w:i/>
          <w:sz w:val="24"/>
          <w:szCs w:val="24"/>
          <w:lang w:val="de-DE" w:eastAsia="de-DE"/>
        </w:rPr>
        <w:t>Zwischendurch mal ... kurze Geschichten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Pr="002C71AD" w:rsidRDefault="00E65DDE" w:rsidP="00E65DDE">
      <w:pPr>
        <w:pStyle w:val="Listenabsatz"/>
        <w:numPr>
          <w:ilvl w:val="0"/>
          <w:numId w:val="15"/>
        </w:numPr>
        <w:spacing w:after="0" w:line="240" w:lineRule="auto"/>
        <w:jc w:val="both"/>
        <w:rPr>
          <w:rFonts w:ascii="Times New Roman" w:eastAsia="Times New Roman" w:hAnsi="Times New Roman"/>
          <w:sz w:val="24"/>
          <w:szCs w:val="24"/>
          <w:lang w:val="de-DE" w:eastAsia="de-DE"/>
        </w:rPr>
      </w:pPr>
      <w:proofErr w:type="spellStart"/>
      <w:r w:rsidRPr="002C71AD">
        <w:rPr>
          <w:rFonts w:ascii="Times New Roman" w:eastAsia="Times New Roman" w:hAnsi="Times New Roman"/>
          <w:sz w:val="24"/>
          <w:szCs w:val="24"/>
          <w:lang w:val="de-DE" w:eastAsia="de-DE"/>
        </w:rPr>
        <w:t>Rothhaas</w:t>
      </w:r>
      <w:proofErr w:type="spellEnd"/>
      <w:r w:rsidRPr="002C71AD">
        <w:rPr>
          <w:rFonts w:ascii="Times New Roman" w:eastAsia="Times New Roman" w:hAnsi="Times New Roman"/>
          <w:sz w:val="24"/>
          <w:szCs w:val="24"/>
          <w:lang w:val="de-DE" w:eastAsia="de-DE"/>
        </w:rPr>
        <w:t xml:space="preserve">, Norbert (1992): </w:t>
      </w:r>
      <w:r w:rsidRPr="002C71AD">
        <w:rPr>
          <w:rFonts w:ascii="Times New Roman" w:eastAsia="Times New Roman" w:hAnsi="Times New Roman"/>
          <w:i/>
          <w:sz w:val="24"/>
          <w:szCs w:val="24"/>
          <w:lang w:val="de-DE" w:eastAsia="de-DE"/>
        </w:rPr>
        <w:t>Kinderlieder mit Audio-CD.</w:t>
      </w:r>
      <w:r w:rsidRPr="002C71AD">
        <w:rPr>
          <w:rFonts w:ascii="Times New Roman" w:eastAsia="Times New Roman" w:hAnsi="Times New Roman"/>
          <w:sz w:val="24"/>
          <w:szCs w:val="24"/>
          <w:lang w:val="de-DE" w:eastAsia="de-DE"/>
        </w:rPr>
        <w:t xml:space="preserve"> Stuttgart: Ernst Klett </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proofErr w:type="spellStart"/>
      <w:r>
        <w:rPr>
          <w:rFonts w:ascii="Times New Roman" w:eastAsia="Times New Roman" w:hAnsi="Times New Roman"/>
          <w:sz w:val="24"/>
          <w:szCs w:val="24"/>
          <w:lang w:val="de-DE" w:eastAsia="de-DE"/>
        </w:rPr>
        <w:t>Rylance</w:t>
      </w:r>
      <w:proofErr w:type="spellEnd"/>
      <w:r>
        <w:rPr>
          <w:rFonts w:ascii="Times New Roman" w:eastAsia="Times New Roman" w:hAnsi="Times New Roman"/>
          <w:sz w:val="24"/>
          <w:szCs w:val="24"/>
          <w:lang w:val="de-DE" w:eastAsia="de-DE"/>
        </w:rPr>
        <w:t>, Ulrike/</w:t>
      </w:r>
      <w:proofErr w:type="spellStart"/>
      <w:r>
        <w:rPr>
          <w:rFonts w:ascii="Times New Roman" w:eastAsia="Times New Roman" w:hAnsi="Times New Roman"/>
          <w:sz w:val="24"/>
          <w:szCs w:val="24"/>
          <w:lang w:val="de-DE" w:eastAsia="de-DE"/>
        </w:rPr>
        <w:t>Przybill</w:t>
      </w:r>
      <w:proofErr w:type="spellEnd"/>
      <w:r>
        <w:rPr>
          <w:rFonts w:ascii="Times New Roman" w:eastAsia="Times New Roman" w:hAnsi="Times New Roman"/>
          <w:sz w:val="24"/>
          <w:szCs w:val="24"/>
          <w:lang w:val="de-DE" w:eastAsia="de-DE"/>
        </w:rPr>
        <w:t xml:space="preserve">, Karolin (2013): </w:t>
      </w:r>
      <w:r w:rsidRPr="002D22C4">
        <w:rPr>
          <w:rFonts w:ascii="Times New Roman" w:eastAsia="Times New Roman" w:hAnsi="Times New Roman"/>
          <w:i/>
          <w:sz w:val="24"/>
          <w:szCs w:val="24"/>
          <w:lang w:val="de-DE" w:eastAsia="de-DE"/>
        </w:rPr>
        <w:t>Pia sucht eine Freundin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Schwenninger, Marion (2010): </w:t>
      </w:r>
      <w:r w:rsidRPr="002D22C4">
        <w:rPr>
          <w:rFonts w:ascii="Times New Roman" w:eastAsia="Times New Roman" w:hAnsi="Times New Roman"/>
          <w:i/>
          <w:sz w:val="24"/>
          <w:szCs w:val="24"/>
          <w:lang w:val="de-DE" w:eastAsia="de-DE"/>
        </w:rPr>
        <w:t>Ein Fall für Tessa</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Pr="00002771" w:rsidRDefault="00E65DDE" w:rsidP="00E65DDE">
      <w:pPr>
        <w:numPr>
          <w:ilvl w:val="0"/>
          <w:numId w:val="15"/>
        </w:numPr>
        <w:spacing w:after="0" w:line="240" w:lineRule="auto"/>
        <w:contextualSpacing/>
        <w:jc w:val="both"/>
        <w:rPr>
          <w:rFonts w:ascii="Times New Roman" w:eastAsia="Times New Roman" w:hAnsi="Times New Roman"/>
          <w:sz w:val="24"/>
          <w:szCs w:val="24"/>
          <w:lang w:val="en-US" w:eastAsia="de-DE"/>
        </w:rPr>
      </w:pPr>
      <w:proofErr w:type="spellStart"/>
      <w:r>
        <w:rPr>
          <w:rFonts w:ascii="Times New Roman" w:eastAsia="Times New Roman" w:hAnsi="Times New Roman"/>
          <w:sz w:val="24"/>
          <w:szCs w:val="24"/>
          <w:lang w:val="de-DE" w:eastAsia="de-DE"/>
        </w:rPr>
        <w:t>Silvin</w:t>
      </w:r>
      <w:proofErr w:type="spellEnd"/>
      <w:r>
        <w:rPr>
          <w:rFonts w:ascii="Times New Roman" w:eastAsia="Times New Roman" w:hAnsi="Times New Roman"/>
          <w:sz w:val="24"/>
          <w:szCs w:val="24"/>
          <w:lang w:val="de-DE" w:eastAsia="de-DE"/>
        </w:rPr>
        <w:t xml:space="preserve">, Thomas (2012): </w:t>
      </w:r>
      <w:r w:rsidRPr="002D22C4">
        <w:rPr>
          <w:rFonts w:ascii="Times New Roman" w:eastAsia="Times New Roman" w:hAnsi="Times New Roman"/>
          <w:i/>
          <w:sz w:val="24"/>
          <w:szCs w:val="24"/>
          <w:lang w:val="de-DE" w:eastAsia="de-DE"/>
        </w:rPr>
        <w:t>Anna, Berlin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eastAsia="de-DE"/>
        </w:rPr>
      </w:pPr>
      <w:r w:rsidRPr="00D917D7">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(2012): </w:t>
      </w:r>
      <w:r w:rsidRPr="002D22C4">
        <w:rPr>
          <w:rFonts w:ascii="Times New Roman" w:eastAsia="Times New Roman" w:hAnsi="Times New Roman"/>
          <w:i/>
          <w:sz w:val="24"/>
          <w:szCs w:val="24"/>
          <w:lang w:eastAsia="de-DE"/>
        </w:rPr>
        <w:t>Claudia, Mallorca</w:t>
      </w:r>
      <w:r w:rsidRPr="00D917D7">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Múnich: Hueber.</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sidRPr="00D917D7">
        <w:rPr>
          <w:rFonts w:ascii="Times New Roman" w:eastAsia="Times New Roman" w:hAnsi="Times New Roman"/>
          <w:sz w:val="24"/>
          <w:szCs w:val="24"/>
          <w:lang w:val="de-DE" w:eastAsia="de-DE"/>
        </w:rPr>
        <w:t xml:space="preserve">------------------ (2012): </w:t>
      </w:r>
      <w:r w:rsidRPr="002D22C4">
        <w:rPr>
          <w:rFonts w:ascii="Times New Roman" w:eastAsia="Times New Roman" w:hAnsi="Times New Roman"/>
          <w:i/>
          <w:sz w:val="24"/>
          <w:szCs w:val="24"/>
          <w:lang w:val="de-DE" w:eastAsia="de-DE"/>
        </w:rPr>
        <w:t>Eva, Wien</w:t>
      </w:r>
      <w:r w:rsidRPr="00D917D7">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(2012): </w:t>
      </w:r>
      <w:proofErr w:type="spellStart"/>
      <w:r w:rsidRPr="002D22C4">
        <w:rPr>
          <w:rFonts w:ascii="Times New Roman" w:eastAsia="Times New Roman" w:hAnsi="Times New Roman"/>
          <w:i/>
          <w:sz w:val="24"/>
          <w:szCs w:val="24"/>
          <w:lang w:val="de-DE" w:eastAsia="de-DE"/>
        </w:rPr>
        <w:t>Franz,München</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eastAsia="de-DE"/>
        </w:rPr>
      </w:pPr>
      <w:r w:rsidRPr="002D22C4">
        <w:rPr>
          <w:rFonts w:ascii="Times New Roman" w:eastAsia="Times New Roman" w:hAnsi="Times New Roman"/>
          <w:sz w:val="24"/>
          <w:szCs w:val="24"/>
          <w:lang w:val="de-DE" w:eastAsia="de-DE"/>
        </w:rPr>
        <w:t xml:space="preserve">------------------ (2012): </w:t>
      </w:r>
      <w:r w:rsidRPr="002D22C4">
        <w:rPr>
          <w:rFonts w:ascii="Times New Roman" w:eastAsia="Times New Roman" w:hAnsi="Times New Roman"/>
          <w:i/>
          <w:sz w:val="24"/>
          <w:szCs w:val="24"/>
          <w:lang w:val="de-DE" w:eastAsia="de-DE"/>
        </w:rPr>
        <w:t xml:space="preserve">Nora, </w:t>
      </w:r>
      <w:r w:rsidRPr="002D22C4">
        <w:rPr>
          <w:rFonts w:ascii="Times New Roman" w:eastAsia="Times New Roman" w:hAnsi="Times New Roman"/>
          <w:i/>
          <w:sz w:val="24"/>
          <w:szCs w:val="24"/>
          <w:lang w:eastAsia="de-DE"/>
        </w:rPr>
        <w:t>Zürich</w:t>
      </w:r>
      <w:r>
        <w:rPr>
          <w:rFonts w:ascii="Times New Roman" w:eastAsia="Times New Roman" w:hAnsi="Times New Roman"/>
          <w:sz w:val="24"/>
          <w:szCs w:val="24"/>
          <w:lang w:eastAsia="de-DE"/>
        </w:rPr>
        <w:t>. Múnich: Hueber.</w:t>
      </w:r>
    </w:p>
    <w:p w:rsidR="00E65DDE" w:rsidRPr="002C71AD" w:rsidRDefault="00E65DDE" w:rsidP="00E65DDE">
      <w:pPr>
        <w:pStyle w:val="Listenabsatz"/>
        <w:numPr>
          <w:ilvl w:val="0"/>
          <w:numId w:val="15"/>
        </w:numPr>
        <w:spacing w:after="0" w:line="240" w:lineRule="auto"/>
        <w:jc w:val="both"/>
        <w:rPr>
          <w:rFonts w:ascii="Times New Roman" w:eastAsia="Times New Roman" w:hAnsi="Times New Roman"/>
          <w:sz w:val="24"/>
          <w:szCs w:val="24"/>
          <w:lang w:val="de-DE" w:eastAsia="de-DE"/>
        </w:rPr>
      </w:pPr>
      <w:r w:rsidRPr="002C71AD">
        <w:rPr>
          <w:rFonts w:ascii="Times New Roman" w:eastAsia="Times New Roman" w:hAnsi="Times New Roman"/>
          <w:sz w:val="24"/>
          <w:szCs w:val="24"/>
          <w:lang w:val="de-DE" w:eastAsia="de-DE"/>
        </w:rPr>
        <w:t xml:space="preserve">Specht, Franz (2010): </w:t>
      </w:r>
      <w:r w:rsidRPr="002C71AD">
        <w:rPr>
          <w:rFonts w:ascii="Times New Roman" w:eastAsia="Times New Roman" w:hAnsi="Times New Roman"/>
          <w:i/>
          <w:sz w:val="24"/>
          <w:szCs w:val="24"/>
          <w:lang w:val="de-DE" w:eastAsia="de-DE"/>
        </w:rPr>
        <w:t>Sicher ist nur eins</w:t>
      </w:r>
      <w:r w:rsidRPr="002C71AD">
        <w:rPr>
          <w:rFonts w:ascii="Times New Roman" w:eastAsia="Times New Roman" w:hAnsi="Times New Roman"/>
          <w:sz w:val="24"/>
          <w:szCs w:val="24"/>
          <w:lang w:val="de-DE" w:eastAsia="de-DE"/>
        </w:rPr>
        <w:t xml:space="preserve">. </w:t>
      </w:r>
      <w:proofErr w:type="spellStart"/>
      <w:r w:rsidRPr="002C71AD">
        <w:rPr>
          <w:rFonts w:ascii="Times New Roman" w:eastAsia="Times New Roman" w:hAnsi="Times New Roman"/>
          <w:sz w:val="24"/>
          <w:szCs w:val="24"/>
          <w:lang w:val="de-DE" w:eastAsia="de-DE"/>
        </w:rPr>
        <w:t>Múnich</w:t>
      </w:r>
      <w:proofErr w:type="spellEnd"/>
      <w:r w:rsidRPr="002C71AD">
        <w:rPr>
          <w:rFonts w:ascii="Times New Roman" w:eastAsia="Times New Roman" w:hAnsi="Times New Roman"/>
          <w:sz w:val="24"/>
          <w:szCs w:val="24"/>
          <w:lang w:val="de-DE" w:eastAsia="de-DE"/>
        </w:rPr>
        <w:t xml:space="preserve">: </w:t>
      </w:r>
      <w:proofErr w:type="spellStart"/>
      <w:r w:rsidRPr="002C71AD">
        <w:rPr>
          <w:rFonts w:ascii="Times New Roman" w:eastAsia="Times New Roman" w:hAnsi="Times New Roman"/>
          <w:sz w:val="24"/>
          <w:szCs w:val="24"/>
          <w:lang w:val="de-DE" w:eastAsia="de-DE"/>
        </w:rPr>
        <w:t>Hueber</w:t>
      </w:r>
      <w:proofErr w:type="spellEnd"/>
      <w:r w:rsidRPr="002C71AD">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(2010): </w:t>
      </w:r>
      <w:r w:rsidRPr="002D22C4">
        <w:rPr>
          <w:rFonts w:ascii="Times New Roman" w:eastAsia="Times New Roman" w:hAnsi="Times New Roman"/>
          <w:i/>
          <w:sz w:val="24"/>
          <w:szCs w:val="24"/>
          <w:lang w:val="de-DE" w:eastAsia="de-DE"/>
        </w:rPr>
        <w:t>Die Angst und der Tod.</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(2010): </w:t>
      </w:r>
      <w:r w:rsidRPr="002D22C4">
        <w:rPr>
          <w:rFonts w:ascii="Times New Roman" w:eastAsia="Times New Roman" w:hAnsi="Times New Roman"/>
          <w:i/>
          <w:sz w:val="24"/>
          <w:szCs w:val="24"/>
          <w:lang w:val="de-DE" w:eastAsia="de-DE"/>
        </w:rPr>
        <w:t>Die ganze Wahrheit.</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(2010): </w:t>
      </w:r>
      <w:r w:rsidRPr="002D22C4">
        <w:rPr>
          <w:rFonts w:ascii="Times New Roman" w:eastAsia="Times New Roman" w:hAnsi="Times New Roman"/>
          <w:i/>
          <w:sz w:val="24"/>
          <w:szCs w:val="24"/>
          <w:lang w:val="de-DE" w:eastAsia="de-DE"/>
        </w:rPr>
        <w:t>Die schöne Frau Bär.</w:t>
      </w:r>
      <w:r w:rsidRPr="009B4EA7">
        <w:rPr>
          <w:rFonts w:ascii="Times New Roman" w:eastAsia="Times New Roman" w:hAnsi="Times New Roman"/>
          <w:sz w:val="24"/>
          <w:szCs w:val="24"/>
          <w:lang w:val="de-DE" w:eastAsia="de-DE"/>
        </w:rPr>
        <w:t xml:space="preserve"> </w:t>
      </w:r>
      <w:proofErr w:type="spellStart"/>
      <w:r w:rsidRPr="009B4EA7">
        <w:rPr>
          <w:rFonts w:ascii="Times New Roman" w:eastAsia="Times New Roman" w:hAnsi="Times New Roman"/>
          <w:sz w:val="24"/>
          <w:szCs w:val="24"/>
          <w:lang w:val="de-DE" w:eastAsia="de-DE"/>
        </w:rPr>
        <w:t>Múnich</w:t>
      </w:r>
      <w:proofErr w:type="spellEnd"/>
      <w:r w:rsidRPr="009B4EA7">
        <w:rPr>
          <w:rFonts w:ascii="Times New Roman" w:eastAsia="Times New Roman" w:hAnsi="Times New Roman"/>
          <w:sz w:val="24"/>
          <w:szCs w:val="24"/>
          <w:lang w:val="de-DE" w:eastAsia="de-DE"/>
        </w:rPr>
        <w:t xml:space="preserve">: </w:t>
      </w:r>
      <w:proofErr w:type="spellStart"/>
      <w:r w:rsidRPr="009B4EA7">
        <w:rPr>
          <w:rFonts w:ascii="Times New Roman" w:eastAsia="Times New Roman" w:hAnsi="Times New Roman"/>
          <w:sz w:val="24"/>
          <w:szCs w:val="24"/>
          <w:lang w:val="de-DE" w:eastAsia="de-DE"/>
        </w:rPr>
        <w:t>Hueber</w:t>
      </w:r>
      <w:proofErr w:type="spellEnd"/>
      <w:r w:rsidRPr="009B4EA7">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(2010): </w:t>
      </w:r>
      <w:r w:rsidRPr="002D22C4">
        <w:rPr>
          <w:rFonts w:ascii="Times New Roman" w:eastAsia="Times New Roman" w:hAnsi="Times New Roman"/>
          <w:i/>
          <w:sz w:val="24"/>
          <w:szCs w:val="24"/>
          <w:lang w:val="de-DE" w:eastAsia="de-DE"/>
        </w:rPr>
        <w:t>Schöne Augen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(2010): </w:t>
      </w:r>
      <w:r w:rsidRPr="002D22C4">
        <w:rPr>
          <w:rFonts w:ascii="Times New Roman" w:eastAsia="Times New Roman" w:hAnsi="Times New Roman"/>
          <w:i/>
          <w:sz w:val="24"/>
          <w:szCs w:val="24"/>
          <w:lang w:val="de-DE" w:eastAsia="de-DE"/>
        </w:rPr>
        <w:t>Der rote Hahn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Pr="002C71AD" w:rsidRDefault="00E65DDE" w:rsidP="00E65DDE">
      <w:pPr>
        <w:pStyle w:val="Listenabsatz"/>
        <w:numPr>
          <w:ilvl w:val="0"/>
          <w:numId w:val="15"/>
        </w:numPr>
        <w:spacing w:after="0" w:line="240" w:lineRule="auto"/>
        <w:jc w:val="both"/>
        <w:rPr>
          <w:rFonts w:ascii="Times New Roman" w:eastAsia="Times New Roman" w:hAnsi="Times New Roman"/>
          <w:sz w:val="24"/>
          <w:szCs w:val="24"/>
          <w:lang w:val="de-DE" w:eastAsia="de-DE"/>
        </w:rPr>
      </w:pPr>
      <w:r w:rsidRPr="002C71AD">
        <w:rPr>
          <w:rFonts w:ascii="Times New Roman" w:eastAsia="Times New Roman" w:hAnsi="Times New Roman"/>
          <w:sz w:val="24"/>
          <w:szCs w:val="24"/>
          <w:lang w:val="de-DE" w:eastAsia="de-DE"/>
        </w:rPr>
        <w:t xml:space="preserve">Thoma, Leonhard (2011): </w:t>
      </w:r>
      <w:r w:rsidRPr="002C71AD">
        <w:rPr>
          <w:rFonts w:ascii="Times New Roman" w:eastAsia="Times New Roman" w:hAnsi="Times New Roman"/>
          <w:i/>
          <w:sz w:val="24"/>
          <w:szCs w:val="24"/>
          <w:lang w:val="de-DE" w:eastAsia="de-DE"/>
        </w:rPr>
        <w:t xml:space="preserve">Der </w:t>
      </w:r>
      <w:proofErr w:type="spellStart"/>
      <w:r w:rsidRPr="002C71AD">
        <w:rPr>
          <w:rFonts w:ascii="Times New Roman" w:eastAsia="Times New Roman" w:hAnsi="Times New Roman"/>
          <w:i/>
          <w:sz w:val="24"/>
          <w:szCs w:val="24"/>
          <w:lang w:val="de-DE" w:eastAsia="de-DE"/>
        </w:rPr>
        <w:t>Taubenfütterer</w:t>
      </w:r>
      <w:proofErr w:type="spellEnd"/>
      <w:r w:rsidRPr="002C71AD">
        <w:rPr>
          <w:rFonts w:ascii="Times New Roman" w:eastAsia="Times New Roman" w:hAnsi="Times New Roman"/>
          <w:i/>
          <w:sz w:val="24"/>
          <w:szCs w:val="24"/>
          <w:lang w:val="de-DE" w:eastAsia="de-DE"/>
        </w:rPr>
        <w:t xml:space="preserve"> und andere Geschichten</w:t>
      </w:r>
      <w:r w:rsidRPr="002C71AD">
        <w:rPr>
          <w:rFonts w:ascii="Times New Roman" w:eastAsia="Times New Roman" w:hAnsi="Times New Roman"/>
          <w:sz w:val="24"/>
          <w:szCs w:val="24"/>
          <w:lang w:val="de-DE" w:eastAsia="de-DE"/>
        </w:rPr>
        <w:t xml:space="preserve">. </w:t>
      </w:r>
      <w:proofErr w:type="spellStart"/>
      <w:r w:rsidRPr="002C71AD">
        <w:rPr>
          <w:rFonts w:ascii="Times New Roman" w:eastAsia="Times New Roman" w:hAnsi="Times New Roman"/>
          <w:sz w:val="24"/>
          <w:szCs w:val="24"/>
          <w:lang w:val="de-DE" w:eastAsia="de-DE"/>
        </w:rPr>
        <w:t>Múnich</w:t>
      </w:r>
      <w:proofErr w:type="spellEnd"/>
      <w:r w:rsidRPr="002C71AD">
        <w:rPr>
          <w:rFonts w:ascii="Times New Roman" w:eastAsia="Times New Roman" w:hAnsi="Times New Roman"/>
          <w:sz w:val="24"/>
          <w:szCs w:val="24"/>
          <w:lang w:val="de-DE" w:eastAsia="de-DE"/>
        </w:rPr>
        <w:t xml:space="preserve">: </w:t>
      </w:r>
      <w:proofErr w:type="spellStart"/>
      <w:r w:rsidRPr="002C71AD">
        <w:rPr>
          <w:rFonts w:ascii="Times New Roman" w:eastAsia="Times New Roman" w:hAnsi="Times New Roman"/>
          <w:sz w:val="24"/>
          <w:szCs w:val="24"/>
          <w:lang w:val="de-DE" w:eastAsia="de-DE"/>
        </w:rPr>
        <w:t>Hueber</w:t>
      </w:r>
      <w:proofErr w:type="spellEnd"/>
      <w:r w:rsidRPr="002C71AD">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eastAsia="de-DE"/>
        </w:rPr>
      </w:pPr>
      <w:r w:rsidRPr="00CE5E88">
        <w:rPr>
          <w:rFonts w:ascii="Times New Roman" w:eastAsia="Times New Roman" w:hAnsi="Times New Roman"/>
          <w:sz w:val="24"/>
          <w:szCs w:val="24"/>
          <w:lang w:eastAsia="de-DE"/>
        </w:rPr>
        <w:t xml:space="preserve">Unzner, Christa (2012): </w:t>
      </w:r>
      <w:r w:rsidRPr="002D22C4">
        <w:rPr>
          <w:rFonts w:ascii="Times New Roman" w:eastAsia="Times New Roman" w:hAnsi="Times New Roman"/>
          <w:i/>
          <w:sz w:val="24"/>
          <w:szCs w:val="24"/>
          <w:lang w:eastAsia="de-DE"/>
        </w:rPr>
        <w:t>Steffi Staun</w:t>
      </w:r>
      <w:r>
        <w:rPr>
          <w:rFonts w:ascii="Times New Roman" w:eastAsia="Times New Roman" w:hAnsi="Times New Roman"/>
          <w:i/>
          <w:sz w:val="24"/>
          <w:szCs w:val="24"/>
          <w:lang w:eastAsia="de-DE"/>
        </w:rPr>
        <w:t xml:space="preserve">e </w:t>
      </w:r>
      <w:r w:rsidRPr="002D22C4">
        <w:rPr>
          <w:rFonts w:ascii="Times New Roman" w:eastAsia="Times New Roman" w:hAnsi="Times New Roman"/>
          <w:i/>
          <w:sz w:val="24"/>
          <w:szCs w:val="24"/>
          <w:lang w:eastAsia="de-DE"/>
        </w:rPr>
        <w:t>im</w:t>
      </w:r>
      <w:r>
        <w:rPr>
          <w:rFonts w:ascii="Times New Roman" w:eastAsia="Times New Roman" w:hAnsi="Times New Roman"/>
          <w:i/>
          <w:sz w:val="24"/>
          <w:szCs w:val="24"/>
          <w:lang w:eastAsia="de-DE"/>
        </w:rPr>
        <w:t xml:space="preserve"> </w:t>
      </w:r>
      <w:r w:rsidRPr="002D22C4">
        <w:rPr>
          <w:rFonts w:ascii="Times New Roman" w:eastAsia="Times New Roman" w:hAnsi="Times New Roman"/>
          <w:i/>
          <w:sz w:val="24"/>
          <w:szCs w:val="24"/>
          <w:lang w:eastAsia="de-DE"/>
        </w:rPr>
        <w:t>Schnee/ Lucía Alucina en la nieve</w:t>
      </w:r>
      <w:r w:rsidRPr="00CE5E88">
        <w:rPr>
          <w:rFonts w:ascii="Times New Roman" w:eastAsia="Times New Roman" w:hAnsi="Times New Roman"/>
          <w:sz w:val="24"/>
          <w:szCs w:val="24"/>
          <w:lang w:eastAsia="de-DE"/>
        </w:rPr>
        <w:t xml:space="preserve">. </w:t>
      </w:r>
      <w:r>
        <w:rPr>
          <w:rFonts w:ascii="Times New Roman" w:eastAsia="Times New Roman" w:hAnsi="Times New Roman"/>
          <w:sz w:val="24"/>
          <w:szCs w:val="24"/>
          <w:lang w:eastAsia="de-DE"/>
        </w:rPr>
        <w:t>Múnich: Hueber. Edition bi-libri.</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Wicke, Rainer (2014): </w:t>
      </w:r>
      <w:r w:rsidRPr="0062623F">
        <w:rPr>
          <w:rFonts w:ascii="Times New Roman" w:eastAsia="Times New Roman" w:hAnsi="Times New Roman"/>
          <w:i/>
          <w:sz w:val="24"/>
          <w:szCs w:val="24"/>
          <w:lang w:val="de-DE" w:eastAsia="de-DE"/>
        </w:rPr>
        <w:t>Zwischendurch mal ... Gedichte</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Wilhelmi, Friederike ( 2011): </w:t>
      </w:r>
      <w:r w:rsidRPr="002D22C4">
        <w:rPr>
          <w:rFonts w:ascii="Times New Roman" w:eastAsia="Times New Roman" w:hAnsi="Times New Roman"/>
          <w:i/>
          <w:sz w:val="24"/>
          <w:szCs w:val="24"/>
          <w:lang w:val="de-DE" w:eastAsia="de-DE"/>
        </w:rPr>
        <w:t>Lea? Nein danke!</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proofErr w:type="spellStart"/>
      <w:r w:rsidRPr="0062623F">
        <w:rPr>
          <w:rFonts w:ascii="Times New Roman" w:eastAsia="Times New Roman" w:hAnsi="Times New Roman"/>
          <w:sz w:val="24"/>
          <w:szCs w:val="24"/>
          <w:lang w:val="de-DE" w:eastAsia="de-DE"/>
        </w:rPr>
        <w:t>Xanthos</w:t>
      </w:r>
      <w:proofErr w:type="spellEnd"/>
      <w:r w:rsidRPr="0062623F">
        <w:rPr>
          <w:rFonts w:ascii="Times New Roman" w:eastAsia="Times New Roman" w:hAnsi="Times New Roman"/>
          <w:sz w:val="24"/>
          <w:szCs w:val="24"/>
          <w:lang w:val="de-DE" w:eastAsia="de-DE"/>
        </w:rPr>
        <w:t xml:space="preserve">, </w:t>
      </w:r>
      <w:r>
        <w:rPr>
          <w:rFonts w:ascii="Times New Roman" w:eastAsia="Times New Roman" w:hAnsi="Times New Roman"/>
          <w:sz w:val="24"/>
          <w:szCs w:val="24"/>
          <w:lang w:val="de-DE" w:eastAsia="de-DE"/>
        </w:rPr>
        <w:t>Sigrid/</w:t>
      </w:r>
      <w:proofErr w:type="spellStart"/>
      <w:r>
        <w:rPr>
          <w:rFonts w:ascii="Times New Roman" w:eastAsia="Times New Roman" w:hAnsi="Times New Roman"/>
          <w:sz w:val="24"/>
          <w:szCs w:val="24"/>
          <w:lang w:val="de-DE" w:eastAsia="de-DE"/>
        </w:rPr>
        <w:t>Douvitsas</w:t>
      </w:r>
      <w:proofErr w:type="spellEnd"/>
      <w:r>
        <w:rPr>
          <w:rFonts w:ascii="Times New Roman" w:eastAsia="Times New Roman" w:hAnsi="Times New Roman"/>
          <w:sz w:val="24"/>
          <w:szCs w:val="24"/>
          <w:lang w:val="de-DE" w:eastAsia="de-DE"/>
        </w:rPr>
        <w:t xml:space="preserve">, Julia (2013): </w:t>
      </w:r>
      <w:proofErr w:type="spellStart"/>
      <w:r w:rsidRPr="002D22C4">
        <w:rPr>
          <w:rFonts w:ascii="Times New Roman" w:eastAsia="Times New Roman" w:hAnsi="Times New Roman"/>
          <w:i/>
          <w:sz w:val="24"/>
          <w:szCs w:val="24"/>
          <w:lang w:val="de-DE" w:eastAsia="de-DE"/>
        </w:rPr>
        <w:t>Leseclub</w:t>
      </w:r>
      <w:proofErr w:type="spellEnd"/>
      <w:r w:rsidRPr="002D22C4">
        <w:rPr>
          <w:rFonts w:ascii="Times New Roman" w:eastAsia="Times New Roman" w:hAnsi="Times New Roman"/>
          <w:i/>
          <w:sz w:val="24"/>
          <w:szCs w:val="24"/>
          <w:lang w:val="de-DE" w:eastAsia="de-DE"/>
        </w:rPr>
        <w:t xml:space="preserve"> 1 Der Hase und der Igel</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(2013): </w:t>
      </w:r>
      <w:proofErr w:type="spellStart"/>
      <w:r w:rsidRPr="002D22C4">
        <w:rPr>
          <w:rFonts w:ascii="Times New Roman" w:eastAsia="Times New Roman" w:hAnsi="Times New Roman"/>
          <w:i/>
          <w:sz w:val="24"/>
          <w:szCs w:val="24"/>
          <w:lang w:val="de-DE" w:eastAsia="de-DE"/>
        </w:rPr>
        <w:t>Leseclub</w:t>
      </w:r>
      <w:proofErr w:type="spellEnd"/>
      <w:r w:rsidRPr="002D22C4">
        <w:rPr>
          <w:rFonts w:ascii="Times New Roman" w:eastAsia="Times New Roman" w:hAnsi="Times New Roman"/>
          <w:i/>
          <w:sz w:val="24"/>
          <w:szCs w:val="24"/>
          <w:lang w:val="de-DE" w:eastAsia="de-DE"/>
        </w:rPr>
        <w:t xml:space="preserve"> 2 Die Bremer</w:t>
      </w:r>
      <w:r>
        <w:rPr>
          <w:rFonts w:ascii="Times New Roman" w:eastAsia="Times New Roman" w:hAnsi="Times New Roman"/>
          <w:i/>
          <w:sz w:val="24"/>
          <w:szCs w:val="24"/>
          <w:lang w:val="de-DE" w:eastAsia="de-DE"/>
        </w:rPr>
        <w:t xml:space="preserve"> </w:t>
      </w:r>
      <w:r w:rsidRPr="002D22C4">
        <w:rPr>
          <w:rFonts w:ascii="Times New Roman" w:eastAsia="Times New Roman" w:hAnsi="Times New Roman"/>
          <w:i/>
          <w:sz w:val="24"/>
          <w:szCs w:val="24"/>
          <w:lang w:val="de-DE" w:eastAsia="de-DE"/>
        </w:rPr>
        <w:t>Stadtmusikanten</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p>
    <w:p w:rsidR="00E65DDE" w:rsidRDefault="00E65DDE" w:rsidP="00E65DDE">
      <w:pPr>
        <w:numPr>
          <w:ilvl w:val="0"/>
          <w:numId w:val="1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(2013): </w:t>
      </w:r>
      <w:proofErr w:type="spellStart"/>
      <w:r w:rsidRPr="002D22C4">
        <w:rPr>
          <w:rFonts w:ascii="Times New Roman" w:eastAsia="Times New Roman" w:hAnsi="Times New Roman"/>
          <w:i/>
          <w:sz w:val="24"/>
          <w:szCs w:val="24"/>
          <w:lang w:val="de-DE" w:eastAsia="de-DE"/>
        </w:rPr>
        <w:t>Leseclub</w:t>
      </w:r>
      <w:proofErr w:type="spellEnd"/>
      <w:r w:rsidRPr="002D22C4">
        <w:rPr>
          <w:rFonts w:ascii="Times New Roman" w:eastAsia="Times New Roman" w:hAnsi="Times New Roman"/>
          <w:i/>
          <w:sz w:val="24"/>
          <w:szCs w:val="24"/>
          <w:lang w:val="de-DE" w:eastAsia="de-DE"/>
        </w:rPr>
        <w:t xml:space="preserve"> 3 Aladdin und die</w:t>
      </w:r>
      <w:r>
        <w:rPr>
          <w:rFonts w:ascii="Times New Roman" w:eastAsia="Times New Roman" w:hAnsi="Times New Roman"/>
          <w:i/>
          <w:sz w:val="24"/>
          <w:szCs w:val="24"/>
          <w:lang w:val="de-DE" w:eastAsia="de-DE"/>
        </w:rPr>
        <w:t xml:space="preserve"> </w:t>
      </w:r>
      <w:r w:rsidRPr="002D22C4">
        <w:rPr>
          <w:rFonts w:ascii="Times New Roman" w:eastAsia="Times New Roman" w:hAnsi="Times New Roman"/>
          <w:i/>
          <w:sz w:val="24"/>
          <w:szCs w:val="24"/>
          <w:lang w:val="de-DE" w:eastAsia="de-DE"/>
        </w:rPr>
        <w:t>Wunderlampe</w:t>
      </w:r>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Múnich</w:t>
      </w:r>
      <w:proofErr w:type="spellEnd"/>
      <w:r>
        <w:rPr>
          <w:rFonts w:ascii="Times New Roman" w:eastAsia="Times New Roman" w:hAnsi="Times New Roman"/>
          <w:sz w:val="24"/>
          <w:szCs w:val="24"/>
          <w:lang w:val="de-DE" w:eastAsia="de-DE"/>
        </w:rPr>
        <w:t xml:space="preserve">: </w:t>
      </w:r>
      <w:proofErr w:type="spellStart"/>
      <w:r>
        <w:rPr>
          <w:rFonts w:ascii="Times New Roman" w:eastAsia="Times New Roman" w:hAnsi="Times New Roman"/>
          <w:sz w:val="24"/>
          <w:szCs w:val="24"/>
          <w:lang w:val="de-DE" w:eastAsia="de-DE"/>
        </w:rPr>
        <w:t>Hueber</w:t>
      </w:r>
      <w:proofErr w:type="spellEnd"/>
      <w:r>
        <w:rPr>
          <w:rFonts w:ascii="Times New Roman" w:eastAsia="Times New Roman" w:hAnsi="Times New Roman"/>
          <w:sz w:val="24"/>
          <w:szCs w:val="24"/>
          <w:lang w:val="de-DE" w:eastAsia="de-DE"/>
        </w:rPr>
        <w:t>.</w:t>
      </w:r>
    </w:p>
    <w:p w:rsidR="00E65DDE" w:rsidRDefault="00E65DDE" w:rsidP="00E65DDE">
      <w:pPr>
        <w:spacing w:after="0" w:line="240" w:lineRule="auto"/>
        <w:ind w:left="720"/>
        <w:contextualSpacing/>
        <w:jc w:val="both"/>
        <w:rPr>
          <w:rFonts w:ascii="Times New Roman" w:eastAsia="Times New Roman" w:hAnsi="Times New Roman"/>
          <w:sz w:val="24"/>
          <w:szCs w:val="24"/>
          <w:lang w:val="de-DE" w:eastAsia="de-DE"/>
        </w:rPr>
      </w:pPr>
    </w:p>
    <w:p w:rsidR="00CC5DB8" w:rsidRDefault="00CC5DB8" w:rsidP="00CC5DB8">
      <w:pPr>
        <w:pStyle w:val="Listenabsatz"/>
        <w:spacing w:after="0" w:line="240" w:lineRule="auto"/>
        <w:jc w:val="both"/>
        <w:rPr>
          <w:rFonts w:ascii="Times New Roman" w:eastAsia="Times New Roman" w:hAnsi="Times New Roman" w:cs="Times New Roman"/>
          <w:sz w:val="24"/>
          <w:szCs w:val="24"/>
          <w:lang w:val="de-DE" w:eastAsia="de-DE"/>
        </w:rPr>
      </w:pPr>
    </w:p>
    <w:p w:rsidR="00C83B67" w:rsidRPr="00C83B67" w:rsidRDefault="00C83B67" w:rsidP="00C83B67">
      <w:pPr>
        <w:spacing w:after="0" w:line="240" w:lineRule="auto"/>
        <w:jc w:val="both"/>
        <w:rPr>
          <w:rFonts w:ascii="Times New Roman" w:eastAsia="Times New Roman" w:hAnsi="Times New Roman" w:cs="Times New Roman"/>
          <w:b/>
          <w:sz w:val="24"/>
          <w:szCs w:val="24"/>
          <w:lang w:val="de-DE" w:eastAsia="de-DE"/>
        </w:rPr>
      </w:pPr>
      <w:proofErr w:type="spellStart"/>
      <w:r w:rsidRPr="00C83B67">
        <w:rPr>
          <w:rFonts w:ascii="Times New Roman" w:eastAsia="Times New Roman" w:hAnsi="Times New Roman" w:cs="Times New Roman"/>
          <w:b/>
          <w:sz w:val="24"/>
          <w:szCs w:val="24"/>
          <w:lang w:val="de-DE" w:eastAsia="de-DE"/>
        </w:rPr>
        <w:t>Sitografias</w:t>
      </w:r>
      <w:proofErr w:type="spellEnd"/>
    </w:p>
    <w:p w:rsidR="00C83B67" w:rsidRPr="00C83B67" w:rsidRDefault="00C83B67" w:rsidP="00C83B67">
      <w:pPr>
        <w:spacing w:after="0" w:line="240" w:lineRule="auto"/>
        <w:jc w:val="both"/>
        <w:rPr>
          <w:rFonts w:ascii="Times New Roman" w:eastAsia="Times New Roman" w:hAnsi="Times New Roman" w:cs="Times New Roman"/>
          <w:sz w:val="24"/>
          <w:szCs w:val="24"/>
          <w:lang w:val="de-DE" w:eastAsia="de-DE"/>
        </w:rPr>
      </w:pPr>
    </w:p>
    <w:p w:rsidR="00C83B67" w:rsidRPr="00C83B67" w:rsidRDefault="002156E5" w:rsidP="00C83B67">
      <w:pPr>
        <w:spacing w:after="0" w:line="240" w:lineRule="auto"/>
        <w:jc w:val="both"/>
        <w:rPr>
          <w:rFonts w:ascii="Times New Roman" w:eastAsia="Times New Roman" w:hAnsi="Times New Roman" w:cs="Times New Roman"/>
          <w:sz w:val="24"/>
          <w:szCs w:val="24"/>
          <w:lang w:val="de-DE" w:eastAsia="de-DE"/>
        </w:rPr>
      </w:pPr>
      <w:hyperlink r:id="rId10" w:history="1">
        <w:r w:rsidR="002E0E08" w:rsidRPr="002E0E08">
          <w:rPr>
            <w:rStyle w:val="Hyperlink"/>
            <w:rFonts w:ascii="Times New Roman" w:eastAsia="Calibri" w:hAnsi="Times New Roman" w:cs="Times New Roman"/>
            <w:sz w:val="24"/>
            <w:szCs w:val="24"/>
            <w:lang w:val="de-DE"/>
          </w:rPr>
          <w:t>www.goethe.de/nne</w:t>
        </w:r>
      </w:hyperlink>
      <w:r w:rsidR="002E0E08" w:rsidRPr="002E0E08">
        <w:rPr>
          <w:rFonts w:ascii="Times New Roman" w:eastAsia="Calibri" w:hAnsi="Times New Roman" w:cs="Times New Roman"/>
          <w:sz w:val="24"/>
          <w:szCs w:val="24"/>
          <w:lang w:val="de-DE"/>
        </w:rPr>
        <w:t xml:space="preserve"> - Die Nürnberger Empfehlungen zum frühen Fremdsprachenlernen online</w:t>
      </w:r>
      <w:r w:rsidR="00031766">
        <w:rPr>
          <w:rFonts w:ascii="Times New Roman" w:eastAsia="Calibri" w:hAnsi="Times New Roman" w:cs="Times New Roman"/>
          <w:sz w:val="24"/>
          <w:szCs w:val="24"/>
          <w:lang w:val="de-DE"/>
        </w:rPr>
        <w:t xml:space="preserve"> [0</w:t>
      </w:r>
      <w:r w:rsidR="0088216C">
        <w:rPr>
          <w:rFonts w:ascii="Times New Roman" w:eastAsia="Calibri" w:hAnsi="Times New Roman" w:cs="Times New Roman"/>
          <w:sz w:val="24"/>
          <w:szCs w:val="24"/>
          <w:lang w:val="de-DE"/>
        </w:rPr>
        <w:t>25/03/2019</w:t>
      </w:r>
      <w:r w:rsidR="002E0E08">
        <w:rPr>
          <w:rFonts w:ascii="Times New Roman" w:eastAsia="Calibri" w:hAnsi="Times New Roman" w:cs="Times New Roman"/>
          <w:sz w:val="24"/>
          <w:szCs w:val="24"/>
          <w:lang w:val="de-DE"/>
        </w:rPr>
        <w:t>]</w:t>
      </w:r>
    </w:p>
    <w:p w:rsidR="00C83B67" w:rsidRDefault="002156E5" w:rsidP="00C83B67">
      <w:pPr>
        <w:spacing w:after="0" w:line="240" w:lineRule="auto"/>
        <w:jc w:val="both"/>
        <w:rPr>
          <w:rFonts w:ascii="Times New Roman" w:eastAsia="Times New Roman" w:hAnsi="Times New Roman" w:cs="Times New Roman"/>
          <w:sz w:val="24"/>
          <w:szCs w:val="24"/>
          <w:lang w:val="de-DE" w:eastAsia="de-DE"/>
        </w:rPr>
      </w:pPr>
      <w:hyperlink r:id="rId11" w:history="1">
        <w:r w:rsidR="002E0E08" w:rsidRPr="00062AEA">
          <w:rPr>
            <w:rStyle w:val="Hyperlink"/>
            <w:rFonts w:ascii="Times New Roman" w:eastAsia="Times New Roman" w:hAnsi="Times New Roman" w:cs="Times New Roman"/>
            <w:sz w:val="24"/>
            <w:szCs w:val="24"/>
            <w:lang w:val="de-DE" w:eastAsia="de-DE"/>
          </w:rPr>
          <w:t>www.litprom.de/projekte-aktionen.htlm</w:t>
        </w:r>
      </w:hyperlink>
      <w:r w:rsidR="002E0E08">
        <w:rPr>
          <w:rFonts w:ascii="Times New Roman" w:eastAsia="Times New Roman" w:hAnsi="Times New Roman" w:cs="Times New Roman"/>
          <w:sz w:val="24"/>
          <w:szCs w:val="24"/>
          <w:lang w:val="de-DE" w:eastAsia="de-DE"/>
        </w:rPr>
        <w:t xml:space="preserve"> </w:t>
      </w:r>
      <w:r w:rsidR="00031766">
        <w:rPr>
          <w:rFonts w:ascii="Times New Roman" w:eastAsia="Calibri" w:hAnsi="Times New Roman" w:cs="Times New Roman"/>
          <w:sz w:val="24"/>
          <w:szCs w:val="24"/>
          <w:lang w:val="de-DE"/>
        </w:rPr>
        <w:t>[0</w:t>
      </w:r>
      <w:r w:rsidR="0088216C">
        <w:rPr>
          <w:rFonts w:ascii="Times New Roman" w:eastAsia="Calibri" w:hAnsi="Times New Roman" w:cs="Times New Roman"/>
          <w:sz w:val="24"/>
          <w:szCs w:val="24"/>
          <w:lang w:val="de-DE"/>
        </w:rPr>
        <w:t>25/03/2019</w:t>
      </w:r>
      <w:r w:rsidR="002E0E08">
        <w:rPr>
          <w:rFonts w:ascii="Times New Roman" w:eastAsia="Calibri" w:hAnsi="Times New Roman" w:cs="Times New Roman"/>
          <w:sz w:val="24"/>
          <w:szCs w:val="24"/>
          <w:lang w:val="de-DE"/>
        </w:rPr>
        <w:t>]</w:t>
      </w:r>
    </w:p>
    <w:p w:rsidR="002E0E08" w:rsidRDefault="002156E5" w:rsidP="00C83B67">
      <w:pPr>
        <w:spacing w:after="0" w:line="240" w:lineRule="auto"/>
        <w:jc w:val="both"/>
        <w:rPr>
          <w:rFonts w:ascii="Times New Roman" w:eastAsia="Times New Roman" w:hAnsi="Times New Roman" w:cs="Times New Roman"/>
          <w:sz w:val="24"/>
          <w:szCs w:val="24"/>
          <w:lang w:val="de-DE" w:eastAsia="de-DE"/>
        </w:rPr>
      </w:pPr>
      <w:hyperlink r:id="rId12" w:history="1">
        <w:r w:rsidR="002E0E08" w:rsidRPr="00062AEA">
          <w:rPr>
            <w:rStyle w:val="Hyperlink"/>
            <w:rFonts w:ascii="Times New Roman" w:eastAsia="Times New Roman" w:hAnsi="Times New Roman" w:cs="Times New Roman"/>
            <w:sz w:val="24"/>
            <w:szCs w:val="24"/>
            <w:lang w:val="de-DE" w:eastAsia="de-DE"/>
          </w:rPr>
          <w:t>www.goethe.de/kue/lit/prj/kju/deindex.htm</w:t>
        </w:r>
      </w:hyperlink>
      <w:r w:rsidR="002E0E08">
        <w:rPr>
          <w:rFonts w:ascii="Times New Roman" w:eastAsia="Times New Roman" w:hAnsi="Times New Roman" w:cs="Times New Roman"/>
          <w:sz w:val="24"/>
          <w:szCs w:val="24"/>
          <w:lang w:val="de-DE" w:eastAsia="de-DE"/>
        </w:rPr>
        <w:t xml:space="preserve"> </w:t>
      </w:r>
      <w:r w:rsidR="00031766">
        <w:rPr>
          <w:rFonts w:ascii="Times New Roman" w:eastAsia="Calibri" w:hAnsi="Times New Roman" w:cs="Times New Roman"/>
          <w:sz w:val="24"/>
          <w:szCs w:val="24"/>
          <w:lang w:val="de-DE"/>
        </w:rPr>
        <w:t>[0</w:t>
      </w:r>
      <w:r w:rsidR="0088216C">
        <w:rPr>
          <w:rFonts w:ascii="Times New Roman" w:eastAsia="Calibri" w:hAnsi="Times New Roman" w:cs="Times New Roman"/>
          <w:sz w:val="24"/>
          <w:szCs w:val="24"/>
          <w:lang w:val="de-DE"/>
        </w:rPr>
        <w:t>25/03/2019</w:t>
      </w:r>
      <w:r w:rsidR="002E0E08">
        <w:rPr>
          <w:rFonts w:ascii="Times New Roman" w:eastAsia="Calibri" w:hAnsi="Times New Roman" w:cs="Times New Roman"/>
          <w:sz w:val="24"/>
          <w:szCs w:val="24"/>
          <w:lang w:val="de-DE"/>
        </w:rPr>
        <w:t>]</w:t>
      </w:r>
    </w:p>
    <w:p w:rsidR="002E0E08" w:rsidRDefault="002156E5" w:rsidP="00C83B67">
      <w:pPr>
        <w:spacing w:after="0" w:line="240" w:lineRule="auto"/>
        <w:jc w:val="both"/>
        <w:rPr>
          <w:rFonts w:ascii="Times New Roman" w:eastAsia="Times New Roman" w:hAnsi="Times New Roman" w:cs="Times New Roman"/>
          <w:sz w:val="24"/>
          <w:szCs w:val="24"/>
          <w:lang w:val="de-DE" w:eastAsia="de-DE"/>
        </w:rPr>
      </w:pPr>
      <w:hyperlink r:id="rId13" w:history="1">
        <w:r w:rsidR="002E0E08" w:rsidRPr="00062AEA">
          <w:rPr>
            <w:rStyle w:val="Hyperlink"/>
            <w:rFonts w:ascii="Times New Roman" w:eastAsia="Times New Roman" w:hAnsi="Times New Roman" w:cs="Times New Roman"/>
            <w:sz w:val="24"/>
            <w:szCs w:val="24"/>
            <w:lang w:val="de-DE" w:eastAsia="de-DE"/>
          </w:rPr>
          <w:t>www.geckokinderzeitschrift.de</w:t>
        </w:r>
      </w:hyperlink>
      <w:r w:rsidR="002E0E08">
        <w:rPr>
          <w:rFonts w:ascii="Times New Roman" w:eastAsia="Times New Roman" w:hAnsi="Times New Roman" w:cs="Times New Roman"/>
          <w:sz w:val="24"/>
          <w:szCs w:val="24"/>
          <w:lang w:val="de-DE" w:eastAsia="de-DE"/>
        </w:rPr>
        <w:t xml:space="preserve"> </w:t>
      </w:r>
      <w:r w:rsidR="00031766">
        <w:rPr>
          <w:rFonts w:ascii="Times New Roman" w:eastAsia="Calibri" w:hAnsi="Times New Roman" w:cs="Times New Roman"/>
          <w:sz w:val="24"/>
          <w:szCs w:val="24"/>
          <w:lang w:val="de-DE"/>
        </w:rPr>
        <w:t>[0</w:t>
      </w:r>
      <w:r w:rsidR="0088216C">
        <w:rPr>
          <w:rFonts w:ascii="Times New Roman" w:eastAsia="Calibri" w:hAnsi="Times New Roman" w:cs="Times New Roman"/>
          <w:sz w:val="24"/>
          <w:szCs w:val="24"/>
          <w:lang w:val="de-DE"/>
        </w:rPr>
        <w:t>25/03/2019</w:t>
      </w:r>
      <w:r w:rsidR="002E0E08">
        <w:rPr>
          <w:rFonts w:ascii="Times New Roman" w:eastAsia="Calibri" w:hAnsi="Times New Roman" w:cs="Times New Roman"/>
          <w:sz w:val="24"/>
          <w:szCs w:val="24"/>
          <w:lang w:val="de-DE"/>
        </w:rPr>
        <w:t>]</w:t>
      </w:r>
    </w:p>
    <w:p w:rsidR="00656B29" w:rsidRPr="00656B29" w:rsidRDefault="002156E5" w:rsidP="00656B29">
      <w:pPr>
        <w:widowControl w:val="0"/>
        <w:suppressAutoHyphens/>
        <w:spacing w:after="0" w:line="240" w:lineRule="auto"/>
        <w:rPr>
          <w:rFonts w:ascii="Times New Roman" w:eastAsia="Calibri" w:hAnsi="Times New Roman" w:cs="Times New Roman"/>
          <w:color w:val="0000FF"/>
          <w:sz w:val="24"/>
          <w:szCs w:val="24"/>
          <w:u w:val="single"/>
          <w:lang w:val="de-DE"/>
        </w:rPr>
      </w:pPr>
      <w:hyperlink r:id="rId14" w:history="1">
        <w:r w:rsidR="00656B29" w:rsidRPr="00656B29">
          <w:rPr>
            <w:rFonts w:ascii="Times New Roman" w:eastAsia="Calibri" w:hAnsi="Times New Roman" w:cs="Times New Roman"/>
            <w:color w:val="0000FF"/>
            <w:sz w:val="24"/>
            <w:szCs w:val="24"/>
            <w:u w:val="single"/>
            <w:lang w:val="de-DE"/>
          </w:rPr>
          <w:t>http://theaterdaf.wikispaces.com/5.+M%C3%A4rchen+inszenieren</w:t>
        </w:r>
      </w:hyperlink>
      <w:r w:rsidR="00031766">
        <w:rPr>
          <w:rFonts w:ascii="Times New Roman" w:eastAsia="Calibri" w:hAnsi="Times New Roman" w:cs="Times New Roman"/>
          <w:sz w:val="24"/>
          <w:szCs w:val="24"/>
          <w:u w:val="single"/>
          <w:lang w:val="de-DE"/>
        </w:rPr>
        <w:t>[0</w:t>
      </w:r>
      <w:r w:rsidR="0088216C">
        <w:rPr>
          <w:rFonts w:ascii="Times New Roman" w:eastAsia="Calibri" w:hAnsi="Times New Roman" w:cs="Times New Roman"/>
          <w:sz w:val="24"/>
          <w:szCs w:val="24"/>
          <w:u w:val="single"/>
          <w:lang w:val="de-DE"/>
        </w:rPr>
        <w:t>25/03/2019</w:t>
      </w:r>
      <w:r w:rsidR="00656B29" w:rsidRPr="00656B29">
        <w:rPr>
          <w:rFonts w:ascii="Times New Roman" w:eastAsia="Calibri" w:hAnsi="Times New Roman" w:cs="Times New Roman"/>
          <w:sz w:val="24"/>
          <w:szCs w:val="24"/>
          <w:u w:val="single"/>
          <w:lang w:val="de-DE"/>
        </w:rPr>
        <w:t>]</w:t>
      </w:r>
    </w:p>
    <w:p w:rsidR="00E6530E" w:rsidRPr="00E6530E" w:rsidRDefault="002156E5" w:rsidP="00E6530E">
      <w:pPr>
        <w:widowControl w:val="0"/>
        <w:suppressAutoHyphens/>
        <w:spacing w:after="0" w:line="240" w:lineRule="auto"/>
        <w:rPr>
          <w:rFonts w:ascii="Times New Roman" w:eastAsia="Calibri" w:hAnsi="Times New Roman" w:cs="Times New Roman"/>
          <w:color w:val="0000FF"/>
          <w:sz w:val="24"/>
          <w:szCs w:val="24"/>
          <w:u w:val="single"/>
          <w:lang w:val="de-DE"/>
        </w:rPr>
      </w:pPr>
      <w:hyperlink r:id="rId15" w:history="1">
        <w:r w:rsidR="00E6530E" w:rsidRPr="00E6530E">
          <w:rPr>
            <w:rFonts w:ascii="Times New Roman" w:eastAsia="Calibri" w:hAnsi="Times New Roman" w:cs="Times New Roman"/>
            <w:color w:val="0000FF"/>
            <w:sz w:val="24"/>
            <w:szCs w:val="24"/>
            <w:u w:val="single"/>
            <w:lang w:val="de-DE"/>
          </w:rPr>
          <w:t>http://www.goethe.de/lrn/pro/maerchen/unterrichtsmaterial/Goethe_Maerchen_Didaktisches_Material.pdf</w:t>
        </w:r>
      </w:hyperlink>
      <w:r w:rsidR="00E6530E" w:rsidRPr="00E6530E">
        <w:rPr>
          <w:rFonts w:ascii="Times New Roman" w:eastAsia="Calibri" w:hAnsi="Times New Roman" w:cs="Times New Roman"/>
          <w:color w:val="0000FF"/>
          <w:sz w:val="24"/>
          <w:szCs w:val="24"/>
          <w:u w:val="single"/>
          <w:lang w:val="de-DE"/>
        </w:rPr>
        <w:t>[</w:t>
      </w:r>
      <w:r w:rsidR="00031766">
        <w:rPr>
          <w:rFonts w:ascii="Times New Roman" w:eastAsia="Calibri" w:hAnsi="Times New Roman" w:cs="Times New Roman"/>
          <w:sz w:val="24"/>
          <w:szCs w:val="24"/>
          <w:u w:val="single"/>
          <w:lang w:val="de-DE"/>
        </w:rPr>
        <w:t>0</w:t>
      </w:r>
      <w:r w:rsidR="0088216C">
        <w:rPr>
          <w:rFonts w:ascii="Times New Roman" w:eastAsia="Calibri" w:hAnsi="Times New Roman" w:cs="Times New Roman"/>
          <w:sz w:val="24"/>
          <w:szCs w:val="24"/>
          <w:u w:val="single"/>
          <w:lang w:val="de-DE"/>
        </w:rPr>
        <w:t>25/03/2019</w:t>
      </w:r>
      <w:r w:rsidR="00E6530E" w:rsidRPr="00E6530E">
        <w:rPr>
          <w:rFonts w:ascii="Times New Roman" w:eastAsia="Calibri" w:hAnsi="Times New Roman" w:cs="Times New Roman"/>
          <w:sz w:val="24"/>
          <w:szCs w:val="24"/>
          <w:u w:val="single"/>
          <w:lang w:val="de-DE"/>
        </w:rPr>
        <w:t>]</w:t>
      </w:r>
    </w:p>
    <w:p w:rsidR="002E0E08" w:rsidRPr="00C83B67" w:rsidRDefault="002E0E08" w:rsidP="00C83B67">
      <w:pPr>
        <w:spacing w:after="0" w:line="240" w:lineRule="auto"/>
        <w:jc w:val="both"/>
        <w:rPr>
          <w:rFonts w:ascii="Times New Roman" w:eastAsia="Times New Roman" w:hAnsi="Times New Roman" w:cs="Times New Roman"/>
          <w:sz w:val="24"/>
          <w:szCs w:val="24"/>
          <w:lang w:val="de-DE" w:eastAsia="de-DE"/>
        </w:rPr>
      </w:pPr>
    </w:p>
    <w:p w:rsidR="003B0C08" w:rsidRDefault="003B0C08" w:rsidP="00C83B67">
      <w:pPr>
        <w:spacing w:after="0" w:line="240" w:lineRule="auto"/>
        <w:jc w:val="right"/>
        <w:rPr>
          <w:rFonts w:ascii="Times New Roman" w:eastAsia="Times New Roman" w:hAnsi="Times New Roman" w:cs="Times New Roman"/>
          <w:sz w:val="24"/>
          <w:szCs w:val="24"/>
          <w:lang w:val="de-DE" w:eastAsia="de-DE"/>
        </w:rPr>
      </w:pPr>
    </w:p>
    <w:p w:rsidR="003B0C08" w:rsidRDefault="003B0C08" w:rsidP="00C83B67">
      <w:pPr>
        <w:spacing w:after="0" w:line="240" w:lineRule="auto"/>
        <w:jc w:val="right"/>
        <w:rPr>
          <w:rFonts w:ascii="Times New Roman" w:eastAsia="Times New Roman" w:hAnsi="Times New Roman" w:cs="Times New Roman"/>
          <w:sz w:val="24"/>
          <w:szCs w:val="24"/>
          <w:lang w:val="de-DE" w:eastAsia="de-DE"/>
        </w:rPr>
      </w:pPr>
    </w:p>
    <w:p w:rsidR="00C83B67" w:rsidRPr="00C83B67" w:rsidRDefault="002E0E08" w:rsidP="0088216C">
      <w:pPr>
        <w:spacing w:after="0" w:line="240" w:lineRule="auto"/>
        <w:jc w:val="right"/>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de-DE"/>
        </w:rPr>
        <w:t xml:space="preserve"> </w:t>
      </w:r>
      <w:r w:rsidR="00C83B67" w:rsidRPr="00C83B67">
        <w:rPr>
          <w:rFonts w:ascii="Times New Roman" w:eastAsia="Times New Roman" w:hAnsi="Times New Roman" w:cs="Times New Roman"/>
          <w:sz w:val="24"/>
          <w:szCs w:val="24"/>
          <w:lang w:val="de-DE" w:eastAsia="de-DE"/>
        </w:rPr>
        <w:t>Mónica Karin Hedrich</w:t>
      </w:r>
      <w:bookmarkStart w:id="0" w:name="_GoBack"/>
      <w:bookmarkEnd w:id="0"/>
    </w:p>
    <w:p w:rsidR="00C83B67" w:rsidRPr="00C83B67" w:rsidRDefault="00C83B67" w:rsidP="00C83B67">
      <w:pPr>
        <w:spacing w:after="0" w:line="240" w:lineRule="auto"/>
        <w:rPr>
          <w:rFonts w:ascii="Times New Roman" w:eastAsia="Times New Roman" w:hAnsi="Times New Roman" w:cs="Times New Roman"/>
          <w:sz w:val="24"/>
          <w:szCs w:val="24"/>
          <w:lang w:val="de-DE" w:eastAsia="es-ES"/>
        </w:rPr>
      </w:pPr>
    </w:p>
    <w:p w:rsidR="00C61B82" w:rsidRPr="002E0E08" w:rsidRDefault="00C61B82">
      <w:pPr>
        <w:rPr>
          <w:lang w:val="de-DE"/>
        </w:rPr>
      </w:pPr>
    </w:p>
    <w:sectPr w:rsidR="00C61B82" w:rsidRPr="002E0E08">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E5" w:rsidRDefault="002156E5">
      <w:pPr>
        <w:spacing w:after="0" w:line="240" w:lineRule="auto"/>
      </w:pPr>
      <w:r>
        <w:separator/>
      </w:r>
    </w:p>
  </w:endnote>
  <w:endnote w:type="continuationSeparator" w:id="0">
    <w:p w:rsidR="002156E5" w:rsidRDefault="0021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72" w:rsidRDefault="00A23CD3">
    <w:pPr>
      <w:pStyle w:val="Fuzeile"/>
      <w:jc w:val="right"/>
    </w:pPr>
    <w:r>
      <w:fldChar w:fldCharType="begin"/>
    </w:r>
    <w:r>
      <w:instrText>PAGE   \* MERGEFORMAT</w:instrText>
    </w:r>
    <w:r>
      <w:fldChar w:fldCharType="separate"/>
    </w:r>
    <w:r w:rsidR="00496DF0">
      <w:rPr>
        <w:noProof/>
      </w:rPr>
      <w:t>1</w:t>
    </w:r>
    <w:r>
      <w:fldChar w:fldCharType="end"/>
    </w:r>
  </w:p>
  <w:p w:rsidR="00027772" w:rsidRDefault="002156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E5" w:rsidRDefault="002156E5">
      <w:pPr>
        <w:spacing w:after="0" w:line="240" w:lineRule="auto"/>
      </w:pPr>
      <w:r>
        <w:separator/>
      </w:r>
    </w:p>
  </w:footnote>
  <w:footnote w:type="continuationSeparator" w:id="0">
    <w:p w:rsidR="002156E5" w:rsidRDefault="002156E5">
      <w:pPr>
        <w:spacing w:after="0" w:line="240" w:lineRule="auto"/>
      </w:pPr>
      <w:r>
        <w:continuationSeparator/>
      </w:r>
    </w:p>
  </w:footnote>
  <w:footnote w:id="1">
    <w:p w:rsidR="00EC77F1" w:rsidRDefault="00EC77F1">
      <w:pPr>
        <w:pStyle w:val="Funotentext"/>
      </w:pPr>
      <w:r>
        <w:rPr>
          <w:rStyle w:val="Funotenzeichen"/>
        </w:rPr>
        <w:footnoteRef/>
      </w:r>
      <w:r>
        <w:t xml:space="preserve"> En el centro del aprendizaje de un idioma extranjero se encuentra el alumno con su corporalidad, en</w:t>
      </w:r>
      <w:r w:rsidR="00CD1891">
        <w:t xml:space="preserve"> la cual están anclada</w:t>
      </w:r>
      <w:r>
        <w:t>s sus narraciones emocionales y cognitivas, que constituyen una</w:t>
      </w:r>
      <w:r w:rsidR="00CD1891">
        <w:t xml:space="preserve"> </w:t>
      </w:r>
      <w:r>
        <w:t>y otra vez su esencia. El ser humano se desarrolla en su narraci</w:t>
      </w:r>
      <w:r w:rsidR="00CD1891">
        <w:t>ón,</w:t>
      </w:r>
      <w:r>
        <w:t xml:space="preserve"> constituye</w:t>
      </w:r>
      <w:r w:rsidR="00CD1891">
        <w:t>ndo  a aquel, quien verdaderamente es. (Traducción propia).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7E5"/>
    <w:multiLevelType w:val="hybridMultilevel"/>
    <w:tmpl w:val="852EA4A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7C08DB"/>
    <w:multiLevelType w:val="hybridMultilevel"/>
    <w:tmpl w:val="BE64B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D8644C3"/>
    <w:multiLevelType w:val="hybridMultilevel"/>
    <w:tmpl w:val="588C78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AC5027"/>
    <w:multiLevelType w:val="hybridMultilevel"/>
    <w:tmpl w:val="91BAFAD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2680308"/>
    <w:multiLevelType w:val="hybridMultilevel"/>
    <w:tmpl w:val="EFDEB0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4FB4DCF"/>
    <w:multiLevelType w:val="hybridMultilevel"/>
    <w:tmpl w:val="A66292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653922"/>
    <w:multiLevelType w:val="hybridMultilevel"/>
    <w:tmpl w:val="1CC28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09D1B7F"/>
    <w:multiLevelType w:val="hybridMultilevel"/>
    <w:tmpl w:val="50206F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46D5287"/>
    <w:multiLevelType w:val="hybridMultilevel"/>
    <w:tmpl w:val="2470560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459D5005"/>
    <w:multiLevelType w:val="hybridMultilevel"/>
    <w:tmpl w:val="2F8C81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9E04E77"/>
    <w:multiLevelType w:val="hybridMultilevel"/>
    <w:tmpl w:val="F7B0B3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134B28"/>
    <w:multiLevelType w:val="hybridMultilevel"/>
    <w:tmpl w:val="E17E35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162B6"/>
    <w:multiLevelType w:val="hybridMultilevel"/>
    <w:tmpl w:val="34D4F85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DD460DF"/>
    <w:multiLevelType w:val="hybridMultilevel"/>
    <w:tmpl w:val="E2D45D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372641C"/>
    <w:multiLevelType w:val="hybridMultilevel"/>
    <w:tmpl w:val="996C30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3852D13"/>
    <w:multiLevelType w:val="hybridMultilevel"/>
    <w:tmpl w:val="EC0AB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74E6B99"/>
    <w:multiLevelType w:val="hybridMultilevel"/>
    <w:tmpl w:val="A86A76FA"/>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15:restartNumberingAfterBreak="0">
    <w:nsid w:val="72FB58CD"/>
    <w:multiLevelType w:val="hybridMultilevel"/>
    <w:tmpl w:val="7A601A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8D31AA8"/>
    <w:multiLevelType w:val="hybridMultilevel"/>
    <w:tmpl w:val="6FF0C9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94A5D07"/>
    <w:multiLevelType w:val="hybridMultilevel"/>
    <w:tmpl w:val="74E857AA"/>
    <w:lvl w:ilvl="0" w:tplc="2C0A000D">
      <w:start w:val="1"/>
      <w:numFmt w:val="bullet"/>
      <w:lvlText w:val=""/>
      <w:lvlJc w:val="left"/>
      <w:pPr>
        <w:ind w:left="781" w:hanging="360"/>
      </w:pPr>
      <w:rPr>
        <w:rFonts w:ascii="Wingdings" w:hAnsi="Wingdings" w:hint="default"/>
      </w:rPr>
    </w:lvl>
    <w:lvl w:ilvl="1" w:tplc="2C0A0003" w:tentative="1">
      <w:start w:val="1"/>
      <w:numFmt w:val="bullet"/>
      <w:lvlText w:val="o"/>
      <w:lvlJc w:val="left"/>
      <w:pPr>
        <w:ind w:left="1501" w:hanging="360"/>
      </w:pPr>
      <w:rPr>
        <w:rFonts w:ascii="Courier New" w:hAnsi="Courier New" w:cs="Courier New" w:hint="default"/>
      </w:rPr>
    </w:lvl>
    <w:lvl w:ilvl="2" w:tplc="2C0A0005" w:tentative="1">
      <w:start w:val="1"/>
      <w:numFmt w:val="bullet"/>
      <w:lvlText w:val=""/>
      <w:lvlJc w:val="left"/>
      <w:pPr>
        <w:ind w:left="2221" w:hanging="360"/>
      </w:pPr>
      <w:rPr>
        <w:rFonts w:ascii="Wingdings" w:hAnsi="Wingdings" w:hint="default"/>
      </w:rPr>
    </w:lvl>
    <w:lvl w:ilvl="3" w:tplc="2C0A0001" w:tentative="1">
      <w:start w:val="1"/>
      <w:numFmt w:val="bullet"/>
      <w:lvlText w:val=""/>
      <w:lvlJc w:val="left"/>
      <w:pPr>
        <w:ind w:left="2941" w:hanging="360"/>
      </w:pPr>
      <w:rPr>
        <w:rFonts w:ascii="Symbol" w:hAnsi="Symbol" w:hint="default"/>
      </w:rPr>
    </w:lvl>
    <w:lvl w:ilvl="4" w:tplc="2C0A0003" w:tentative="1">
      <w:start w:val="1"/>
      <w:numFmt w:val="bullet"/>
      <w:lvlText w:val="o"/>
      <w:lvlJc w:val="left"/>
      <w:pPr>
        <w:ind w:left="3661" w:hanging="360"/>
      </w:pPr>
      <w:rPr>
        <w:rFonts w:ascii="Courier New" w:hAnsi="Courier New" w:cs="Courier New" w:hint="default"/>
      </w:rPr>
    </w:lvl>
    <w:lvl w:ilvl="5" w:tplc="2C0A0005" w:tentative="1">
      <w:start w:val="1"/>
      <w:numFmt w:val="bullet"/>
      <w:lvlText w:val=""/>
      <w:lvlJc w:val="left"/>
      <w:pPr>
        <w:ind w:left="4381" w:hanging="360"/>
      </w:pPr>
      <w:rPr>
        <w:rFonts w:ascii="Wingdings" w:hAnsi="Wingdings" w:hint="default"/>
      </w:rPr>
    </w:lvl>
    <w:lvl w:ilvl="6" w:tplc="2C0A0001" w:tentative="1">
      <w:start w:val="1"/>
      <w:numFmt w:val="bullet"/>
      <w:lvlText w:val=""/>
      <w:lvlJc w:val="left"/>
      <w:pPr>
        <w:ind w:left="5101" w:hanging="360"/>
      </w:pPr>
      <w:rPr>
        <w:rFonts w:ascii="Symbol" w:hAnsi="Symbol" w:hint="default"/>
      </w:rPr>
    </w:lvl>
    <w:lvl w:ilvl="7" w:tplc="2C0A0003" w:tentative="1">
      <w:start w:val="1"/>
      <w:numFmt w:val="bullet"/>
      <w:lvlText w:val="o"/>
      <w:lvlJc w:val="left"/>
      <w:pPr>
        <w:ind w:left="5821" w:hanging="360"/>
      </w:pPr>
      <w:rPr>
        <w:rFonts w:ascii="Courier New" w:hAnsi="Courier New" w:cs="Courier New" w:hint="default"/>
      </w:rPr>
    </w:lvl>
    <w:lvl w:ilvl="8" w:tplc="2C0A0005" w:tentative="1">
      <w:start w:val="1"/>
      <w:numFmt w:val="bullet"/>
      <w:lvlText w:val=""/>
      <w:lvlJc w:val="left"/>
      <w:pPr>
        <w:ind w:left="6541" w:hanging="360"/>
      </w:pPr>
      <w:rPr>
        <w:rFonts w:ascii="Wingdings" w:hAnsi="Wingdings" w:hint="default"/>
      </w:rPr>
    </w:lvl>
  </w:abstractNum>
  <w:abstractNum w:abstractNumId="20" w15:restartNumberingAfterBreak="0">
    <w:nsid w:val="7BBB17ED"/>
    <w:multiLevelType w:val="hybridMultilevel"/>
    <w:tmpl w:val="229AC3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4"/>
  </w:num>
  <w:num w:numId="5">
    <w:abstractNumId w:val="8"/>
  </w:num>
  <w:num w:numId="6">
    <w:abstractNumId w:val="3"/>
  </w:num>
  <w:num w:numId="7">
    <w:abstractNumId w:val="6"/>
  </w:num>
  <w:num w:numId="8">
    <w:abstractNumId w:val="15"/>
  </w:num>
  <w:num w:numId="9">
    <w:abstractNumId w:val="1"/>
  </w:num>
  <w:num w:numId="10">
    <w:abstractNumId w:val="9"/>
  </w:num>
  <w:num w:numId="11">
    <w:abstractNumId w:val="16"/>
  </w:num>
  <w:num w:numId="12">
    <w:abstractNumId w:val="4"/>
  </w:num>
  <w:num w:numId="13">
    <w:abstractNumId w:val="0"/>
  </w:num>
  <w:num w:numId="14">
    <w:abstractNumId w:val="18"/>
  </w:num>
  <w:num w:numId="15">
    <w:abstractNumId w:val="13"/>
  </w:num>
  <w:num w:numId="16">
    <w:abstractNumId w:val="12"/>
  </w:num>
  <w:num w:numId="17">
    <w:abstractNumId w:val="17"/>
  </w:num>
  <w:num w:numId="18">
    <w:abstractNumId w:val="2"/>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67"/>
    <w:rsid w:val="0002472C"/>
    <w:rsid w:val="00031766"/>
    <w:rsid w:val="00050115"/>
    <w:rsid w:val="000D3F6B"/>
    <w:rsid w:val="000E6C84"/>
    <w:rsid w:val="001707B7"/>
    <w:rsid w:val="001D1D15"/>
    <w:rsid w:val="001E6B73"/>
    <w:rsid w:val="002156E5"/>
    <w:rsid w:val="00274F80"/>
    <w:rsid w:val="002A741A"/>
    <w:rsid w:val="002B2796"/>
    <w:rsid w:val="002C4672"/>
    <w:rsid w:val="002E0E08"/>
    <w:rsid w:val="002E453C"/>
    <w:rsid w:val="00386B05"/>
    <w:rsid w:val="003B0C08"/>
    <w:rsid w:val="003C7212"/>
    <w:rsid w:val="004258C0"/>
    <w:rsid w:val="00496DF0"/>
    <w:rsid w:val="004C258C"/>
    <w:rsid w:val="004C7098"/>
    <w:rsid w:val="005420EE"/>
    <w:rsid w:val="00546CF4"/>
    <w:rsid w:val="005472CB"/>
    <w:rsid w:val="005508E7"/>
    <w:rsid w:val="00610A06"/>
    <w:rsid w:val="00626BCE"/>
    <w:rsid w:val="00656B29"/>
    <w:rsid w:val="006B6BF4"/>
    <w:rsid w:val="006C1AE6"/>
    <w:rsid w:val="00802C3B"/>
    <w:rsid w:val="00830159"/>
    <w:rsid w:val="0088216C"/>
    <w:rsid w:val="008B33BB"/>
    <w:rsid w:val="00930389"/>
    <w:rsid w:val="00997459"/>
    <w:rsid w:val="009A2A4E"/>
    <w:rsid w:val="009A4218"/>
    <w:rsid w:val="00A122E5"/>
    <w:rsid w:val="00A23CD3"/>
    <w:rsid w:val="00A62E33"/>
    <w:rsid w:val="00B37AEF"/>
    <w:rsid w:val="00BC2B41"/>
    <w:rsid w:val="00C51E04"/>
    <w:rsid w:val="00C61B82"/>
    <w:rsid w:val="00C83B67"/>
    <w:rsid w:val="00CC5DB8"/>
    <w:rsid w:val="00CD1891"/>
    <w:rsid w:val="00CF5444"/>
    <w:rsid w:val="00D11C78"/>
    <w:rsid w:val="00D45AD6"/>
    <w:rsid w:val="00DC23B9"/>
    <w:rsid w:val="00DC42BF"/>
    <w:rsid w:val="00DE296C"/>
    <w:rsid w:val="00DF3952"/>
    <w:rsid w:val="00E01248"/>
    <w:rsid w:val="00E30C9A"/>
    <w:rsid w:val="00E6530E"/>
    <w:rsid w:val="00E65DDE"/>
    <w:rsid w:val="00EC77F1"/>
    <w:rsid w:val="00F854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3D91B9"/>
  <w15:docId w15:val="{FE62DC90-8E84-46DC-B568-72FF8A43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83B6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FuzeileZchn">
    <w:name w:val="Fußzeile Zchn"/>
    <w:basedOn w:val="Absatz-Standardschriftart"/>
    <w:link w:val="Fuzeile"/>
    <w:uiPriority w:val="99"/>
    <w:rsid w:val="00C83B67"/>
    <w:rPr>
      <w:rFonts w:ascii="Times New Roman" w:eastAsia="Times New Roman" w:hAnsi="Times New Roman" w:cs="Times New Roman"/>
      <w:sz w:val="24"/>
      <w:szCs w:val="24"/>
      <w:lang w:val="es-ES" w:eastAsia="es-ES"/>
    </w:rPr>
  </w:style>
  <w:style w:type="paragraph" w:styleId="Listenabsatz">
    <w:name w:val="List Paragraph"/>
    <w:basedOn w:val="Standard"/>
    <w:uiPriority w:val="34"/>
    <w:qFormat/>
    <w:rsid w:val="00C83B67"/>
    <w:pPr>
      <w:ind w:left="720"/>
      <w:contextualSpacing/>
    </w:pPr>
  </w:style>
  <w:style w:type="character" w:styleId="Hyperlink">
    <w:name w:val="Hyperlink"/>
    <w:basedOn w:val="Absatz-Standardschriftart"/>
    <w:uiPriority w:val="99"/>
    <w:unhideWhenUsed/>
    <w:rsid w:val="002E0E08"/>
    <w:rPr>
      <w:color w:val="0000FF" w:themeColor="hyperlink"/>
      <w:u w:val="single"/>
    </w:rPr>
  </w:style>
  <w:style w:type="paragraph" w:styleId="Funotentext">
    <w:name w:val="footnote text"/>
    <w:basedOn w:val="Standard"/>
    <w:link w:val="FunotentextZchn"/>
    <w:uiPriority w:val="99"/>
    <w:semiHidden/>
    <w:unhideWhenUsed/>
    <w:rsid w:val="00EC77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77F1"/>
    <w:rPr>
      <w:sz w:val="20"/>
      <w:szCs w:val="20"/>
    </w:rPr>
  </w:style>
  <w:style w:type="character" w:styleId="Funotenzeichen">
    <w:name w:val="footnote reference"/>
    <w:basedOn w:val="Absatz-Standardschriftart"/>
    <w:uiPriority w:val="99"/>
    <w:semiHidden/>
    <w:unhideWhenUsed/>
    <w:rsid w:val="00EC77F1"/>
    <w:rPr>
      <w:vertAlign w:val="superscript"/>
    </w:rPr>
  </w:style>
  <w:style w:type="paragraph" w:styleId="Sprechblasentext">
    <w:name w:val="Balloon Text"/>
    <w:basedOn w:val="Standard"/>
    <w:link w:val="SprechblasentextZchn"/>
    <w:uiPriority w:val="99"/>
    <w:semiHidden/>
    <w:unhideWhenUsed/>
    <w:rsid w:val="008B33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3BB"/>
    <w:rPr>
      <w:rFonts w:ascii="Tahoma" w:hAnsi="Tahoma" w:cs="Tahoma"/>
      <w:sz w:val="16"/>
      <w:szCs w:val="16"/>
    </w:rPr>
  </w:style>
  <w:style w:type="paragraph" w:customStyle="1" w:styleId="a">
    <w:basedOn w:val="Standard"/>
    <w:next w:val="Standard"/>
    <w:qFormat/>
    <w:rsid w:val="00610A06"/>
    <w:pPr>
      <w:spacing w:after="0" w:line="240" w:lineRule="auto"/>
      <w:jc w:val="center"/>
    </w:pPr>
    <w:rPr>
      <w:rFonts w:ascii="Arial" w:eastAsia="Times New Roman" w:hAnsi="Arial"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eckokinderzeitschri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ethe.de/kue/lit/prj/kju/de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prom.de/projekte-aktionen.htlm" TargetMode="External"/><Relationship Id="rId5" Type="http://schemas.openxmlformats.org/officeDocument/2006/relationships/webSettings" Target="webSettings.xml"/><Relationship Id="rId15" Type="http://schemas.openxmlformats.org/officeDocument/2006/relationships/hyperlink" Target="http://www.goethe.de/lrn/pro/maerchen/unterrichtsmaterial/Goethe_Maerchen_Didaktisches_Material.pdf" TargetMode="External"/><Relationship Id="rId10" Type="http://schemas.openxmlformats.org/officeDocument/2006/relationships/hyperlink" Target="http://www.goethe.de/n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heaterdaf.wikispaces.com/5.+M%C3%A4rchen+inszenier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CE3D-E264-415F-B91C-05DD7B17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14042</Characters>
  <Application>Microsoft Office Word</Application>
  <DocSecurity>0</DocSecurity>
  <Lines>117</Lines>
  <Paragraphs>32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Mónica Hedrich</cp:lastModifiedBy>
  <cp:revision>2</cp:revision>
  <cp:lastPrinted>2017-03-29T02:06:00Z</cp:lastPrinted>
  <dcterms:created xsi:type="dcterms:W3CDTF">2019-03-25T20:44:00Z</dcterms:created>
  <dcterms:modified xsi:type="dcterms:W3CDTF">2019-03-25T20:44:00Z</dcterms:modified>
</cp:coreProperties>
</file>