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19FE" w14:textId="77777777" w:rsidR="003264F8" w:rsidRPr="00812F93" w:rsidRDefault="003264F8" w:rsidP="00AD5826">
      <w:pPr>
        <w:rPr>
          <w:rFonts w:ascii="Arial Narrow" w:hAnsi="Arial Narrow"/>
          <w:szCs w:val="20"/>
          <w:shd w:val="clear" w:color="auto" w:fill="FFFFFF"/>
          <w:lang w:val="en-US"/>
        </w:rPr>
      </w:pPr>
    </w:p>
    <w:tbl>
      <w:tblPr>
        <w:tblpPr w:leftFromText="180" w:rightFromText="180" w:vertAnchor="text" w:horzAnchor="page" w:tblpX="1487" w:tblpY="-63"/>
        <w:tblW w:w="2693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81FBD" w:rsidRPr="00812F93" w14:paraId="7913DA1F" w14:textId="77777777">
        <w:tc>
          <w:tcPr>
            <w:tcW w:w="5000" w:type="pct"/>
          </w:tcPr>
          <w:tbl>
            <w:tblPr>
              <w:tblW w:w="8960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487"/>
            </w:tblGrid>
            <w:tr w:rsidR="00C81FBD" w:rsidRPr="00F12A02" w14:paraId="24B00055" w14:textId="77777777" w:rsidTr="003264F8">
              <w:trPr>
                <w:trHeight w:val="1921"/>
              </w:trPr>
              <w:tc>
                <w:tcPr>
                  <w:tcW w:w="2496" w:type="pct"/>
                </w:tcPr>
                <w:p w14:paraId="462D4874" w14:textId="77777777" w:rsidR="00C81FBD" w:rsidRPr="00F12A02" w:rsidRDefault="00C81FBD" w:rsidP="00726464">
                  <w:pPr>
                    <w:framePr w:hSpace="180" w:wrap="around" w:vAnchor="text" w:hAnchor="page" w:x="1487" w:y="-63"/>
                    <w:jc w:val="center"/>
                  </w:pPr>
                  <w:r w:rsidRPr="00F12A02">
                    <w:rPr>
                      <w:noProof/>
                      <w:lang w:val="en-US"/>
                    </w:rPr>
                    <w:drawing>
                      <wp:inline distT="0" distB="0" distL="0" distR="0" wp14:anchorId="584118E3" wp14:editId="54648FDC">
                        <wp:extent cx="528320" cy="701040"/>
                        <wp:effectExtent l="25400" t="0" r="5080" b="0"/>
                        <wp:docPr id="7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70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416674" w14:textId="77777777" w:rsidR="00C81FBD" w:rsidRPr="00F12A02" w:rsidRDefault="00C81FBD" w:rsidP="00726464">
                  <w:pPr>
                    <w:pStyle w:val="Epgrafe"/>
                    <w:framePr w:hSpace="180" w:wrap="around" w:vAnchor="text" w:hAnchor="page" w:x="1487" w:y="-63"/>
                    <w:tabs>
                      <w:tab w:val="left" w:pos="2891"/>
                    </w:tabs>
                    <w:rPr>
                      <w:rFonts w:ascii="Book Antiqua" w:hAnsi="Book Antiqua"/>
                      <w:sz w:val="16"/>
                      <w:szCs w:val="22"/>
                    </w:rPr>
                  </w:pPr>
                  <w:r w:rsidRPr="00F12A02">
                    <w:rPr>
                      <w:rFonts w:ascii="Book Antiqua" w:hAnsi="Book Antiqua"/>
                      <w:sz w:val="16"/>
                      <w:szCs w:val="22"/>
                    </w:rPr>
                    <w:t>GOBIERNO DE LA CIUDAD DE BUENOS AIRES</w:t>
                  </w:r>
                </w:p>
                <w:p w14:paraId="32044197" w14:textId="77777777" w:rsidR="00C81FBD" w:rsidRPr="00F12A02" w:rsidRDefault="00C81FBD" w:rsidP="00726464">
                  <w:pPr>
                    <w:framePr w:hSpace="180" w:wrap="around" w:vAnchor="text" w:hAnchor="page" w:x="1487" w:y="-63"/>
                    <w:tabs>
                      <w:tab w:val="left" w:pos="2891"/>
                    </w:tabs>
                    <w:jc w:val="center"/>
                    <w:rPr>
                      <w:sz w:val="16"/>
                    </w:rPr>
                  </w:pPr>
                  <w:r w:rsidRPr="00F12A02">
                    <w:rPr>
                      <w:sz w:val="16"/>
                    </w:rPr>
                    <w:t>Ministerio de Educación</w:t>
                  </w:r>
                </w:p>
                <w:p w14:paraId="68550256" w14:textId="77777777" w:rsidR="00C81FBD" w:rsidRPr="00F12A02" w:rsidRDefault="00C81FBD" w:rsidP="00726464">
                  <w:pPr>
                    <w:framePr w:hSpace="180" w:wrap="around" w:vAnchor="text" w:hAnchor="page" w:x="1487" w:y="-63"/>
                    <w:tabs>
                      <w:tab w:val="left" w:pos="2891"/>
                    </w:tabs>
                    <w:jc w:val="center"/>
                    <w:rPr>
                      <w:sz w:val="16"/>
                    </w:rPr>
                  </w:pPr>
                  <w:r w:rsidRPr="00F12A02">
                    <w:rPr>
                      <w:sz w:val="16"/>
                    </w:rPr>
                    <w:t>Dirección General de Educación Superior</w:t>
                  </w:r>
                </w:p>
              </w:tc>
              <w:tc>
                <w:tcPr>
                  <w:tcW w:w="2504" w:type="pct"/>
                </w:tcPr>
                <w:p w14:paraId="20479E32" w14:textId="77777777" w:rsidR="00C81FBD" w:rsidRPr="00F12A02" w:rsidRDefault="00C81FBD" w:rsidP="00726464">
                  <w:pPr>
                    <w:framePr w:hSpace="180" w:wrap="around" w:vAnchor="text" w:hAnchor="page" w:x="1487" w:y="-63"/>
                    <w:jc w:val="center"/>
                    <w:rPr>
                      <w:rFonts w:ascii="Book Antiqua" w:hAnsi="Book Antiqua"/>
                      <w:b/>
                    </w:rPr>
                  </w:pPr>
                  <w:r w:rsidRPr="00F12A02">
                    <w:rPr>
                      <w:noProof/>
                      <w:lang w:val="en-US"/>
                    </w:rPr>
                    <w:drawing>
                      <wp:inline distT="0" distB="0" distL="0" distR="0" wp14:anchorId="30EFCB22" wp14:editId="7A509384">
                        <wp:extent cx="843280" cy="680720"/>
                        <wp:effectExtent l="25400" t="0" r="0" b="0"/>
                        <wp:docPr id="8" name="0 Imagen" descr="LenguasViv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 descr="LenguasViva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A02">
                    <w:rPr>
                      <w:rFonts w:ascii="Book Antiqua" w:hAnsi="Book Antiqua"/>
                      <w:b/>
                    </w:rPr>
                    <w:t xml:space="preserve"> </w:t>
                  </w:r>
                </w:p>
                <w:p w14:paraId="768CAECA" w14:textId="77777777" w:rsidR="00C81FBD" w:rsidRPr="00F12A02" w:rsidRDefault="00C81FBD" w:rsidP="00726464">
                  <w:pPr>
                    <w:framePr w:hSpace="180" w:wrap="around" w:vAnchor="text" w:hAnchor="page" w:x="1487" w:y="-63"/>
                    <w:jc w:val="center"/>
                    <w:rPr>
                      <w:rFonts w:ascii="Book Antiqua" w:hAnsi="Book Antiqua"/>
                      <w:b/>
                      <w:sz w:val="16"/>
                      <w:szCs w:val="22"/>
                    </w:rPr>
                  </w:pPr>
                  <w:r w:rsidRPr="00F12A02">
                    <w:rPr>
                      <w:rFonts w:ascii="Book Antiqua" w:hAnsi="Book Antiqua"/>
                      <w:b/>
                      <w:sz w:val="16"/>
                      <w:szCs w:val="22"/>
                    </w:rPr>
                    <w:t xml:space="preserve">INSTITUTO DE ENSEÑANZA SUPERIOR EN </w:t>
                  </w:r>
                </w:p>
                <w:p w14:paraId="0E1A784B" w14:textId="77777777" w:rsidR="00C81FBD" w:rsidRPr="00F12A02" w:rsidRDefault="00C81FBD" w:rsidP="00726464">
                  <w:pPr>
                    <w:framePr w:hSpace="180" w:wrap="around" w:vAnchor="text" w:hAnchor="page" w:x="1487" w:y="-63"/>
                    <w:jc w:val="center"/>
                    <w:rPr>
                      <w:rFonts w:ascii="Book Antiqua" w:hAnsi="Book Antiqua"/>
                      <w:b/>
                      <w:sz w:val="16"/>
                      <w:szCs w:val="22"/>
                    </w:rPr>
                  </w:pPr>
                  <w:r w:rsidRPr="00F12A02">
                    <w:rPr>
                      <w:rFonts w:ascii="Book Antiqua" w:hAnsi="Book Antiqua"/>
                      <w:b/>
                      <w:sz w:val="16"/>
                      <w:szCs w:val="22"/>
                    </w:rPr>
                    <w:t>LENGUAS VIVAS</w:t>
                  </w:r>
                </w:p>
                <w:p w14:paraId="288580EE" w14:textId="77777777" w:rsidR="00C81FBD" w:rsidRPr="00F12A02" w:rsidRDefault="00C81FBD" w:rsidP="00726464">
                  <w:pPr>
                    <w:framePr w:hSpace="180" w:wrap="around" w:vAnchor="text" w:hAnchor="page" w:x="1487" w:y="-63"/>
                    <w:jc w:val="center"/>
                    <w:rPr>
                      <w:rFonts w:ascii="Book Antiqua" w:hAnsi="Book Antiqua"/>
                      <w:b/>
                      <w:sz w:val="18"/>
                    </w:rPr>
                  </w:pPr>
                  <w:r w:rsidRPr="00F12A02">
                    <w:rPr>
                      <w:rFonts w:ascii="Book Antiqua" w:hAnsi="Book Antiqua"/>
                      <w:b/>
                      <w:sz w:val="16"/>
                      <w:szCs w:val="22"/>
                    </w:rPr>
                    <w:t xml:space="preserve"> “JUAN RAMON FERNANDEZ”</w:t>
                  </w:r>
                </w:p>
              </w:tc>
            </w:tr>
          </w:tbl>
          <w:p w14:paraId="0F097681" w14:textId="77777777" w:rsidR="00C81FBD" w:rsidRDefault="00C81FBD"/>
        </w:tc>
      </w:tr>
    </w:tbl>
    <w:tbl>
      <w:tblPr>
        <w:tblW w:w="5112" w:type="pct"/>
        <w:tblLook w:val="04A0" w:firstRow="1" w:lastRow="0" w:firstColumn="1" w:lastColumn="0" w:noHBand="0" w:noVBand="1"/>
      </w:tblPr>
      <w:tblGrid>
        <w:gridCol w:w="3035"/>
        <w:gridCol w:w="5799"/>
      </w:tblGrid>
      <w:tr w:rsidR="00AD5826" w:rsidRPr="00726464" w14:paraId="13A5821F" w14:textId="77777777">
        <w:tc>
          <w:tcPr>
            <w:tcW w:w="1718" w:type="pct"/>
          </w:tcPr>
          <w:p w14:paraId="6AFF41F9" w14:textId="77777777" w:rsidR="003264F8" w:rsidRDefault="003264F8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</w:p>
          <w:p w14:paraId="2ABC4D01" w14:textId="77777777" w:rsidR="003264F8" w:rsidRDefault="003264F8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</w:p>
          <w:p w14:paraId="14E2D889" w14:textId="77777777" w:rsidR="003264F8" w:rsidRDefault="003264F8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</w:p>
          <w:p w14:paraId="09A3DE5C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  <w:t xml:space="preserve">DEPARTAMENTO: </w:t>
            </w:r>
          </w:p>
        </w:tc>
        <w:tc>
          <w:tcPr>
            <w:tcW w:w="3282" w:type="pct"/>
          </w:tcPr>
          <w:p w14:paraId="6B092529" w14:textId="2122BA13" w:rsidR="003264F8" w:rsidRPr="003264F8" w:rsidRDefault="003264F8" w:rsidP="003264F8">
            <w:pPr>
              <w:rPr>
                <w:rFonts w:ascii="Times New Roman" w:eastAsia="Calibri" w:hAnsi="Times New Roman" w:cs="Arial"/>
                <w:b/>
                <w:sz w:val="28"/>
                <w:szCs w:val="28"/>
                <w:lang w:val="pt-BR"/>
              </w:rPr>
            </w:pPr>
            <w:r w:rsidRPr="003264F8">
              <w:rPr>
                <w:rFonts w:ascii="Times New Roman" w:eastAsia="Calibri" w:hAnsi="Times New Roman" w:cs="Arial"/>
                <w:b/>
                <w:sz w:val="28"/>
                <w:szCs w:val="28"/>
                <w:lang w:val="pt-BR"/>
              </w:rPr>
              <w:t>Observación</w:t>
            </w:r>
            <w:r w:rsidRPr="003264F8">
              <w:rPr>
                <w:rStyle w:val="FootnoteReference"/>
                <w:rFonts w:ascii="Times New Roman" w:eastAsia="Calibri" w:hAnsi="Times New Roman" w:cs="Arial"/>
                <w:b/>
                <w:sz w:val="28"/>
                <w:szCs w:val="28"/>
              </w:rPr>
              <w:footnoteReference w:id="1"/>
            </w:r>
          </w:p>
          <w:p w14:paraId="5D92F0BB" w14:textId="77777777" w:rsidR="003264F8" w:rsidRDefault="003264F8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</w:p>
          <w:p w14:paraId="692A18C3" w14:textId="77777777" w:rsidR="003264F8" w:rsidRDefault="003264F8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</w:p>
          <w:p w14:paraId="6E963614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  <w:t>Portugués</w:t>
            </w:r>
          </w:p>
        </w:tc>
      </w:tr>
      <w:tr w:rsidR="00AD5826" w:rsidRPr="00726464" w14:paraId="2E1588B8" w14:textId="77777777">
        <w:tc>
          <w:tcPr>
            <w:tcW w:w="1718" w:type="pct"/>
          </w:tcPr>
          <w:p w14:paraId="4F7DA59E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  <w:t xml:space="preserve">CARRERA: </w:t>
            </w:r>
          </w:p>
        </w:tc>
        <w:tc>
          <w:tcPr>
            <w:tcW w:w="3282" w:type="pct"/>
          </w:tcPr>
          <w:p w14:paraId="22478DBE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</w:rPr>
              <w:t xml:space="preserve">Profesorado </w:t>
            </w:r>
            <w:r w:rsidR="00DF4C5E" w:rsidRPr="00726464">
              <w:rPr>
                <w:rFonts w:ascii="Times New Roman" w:eastAsia="Calibri" w:hAnsi="Times New Roman" w:cs="Arial"/>
                <w:sz w:val="22"/>
                <w:szCs w:val="22"/>
              </w:rPr>
              <w:t xml:space="preserve">de Eduación </w:t>
            </w:r>
            <w:r w:rsidRPr="00726464">
              <w:rPr>
                <w:rFonts w:ascii="Times New Roman" w:eastAsia="Calibri" w:hAnsi="Times New Roman" w:cs="Arial"/>
                <w:sz w:val="22"/>
                <w:szCs w:val="22"/>
              </w:rPr>
              <w:t>Superior en Portugués</w:t>
            </w:r>
          </w:p>
        </w:tc>
      </w:tr>
      <w:tr w:rsidR="00AD5826" w:rsidRPr="00726464" w14:paraId="2A7F7667" w14:textId="77777777">
        <w:tc>
          <w:tcPr>
            <w:tcW w:w="1718" w:type="pct"/>
          </w:tcPr>
          <w:p w14:paraId="0B2AB464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  <w:lang w:val="pt-BR"/>
              </w:rPr>
              <w:t xml:space="preserve">TRAYECTO/CAMPO: </w:t>
            </w:r>
          </w:p>
        </w:tc>
        <w:tc>
          <w:tcPr>
            <w:tcW w:w="3282" w:type="pct"/>
          </w:tcPr>
          <w:p w14:paraId="005726FD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</w:rPr>
              <w:t xml:space="preserve">Campo de la Formación </w:t>
            </w:r>
            <w:r w:rsidR="009E5467" w:rsidRPr="00726464">
              <w:rPr>
                <w:rFonts w:ascii="Times New Roman" w:eastAsia="Calibri" w:hAnsi="Times New Roman" w:cs="Arial"/>
                <w:sz w:val="22"/>
                <w:szCs w:val="22"/>
              </w:rPr>
              <w:t>en la Práctica Profesional – Tramo 1: La observación pedagógica</w:t>
            </w:r>
          </w:p>
        </w:tc>
      </w:tr>
      <w:tr w:rsidR="00AD5826" w:rsidRPr="00726464" w14:paraId="2D7FD28B" w14:textId="77777777">
        <w:tc>
          <w:tcPr>
            <w:tcW w:w="1718" w:type="pct"/>
          </w:tcPr>
          <w:p w14:paraId="7F9AE5C5" w14:textId="77777777" w:rsidR="00AD5826" w:rsidRPr="00726464" w:rsidRDefault="00AD5826" w:rsidP="00726464">
            <w:pPr>
              <w:jc w:val="both"/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</w:pPr>
            <w:r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 xml:space="preserve">CARGA HORARIA: </w:t>
            </w:r>
          </w:p>
        </w:tc>
        <w:tc>
          <w:tcPr>
            <w:tcW w:w="3282" w:type="pct"/>
          </w:tcPr>
          <w:p w14:paraId="746DA5D5" w14:textId="77777777" w:rsidR="00AD5826" w:rsidRPr="00726464" w:rsidRDefault="009E5467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>2</w:t>
            </w:r>
            <w:r w:rsidR="00AD5826"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 xml:space="preserve"> horas cátedra semanales</w:t>
            </w:r>
          </w:p>
        </w:tc>
      </w:tr>
      <w:tr w:rsidR="00AD5826" w:rsidRPr="00726464" w14:paraId="1D24613C" w14:textId="77777777">
        <w:tc>
          <w:tcPr>
            <w:tcW w:w="1718" w:type="pct"/>
          </w:tcPr>
          <w:p w14:paraId="1BBCE335" w14:textId="5E8627D7" w:rsidR="00AD5826" w:rsidRPr="00726464" w:rsidRDefault="00F157CB" w:rsidP="00726464">
            <w:pPr>
              <w:jc w:val="both"/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</w:pPr>
            <w:r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 xml:space="preserve">REGIMEN DE </w:t>
            </w:r>
            <w:r w:rsidR="00AD5826"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>CURSADA:</w:t>
            </w:r>
          </w:p>
        </w:tc>
        <w:tc>
          <w:tcPr>
            <w:tcW w:w="3282" w:type="pct"/>
          </w:tcPr>
          <w:p w14:paraId="38653162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 xml:space="preserve">Cuatrimestral </w:t>
            </w:r>
          </w:p>
        </w:tc>
      </w:tr>
      <w:tr w:rsidR="00AD5826" w:rsidRPr="00726464" w14:paraId="317B5102" w14:textId="77777777">
        <w:tc>
          <w:tcPr>
            <w:tcW w:w="1718" w:type="pct"/>
          </w:tcPr>
          <w:p w14:paraId="17B2EC1A" w14:textId="77777777" w:rsidR="00AD5826" w:rsidRPr="00726464" w:rsidRDefault="00AD5826" w:rsidP="00726464">
            <w:pPr>
              <w:jc w:val="both"/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</w:pPr>
            <w:r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>TURNO:</w:t>
            </w:r>
          </w:p>
        </w:tc>
        <w:tc>
          <w:tcPr>
            <w:tcW w:w="3282" w:type="pct"/>
          </w:tcPr>
          <w:p w14:paraId="461868DA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</w:rPr>
              <w:t xml:space="preserve">Tarde </w:t>
            </w:r>
          </w:p>
        </w:tc>
      </w:tr>
      <w:tr w:rsidR="00AD5826" w:rsidRPr="00726464" w14:paraId="3AFC5F86" w14:textId="77777777" w:rsidTr="00CD6900">
        <w:trPr>
          <w:trHeight w:val="279"/>
        </w:trPr>
        <w:tc>
          <w:tcPr>
            <w:tcW w:w="1718" w:type="pct"/>
          </w:tcPr>
          <w:p w14:paraId="62DF7D16" w14:textId="77777777" w:rsidR="00AD5826" w:rsidRPr="00726464" w:rsidRDefault="00AD5826" w:rsidP="00726464">
            <w:pPr>
              <w:jc w:val="both"/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</w:pPr>
            <w:r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  <w:lang w:val="pt-BR"/>
              </w:rPr>
              <w:t>PROFESOR/A:</w:t>
            </w:r>
          </w:p>
        </w:tc>
        <w:tc>
          <w:tcPr>
            <w:tcW w:w="3282" w:type="pct"/>
          </w:tcPr>
          <w:p w14:paraId="32CE9A26" w14:textId="77777777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</w:rPr>
              <w:t>María José Silva Leite</w:t>
            </w:r>
          </w:p>
        </w:tc>
      </w:tr>
      <w:tr w:rsidR="00AD5826" w:rsidRPr="00726464" w14:paraId="5C6DA662" w14:textId="77777777">
        <w:tc>
          <w:tcPr>
            <w:tcW w:w="1718" w:type="pct"/>
          </w:tcPr>
          <w:p w14:paraId="7EE96899" w14:textId="77777777" w:rsidR="00AD5826" w:rsidRPr="00726464" w:rsidRDefault="00AD5826" w:rsidP="00726464">
            <w:pPr>
              <w:jc w:val="both"/>
              <w:rPr>
                <w:rFonts w:ascii="Times New Roman" w:eastAsia="Calibri" w:hAnsi="Times New Roman" w:cs="Arial"/>
                <w:spacing w:val="-3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pacing w:val="-3"/>
                <w:sz w:val="22"/>
                <w:szCs w:val="22"/>
              </w:rPr>
              <w:t>AÑO LECTIVO:</w:t>
            </w:r>
          </w:p>
        </w:tc>
        <w:tc>
          <w:tcPr>
            <w:tcW w:w="3282" w:type="pct"/>
          </w:tcPr>
          <w:p w14:paraId="5B5EBC60" w14:textId="4641180D" w:rsidR="00AD5826" w:rsidRPr="00726464" w:rsidRDefault="00AD5826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 w:rsidRPr="00726464">
              <w:rPr>
                <w:rFonts w:ascii="Times New Roman" w:eastAsia="Calibri" w:hAnsi="Times New Roman" w:cs="Arial"/>
                <w:sz w:val="22"/>
                <w:szCs w:val="22"/>
              </w:rPr>
              <w:t>201</w:t>
            </w:r>
            <w:r w:rsidR="005E4AEE">
              <w:rPr>
                <w:rFonts w:ascii="Times New Roman" w:eastAsia="Calibri" w:hAnsi="Times New Roman" w:cs="Arial"/>
                <w:sz w:val="22"/>
                <w:szCs w:val="22"/>
              </w:rPr>
              <w:t>9</w:t>
            </w:r>
          </w:p>
        </w:tc>
      </w:tr>
      <w:tr w:rsidR="00445BC7" w:rsidRPr="00726464" w14:paraId="67F047D1" w14:textId="77777777">
        <w:tc>
          <w:tcPr>
            <w:tcW w:w="1718" w:type="pct"/>
          </w:tcPr>
          <w:p w14:paraId="27DBBE50" w14:textId="080012A4" w:rsidR="00445BC7" w:rsidRPr="00726464" w:rsidRDefault="00445BC7" w:rsidP="00726464">
            <w:pPr>
              <w:jc w:val="both"/>
              <w:rPr>
                <w:rFonts w:ascii="Times New Roman" w:eastAsia="Calibri" w:hAnsi="Times New Roman" w:cs="Arial"/>
                <w:spacing w:val="-3"/>
                <w:sz w:val="22"/>
                <w:szCs w:val="22"/>
              </w:rPr>
            </w:pPr>
            <w:r>
              <w:rPr>
                <w:rFonts w:ascii="Times New Roman" w:eastAsia="Calibri" w:hAnsi="Times New Roman" w:cs="Arial"/>
                <w:spacing w:val="-3"/>
                <w:sz w:val="22"/>
                <w:szCs w:val="22"/>
              </w:rPr>
              <w:t xml:space="preserve">CORRELATIVIDADES: </w:t>
            </w:r>
          </w:p>
        </w:tc>
        <w:tc>
          <w:tcPr>
            <w:tcW w:w="3282" w:type="pct"/>
          </w:tcPr>
          <w:p w14:paraId="3420C347" w14:textId="505F085F" w:rsidR="00445BC7" w:rsidRPr="00726464" w:rsidRDefault="00445BC7" w:rsidP="00726464">
            <w:pPr>
              <w:rPr>
                <w:rFonts w:ascii="Times New Roman" w:eastAsia="Calibri" w:hAnsi="Times New Roman" w:cs="Arial"/>
                <w:sz w:val="22"/>
                <w:szCs w:val="22"/>
              </w:rPr>
            </w:pPr>
            <w:r>
              <w:rPr>
                <w:rFonts w:ascii="Times New Roman" w:eastAsia="Calibri" w:hAnsi="Times New Roman" w:cs="Arial"/>
                <w:sz w:val="22"/>
                <w:szCs w:val="22"/>
              </w:rPr>
              <w:t>Aproximación a la Práctica Docente</w:t>
            </w:r>
          </w:p>
        </w:tc>
      </w:tr>
    </w:tbl>
    <w:p w14:paraId="7594F2F0" w14:textId="77777777" w:rsidR="00AD5826" w:rsidRPr="00726464" w:rsidRDefault="00AD5826" w:rsidP="00AD5826">
      <w:pPr>
        <w:rPr>
          <w:rFonts w:ascii="Times New Roman" w:hAnsi="Times New Roman"/>
          <w:sz w:val="22"/>
        </w:rPr>
      </w:pPr>
    </w:p>
    <w:p w14:paraId="6E38CC42" w14:textId="77777777" w:rsidR="00AD5826" w:rsidRPr="00726464" w:rsidRDefault="00AD5826" w:rsidP="00AD5826">
      <w:pPr>
        <w:rPr>
          <w:rFonts w:ascii="Times New Roman" w:hAnsi="Times New Roman"/>
          <w:sz w:val="22"/>
        </w:rPr>
      </w:pPr>
    </w:p>
    <w:p w14:paraId="1400EF8C" w14:textId="77777777" w:rsidR="00AD5826" w:rsidRPr="00445BC7" w:rsidRDefault="00AD5826" w:rsidP="00AD5826">
      <w:pPr>
        <w:numPr>
          <w:ilvl w:val="0"/>
          <w:numId w:val="1"/>
        </w:numPr>
        <w:rPr>
          <w:rFonts w:ascii="Times New Roman" w:hAnsi="Times New Roman"/>
          <w:b/>
          <w:sz w:val="22"/>
        </w:rPr>
      </w:pPr>
      <w:r w:rsidRPr="00445BC7">
        <w:rPr>
          <w:rFonts w:ascii="Times New Roman" w:hAnsi="Times New Roman"/>
          <w:b/>
          <w:sz w:val="22"/>
        </w:rPr>
        <w:t>Fundamentación</w:t>
      </w:r>
    </w:p>
    <w:p w14:paraId="02F2932C" w14:textId="77777777" w:rsidR="00AD5826" w:rsidRPr="00726464" w:rsidRDefault="00AD5826" w:rsidP="00AD5826">
      <w:pPr>
        <w:shd w:val="clear" w:color="auto" w:fill="FFFFFF"/>
        <w:ind w:left="360"/>
        <w:rPr>
          <w:rFonts w:ascii="Times New Roman" w:hAnsi="Times New Roman"/>
          <w:sz w:val="22"/>
          <w:szCs w:val="20"/>
          <w:lang w:val="en-US"/>
        </w:rPr>
      </w:pPr>
    </w:p>
    <w:p w14:paraId="2F04B323" w14:textId="77777777" w:rsidR="001F6C11" w:rsidRPr="00726464" w:rsidRDefault="006F74A4" w:rsidP="00123C6A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  <w:r w:rsidRPr="00726464">
        <w:rPr>
          <w:rFonts w:ascii="Times New Roman" w:hAnsi="Times New Roman"/>
          <w:sz w:val="22"/>
          <w:szCs w:val="21"/>
          <w:lang w:val="es-ES"/>
        </w:rPr>
        <w:t>Esta instancia curricular pretende aproximar al futuro profesor a la práctica concreta, promoviendo un contacto inicial con la realidad de la clase de portugués como lengua-cultura extranjera y con el ámbito escolar en su totalidad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 xml:space="preserve"> a través de la observación de clases</w:t>
      </w:r>
      <w:r w:rsidRPr="00726464">
        <w:rPr>
          <w:rFonts w:ascii="Times New Roman" w:hAnsi="Times New Roman"/>
          <w:sz w:val="22"/>
          <w:szCs w:val="21"/>
          <w:lang w:val="es-ES"/>
        </w:rPr>
        <w:t xml:space="preserve">. </w:t>
      </w:r>
    </w:p>
    <w:p w14:paraId="62590960" w14:textId="77777777" w:rsidR="001F6C11" w:rsidRPr="00726464" w:rsidRDefault="001F6C11" w:rsidP="00123C6A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</w:p>
    <w:p w14:paraId="0CC9998B" w14:textId="77777777" w:rsidR="006F74A4" w:rsidRPr="00726464" w:rsidRDefault="006F74A4" w:rsidP="00123C6A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  <w:r w:rsidRPr="00726464">
        <w:rPr>
          <w:rFonts w:ascii="Times New Roman" w:hAnsi="Times New Roman"/>
          <w:sz w:val="22"/>
          <w:szCs w:val="21"/>
          <w:lang w:val="es-ES"/>
        </w:rPr>
        <w:t xml:space="preserve">Para 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>ello</w:t>
      </w:r>
      <w:r w:rsidRPr="00726464">
        <w:rPr>
          <w:rFonts w:ascii="Times New Roman" w:hAnsi="Times New Roman"/>
          <w:sz w:val="22"/>
          <w:szCs w:val="21"/>
          <w:lang w:val="es-ES"/>
        </w:rPr>
        <w:t xml:space="preserve">, será crucial </w:t>
      </w:r>
      <w:r w:rsidR="004B68FE" w:rsidRPr="00726464">
        <w:rPr>
          <w:rFonts w:ascii="Times New Roman" w:hAnsi="Times New Roman"/>
          <w:sz w:val="22"/>
          <w:szCs w:val="21"/>
          <w:lang w:val="es-ES"/>
        </w:rPr>
        <w:t xml:space="preserve">en una primera instancia, </w:t>
      </w:r>
      <w:r w:rsidRPr="00726464">
        <w:rPr>
          <w:rFonts w:ascii="Times New Roman" w:hAnsi="Times New Roman"/>
          <w:sz w:val="22"/>
          <w:szCs w:val="21"/>
          <w:lang w:val="es-ES"/>
        </w:rPr>
        <w:t>el dominio de diferentes inst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>rumentos de recolección de datos</w:t>
      </w:r>
      <w:r w:rsidRPr="00726464">
        <w:rPr>
          <w:rFonts w:ascii="Times New Roman" w:hAnsi="Times New Roman"/>
          <w:sz w:val="22"/>
          <w:szCs w:val="21"/>
          <w:lang w:val="es-ES"/>
        </w:rPr>
        <w:t xml:space="preserve"> que, en una segunda instancia, le permitirá analizar y reflexionar sobre el modo en que 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>los actores principales del acto educativo interactúan</w:t>
      </w:r>
      <w:r w:rsidR="004B68FE" w:rsidRPr="00726464">
        <w:rPr>
          <w:rFonts w:ascii="Times New Roman" w:hAnsi="Times New Roman"/>
          <w:sz w:val="22"/>
          <w:szCs w:val="21"/>
          <w:lang w:val="es-ES"/>
        </w:rPr>
        <w:t>. Dicha práctica también colaborará con la identificación y valoración de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 xml:space="preserve"> </w:t>
      </w:r>
      <w:r w:rsidR="004B68FE" w:rsidRPr="00726464">
        <w:rPr>
          <w:rFonts w:ascii="Times New Roman" w:hAnsi="Times New Roman"/>
          <w:sz w:val="22"/>
          <w:szCs w:val="21"/>
          <w:lang w:val="es-ES"/>
        </w:rPr>
        <w:t xml:space="preserve">momentos en la clase que promuevan 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>la construcción de la identidad de niñas, niños y adolescentes como así también la construcción de</w:t>
      </w:r>
      <w:r w:rsidR="00AA54A6" w:rsidRPr="00726464">
        <w:rPr>
          <w:rFonts w:ascii="Times New Roman" w:hAnsi="Times New Roman"/>
          <w:sz w:val="22"/>
          <w:szCs w:val="21"/>
          <w:lang w:val="es-ES"/>
        </w:rPr>
        <w:t xml:space="preserve">l 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 xml:space="preserve">propio lugar social </w:t>
      </w:r>
      <w:r w:rsidR="00AA54A6" w:rsidRPr="00726464">
        <w:rPr>
          <w:rFonts w:ascii="Times New Roman" w:hAnsi="Times New Roman"/>
          <w:sz w:val="22"/>
          <w:szCs w:val="21"/>
          <w:lang w:val="es-ES"/>
        </w:rPr>
        <w:t xml:space="preserve">del futuro profesor </w:t>
      </w:r>
      <w:r w:rsidR="004D17AF" w:rsidRPr="00726464">
        <w:rPr>
          <w:rFonts w:ascii="Times New Roman" w:hAnsi="Times New Roman"/>
          <w:sz w:val="22"/>
          <w:szCs w:val="21"/>
          <w:lang w:val="es-ES"/>
        </w:rPr>
        <w:t>como educador.</w:t>
      </w:r>
    </w:p>
    <w:p w14:paraId="2D143207" w14:textId="77777777" w:rsidR="006F74A4" w:rsidRPr="00726464" w:rsidRDefault="006F74A4" w:rsidP="00123C6A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</w:p>
    <w:p w14:paraId="7AD009C9" w14:textId="5E5DC8BA" w:rsidR="003A7FCC" w:rsidRPr="00445BC7" w:rsidRDefault="00123C6A" w:rsidP="00123C6A">
      <w:pPr>
        <w:shd w:val="clear" w:color="auto" w:fill="FFFFFF"/>
        <w:rPr>
          <w:rFonts w:ascii="Times New Roman" w:hAnsi="Times New Roman"/>
          <w:b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br/>
      </w:r>
      <w:r w:rsidR="00B866DE" w:rsidRPr="00445BC7">
        <w:rPr>
          <w:rFonts w:ascii="Times New Roman" w:hAnsi="Times New Roman"/>
          <w:b/>
          <w:sz w:val="22"/>
          <w:szCs w:val="20"/>
          <w:lang w:val="es-ES"/>
        </w:rPr>
        <w:t xml:space="preserve">2. </w:t>
      </w:r>
      <w:r w:rsidR="003F43D3" w:rsidRPr="00445BC7">
        <w:rPr>
          <w:rFonts w:ascii="Times New Roman" w:hAnsi="Times New Roman"/>
          <w:b/>
          <w:sz w:val="22"/>
          <w:szCs w:val="20"/>
          <w:lang w:val="es-ES"/>
        </w:rPr>
        <w:t xml:space="preserve"> </w:t>
      </w:r>
      <w:r w:rsidR="00B866DE" w:rsidRPr="00445BC7">
        <w:rPr>
          <w:rFonts w:ascii="Times New Roman" w:hAnsi="Times New Roman"/>
          <w:b/>
          <w:sz w:val="22"/>
          <w:szCs w:val="20"/>
          <w:lang w:val="es-ES"/>
        </w:rPr>
        <w:t xml:space="preserve">Objetivos </w:t>
      </w:r>
      <w:r w:rsidR="00EB3D57">
        <w:rPr>
          <w:rFonts w:ascii="Times New Roman" w:hAnsi="Times New Roman"/>
          <w:b/>
          <w:sz w:val="22"/>
          <w:szCs w:val="20"/>
          <w:lang w:val="es-ES"/>
        </w:rPr>
        <w:t>generales</w:t>
      </w:r>
      <w:r w:rsidR="003F43D3" w:rsidRPr="00445BC7">
        <w:rPr>
          <w:rFonts w:ascii="Times New Roman" w:hAnsi="Times New Roman"/>
          <w:b/>
          <w:sz w:val="22"/>
          <w:szCs w:val="20"/>
          <w:lang w:val="es-ES"/>
        </w:rPr>
        <w:t xml:space="preserve"> </w:t>
      </w:r>
    </w:p>
    <w:p w14:paraId="1A145CA8" w14:textId="77777777" w:rsidR="003A7FCC" w:rsidRPr="00726464" w:rsidRDefault="003A7FCC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A335D98" w14:textId="77777777" w:rsidR="003F43D3" w:rsidRPr="00726464" w:rsidRDefault="003F43D3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Que el futuro profesor:</w:t>
      </w:r>
    </w:p>
    <w:p w14:paraId="3F9A4B6A" w14:textId="77777777" w:rsidR="00815617" w:rsidRPr="00726464" w:rsidRDefault="00815617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D4BE805" w14:textId="77777777" w:rsidR="004D3FAB" w:rsidRPr="00726464" w:rsidRDefault="00D723F1" w:rsidP="00D723F1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 </w:t>
      </w:r>
      <w:r w:rsidR="004D3FAB" w:rsidRPr="00726464">
        <w:rPr>
          <w:rFonts w:ascii="Times New Roman" w:hAnsi="Times New Roman"/>
          <w:sz w:val="22"/>
          <w:szCs w:val="20"/>
          <w:lang w:val="es-ES"/>
        </w:rPr>
        <w:t xml:space="preserve">comprenda y sepa aplicar estrategias de observación de clases de portugués como lengua-cultura extranjera y pueda proyectarse  y “apropiarse” paulatinamente del </w:t>
      </w:r>
      <w:r w:rsidR="00F7698F" w:rsidRPr="00726464">
        <w:rPr>
          <w:rFonts w:ascii="Times New Roman" w:hAnsi="Times New Roman"/>
          <w:sz w:val="22"/>
          <w:szCs w:val="20"/>
          <w:lang w:val="es-ES"/>
        </w:rPr>
        <w:t>lugar social de futuro profesor;</w:t>
      </w:r>
    </w:p>
    <w:p w14:paraId="0410B860" w14:textId="77777777" w:rsidR="004D3FAB" w:rsidRPr="00726464" w:rsidRDefault="004D3FAB" w:rsidP="00D723F1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07DE2F7" w14:textId="77777777" w:rsidR="004D3FAB" w:rsidRPr="00726464" w:rsidRDefault="00D723F1" w:rsidP="00D723F1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lastRenderedPageBreak/>
        <w:t>.</w:t>
      </w:r>
      <w:r w:rsidR="004D3FAB" w:rsidRPr="00726464">
        <w:rPr>
          <w:rFonts w:ascii="Times New Roman" w:hAnsi="Times New Roman"/>
          <w:sz w:val="22"/>
          <w:szCs w:val="20"/>
          <w:lang w:val="es-ES"/>
        </w:rPr>
        <w:t xml:space="preserve"> ejercite y comience a desarrollar una mirada crítica profesional sobre los actores involucrados en el acto de enseñar e aprender y</w:t>
      </w:r>
      <w:r w:rsidR="00F14385" w:rsidRPr="00726464">
        <w:rPr>
          <w:rFonts w:ascii="Times New Roman" w:hAnsi="Times New Roman"/>
          <w:sz w:val="22"/>
          <w:szCs w:val="20"/>
          <w:lang w:val="es-ES"/>
        </w:rPr>
        <w:t xml:space="preserve"> en torno del objeto de estudio.</w:t>
      </w:r>
    </w:p>
    <w:p w14:paraId="4878D806" w14:textId="77777777" w:rsidR="004D3FAB" w:rsidRPr="00726464" w:rsidRDefault="004D3FAB" w:rsidP="00D723F1">
      <w:pPr>
        <w:shd w:val="clear" w:color="auto" w:fill="FFFFFF"/>
        <w:rPr>
          <w:rFonts w:ascii="Times New Roman" w:hAnsi="Times New Roman"/>
          <w:sz w:val="22"/>
          <w:szCs w:val="20"/>
          <w:highlight w:val="yellow"/>
          <w:lang w:val="es-ES"/>
        </w:rPr>
      </w:pPr>
      <w:r w:rsidRPr="00726464">
        <w:rPr>
          <w:rFonts w:ascii="Times New Roman" w:hAnsi="Times New Roman"/>
          <w:sz w:val="22"/>
          <w:szCs w:val="20"/>
          <w:highlight w:val="yellow"/>
          <w:lang w:val="es-ES"/>
        </w:rPr>
        <w:t xml:space="preserve"> </w:t>
      </w:r>
    </w:p>
    <w:p w14:paraId="5F044428" w14:textId="77777777" w:rsidR="00815617" w:rsidRPr="00726464" w:rsidRDefault="00815617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41B7948A" w14:textId="4EEA6E4C" w:rsidR="003A7FCC" w:rsidRPr="00445BC7" w:rsidRDefault="00B866DE" w:rsidP="00123C6A">
      <w:pPr>
        <w:shd w:val="clear" w:color="auto" w:fill="FFFFFF"/>
        <w:rPr>
          <w:rFonts w:ascii="Times New Roman" w:hAnsi="Times New Roman"/>
          <w:b/>
          <w:sz w:val="22"/>
          <w:szCs w:val="20"/>
          <w:lang w:val="es-ES"/>
        </w:rPr>
      </w:pPr>
      <w:r w:rsidRPr="00445BC7">
        <w:rPr>
          <w:rFonts w:ascii="Times New Roman" w:hAnsi="Times New Roman"/>
          <w:b/>
          <w:sz w:val="22"/>
          <w:szCs w:val="20"/>
          <w:lang w:val="es-ES"/>
        </w:rPr>
        <w:t xml:space="preserve">3. </w:t>
      </w:r>
      <w:r w:rsidR="00123C6A" w:rsidRPr="00445BC7">
        <w:rPr>
          <w:rFonts w:ascii="Times New Roman" w:hAnsi="Times New Roman"/>
          <w:b/>
          <w:sz w:val="22"/>
          <w:szCs w:val="20"/>
          <w:lang w:val="es-ES"/>
        </w:rPr>
        <w:t>Objetivos</w:t>
      </w:r>
      <w:r w:rsidR="00815617" w:rsidRPr="00445BC7">
        <w:rPr>
          <w:rFonts w:ascii="Times New Roman" w:hAnsi="Times New Roman"/>
          <w:b/>
          <w:sz w:val="22"/>
          <w:szCs w:val="20"/>
          <w:lang w:val="es-ES"/>
        </w:rPr>
        <w:t xml:space="preserve"> específicos</w:t>
      </w:r>
      <w:r w:rsidR="003F43D3" w:rsidRPr="00445BC7">
        <w:rPr>
          <w:rFonts w:ascii="Times New Roman" w:hAnsi="Times New Roman"/>
          <w:b/>
          <w:sz w:val="22"/>
          <w:szCs w:val="20"/>
          <w:lang w:val="es-ES"/>
        </w:rPr>
        <w:t xml:space="preserve"> </w:t>
      </w:r>
    </w:p>
    <w:p w14:paraId="3ACA3C16" w14:textId="77777777" w:rsidR="003A7FCC" w:rsidRPr="00726464" w:rsidRDefault="003A7FCC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7B6FFC8B" w14:textId="77777777" w:rsidR="00CF53C6" w:rsidRPr="00726464" w:rsidRDefault="003F43D3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Q</w:t>
      </w:r>
      <w:r w:rsidR="00123C6A" w:rsidRPr="00726464">
        <w:rPr>
          <w:rFonts w:ascii="Times New Roman" w:hAnsi="Times New Roman"/>
          <w:sz w:val="22"/>
          <w:szCs w:val="20"/>
          <w:lang w:val="es-ES"/>
        </w:rPr>
        <w:t xml:space="preserve">ue el futuro profesor: </w:t>
      </w:r>
    </w:p>
    <w:p w14:paraId="1238578F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683D48E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•</w:t>
      </w:r>
      <w:r w:rsidR="00CF53C6"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  <w:r w:rsidRPr="00726464">
        <w:rPr>
          <w:rFonts w:ascii="Times New Roman" w:hAnsi="Times New Roman"/>
          <w:sz w:val="22"/>
          <w:szCs w:val="20"/>
          <w:lang w:val="es-ES"/>
        </w:rPr>
        <w:t xml:space="preserve">Construya  criterios  de  observación  de clases para elaborar guías que le permitan al </w:t>
      </w:r>
    </w:p>
    <w:p w14:paraId="5A7E09A0" w14:textId="77777777" w:rsidR="00D723F1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futuro profesor aproximarse al aula participando de la misma como observador. </w:t>
      </w:r>
    </w:p>
    <w:p w14:paraId="30442840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41C8F305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•</w:t>
      </w:r>
      <w:r w:rsidR="00CF53C6"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  <w:r w:rsidRPr="00726464">
        <w:rPr>
          <w:rFonts w:ascii="Times New Roman" w:hAnsi="Times New Roman"/>
          <w:sz w:val="22"/>
          <w:szCs w:val="20"/>
          <w:lang w:val="es-ES"/>
        </w:rPr>
        <w:t xml:space="preserve">Desarrolle   competencias   para   el   análisis   crítico   de   la   práctica   docente   y   el </w:t>
      </w:r>
    </w:p>
    <w:p w14:paraId="551FE380" w14:textId="77777777" w:rsidR="00D723F1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correspondiente encuadre teórico subyacente. </w:t>
      </w:r>
    </w:p>
    <w:p w14:paraId="436799CA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7883B09F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•</w:t>
      </w:r>
      <w:r w:rsidR="00CF53C6"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  <w:r w:rsidRPr="00726464">
        <w:rPr>
          <w:rFonts w:ascii="Times New Roman" w:hAnsi="Times New Roman"/>
          <w:sz w:val="22"/>
          <w:szCs w:val="20"/>
          <w:lang w:val="es-ES"/>
        </w:rPr>
        <w:t xml:space="preserve">Elabore  informes  en  los  que  el  futuro  profesor  aplicará  sus  capacidades  reflexivas </w:t>
      </w:r>
    </w:p>
    <w:p w14:paraId="6F1BC695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sobre la práctica docente observada. </w:t>
      </w:r>
    </w:p>
    <w:p w14:paraId="179E4807" w14:textId="77777777" w:rsidR="00786225" w:rsidRPr="00726464" w:rsidRDefault="00786225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2E3DFECC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B64B22D" w14:textId="276BB283" w:rsidR="00123C6A" w:rsidRPr="00445BC7" w:rsidRDefault="00B866DE" w:rsidP="00123C6A">
      <w:pPr>
        <w:shd w:val="clear" w:color="auto" w:fill="FFFFFF"/>
        <w:rPr>
          <w:rFonts w:ascii="Times New Roman" w:hAnsi="Times New Roman"/>
          <w:b/>
          <w:sz w:val="22"/>
          <w:szCs w:val="20"/>
          <w:lang w:val="es-ES"/>
        </w:rPr>
      </w:pPr>
      <w:r w:rsidRPr="00445BC7">
        <w:rPr>
          <w:rFonts w:ascii="Times New Roman" w:hAnsi="Times New Roman"/>
          <w:b/>
          <w:sz w:val="22"/>
          <w:szCs w:val="20"/>
          <w:lang w:val="es-ES"/>
        </w:rPr>
        <w:t xml:space="preserve">4. </w:t>
      </w:r>
      <w:r w:rsidR="00EB3D57">
        <w:rPr>
          <w:rFonts w:ascii="Times New Roman" w:hAnsi="Times New Roman"/>
          <w:b/>
          <w:sz w:val="22"/>
          <w:szCs w:val="20"/>
          <w:lang w:val="es-ES"/>
        </w:rPr>
        <w:t>Contenidos mínimos</w:t>
      </w:r>
    </w:p>
    <w:p w14:paraId="01142891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7D64E956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.Marco  de  referencia  del  campo  de  las  prácticas  docentes.</w:t>
      </w:r>
    </w:p>
    <w:p w14:paraId="23587DF5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  El  campo  de  la práctica  y  su  articulación  con  los  otros  campos  del  diseño.  La  reflexión  sobre  la práctica  y  la  desnaturalización  de  la  mirada  sobre lo educativo como eje del trabajo </w:t>
      </w:r>
    </w:p>
    <w:p w14:paraId="14E4ECCF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en los talleres. </w:t>
      </w:r>
    </w:p>
    <w:p w14:paraId="2D5D7BA5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765D367D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. El  contexto  institucional  y  social,  y  el  proyecto  formativo  de  la  escuela.</w:t>
      </w:r>
    </w:p>
    <w:p w14:paraId="71005989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La organización  de  los  tiempos  y  espacios  compartidos:  los  rituales,  las  normas,  la </w:t>
      </w:r>
    </w:p>
    <w:p w14:paraId="3577CDFD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convivencia. La diversidad en el aula. Ruptura de la monocromía del aula. </w:t>
      </w:r>
    </w:p>
    <w:p w14:paraId="50262811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62DC071D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.Perspectivas  y  enfoques  metodológicos.</w:t>
      </w:r>
    </w:p>
    <w:p w14:paraId="2E09D5CD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  Instrumentos  para  la  recolección  de datos. Técnicas y procedimientos de análisis e interpretación de datos. Registros: la observación,  la  entrevista,  la  encuesta,  cuestionario,  análisis  de  documentos;  su comunicabilidad.  Fuentes  primarias  y  secundarias  de  información.  Producción  de informes. </w:t>
      </w:r>
    </w:p>
    <w:p w14:paraId="4A5BF363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4494F59B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 El registro de la cotidianeidad de las instituciones educativas. Focos y marcos de  referencia  del  observador.  Dimensiones  que  intervienen  en  la  vida  institucional. Identificación  de la diversidad en el aula. </w:t>
      </w:r>
    </w:p>
    <w:p w14:paraId="219F1094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6E4BCC5D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.Exploración  de  la  interacción  en  la  clase  de Portugués como Lengua-Cultura </w:t>
      </w:r>
    </w:p>
    <w:p w14:paraId="6CEBFA60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Extranjera según el contexto de aprendizaje.  </w:t>
      </w:r>
    </w:p>
    <w:p w14:paraId="33F138FA" w14:textId="77777777" w:rsidR="00123C6A" w:rsidRPr="00726464" w:rsidRDefault="00123C6A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48238B4A" w14:textId="77777777" w:rsidR="00947E14" w:rsidRPr="00726464" w:rsidRDefault="00947E14" w:rsidP="00123C6A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6A35FC4" w14:textId="088FC7E4" w:rsidR="00947E14" w:rsidRPr="00445BC7" w:rsidRDefault="00947E14" w:rsidP="00123C6A">
      <w:pPr>
        <w:shd w:val="clear" w:color="auto" w:fill="FFFFFF"/>
        <w:rPr>
          <w:rFonts w:ascii="Times New Roman" w:hAnsi="Times New Roman"/>
          <w:b/>
          <w:sz w:val="22"/>
          <w:szCs w:val="20"/>
          <w:lang w:val="es-ES"/>
        </w:rPr>
      </w:pPr>
      <w:r w:rsidRPr="00445BC7">
        <w:rPr>
          <w:rFonts w:ascii="Times New Roman" w:hAnsi="Times New Roman"/>
          <w:b/>
          <w:sz w:val="22"/>
          <w:szCs w:val="20"/>
          <w:lang w:val="es-ES"/>
        </w:rPr>
        <w:t>5. Conten</w:t>
      </w:r>
      <w:r w:rsidR="00EB3D57">
        <w:rPr>
          <w:rFonts w:ascii="Times New Roman" w:hAnsi="Times New Roman"/>
          <w:b/>
          <w:sz w:val="22"/>
          <w:szCs w:val="20"/>
          <w:lang w:val="es-ES"/>
        </w:rPr>
        <w:t>idos de la instancia curricular</w:t>
      </w:r>
      <w:r w:rsidRPr="00445BC7">
        <w:rPr>
          <w:rFonts w:ascii="Times New Roman" w:hAnsi="Times New Roman"/>
          <w:b/>
          <w:sz w:val="22"/>
          <w:szCs w:val="20"/>
          <w:lang w:val="es-ES"/>
        </w:rPr>
        <w:br/>
      </w:r>
    </w:p>
    <w:p w14:paraId="149D996E" w14:textId="77777777" w:rsidR="000766AC" w:rsidRPr="00726464" w:rsidRDefault="000766AC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 </w:t>
      </w:r>
      <w:r w:rsidR="00003B6F" w:rsidRPr="00726464">
        <w:rPr>
          <w:rFonts w:ascii="Times New Roman" w:hAnsi="Times New Roman"/>
          <w:sz w:val="22"/>
          <w:szCs w:val="20"/>
          <w:lang w:val="es-ES"/>
        </w:rPr>
        <w:t>Reflexión sobre e</w:t>
      </w:r>
      <w:r w:rsidR="00947E14" w:rsidRPr="00726464">
        <w:rPr>
          <w:rFonts w:ascii="Times New Roman" w:hAnsi="Times New Roman"/>
          <w:sz w:val="22"/>
          <w:szCs w:val="20"/>
          <w:lang w:val="es-ES"/>
        </w:rPr>
        <w:t>l campo de la práctica profesional en relación</w:t>
      </w:r>
      <w:r w:rsidR="00384113" w:rsidRPr="00726464">
        <w:rPr>
          <w:rFonts w:ascii="Times New Roman" w:hAnsi="Times New Roman"/>
          <w:sz w:val="22"/>
          <w:szCs w:val="20"/>
          <w:lang w:val="es-ES"/>
        </w:rPr>
        <w:t xml:space="preserve"> y diálogo constante</w:t>
      </w:r>
      <w:r w:rsidR="00947E14" w:rsidRPr="00726464">
        <w:rPr>
          <w:rFonts w:ascii="Times New Roman" w:hAnsi="Times New Roman"/>
          <w:sz w:val="22"/>
          <w:szCs w:val="20"/>
          <w:lang w:val="es-ES"/>
        </w:rPr>
        <w:t xml:space="preserve"> con los encuadres teó</w:t>
      </w:r>
      <w:r w:rsidR="00384113" w:rsidRPr="00726464">
        <w:rPr>
          <w:rFonts w:ascii="Times New Roman" w:hAnsi="Times New Roman"/>
          <w:sz w:val="22"/>
          <w:szCs w:val="20"/>
          <w:lang w:val="es-ES"/>
        </w:rPr>
        <w:t>rico-prácticos</w:t>
      </w:r>
      <w:r w:rsidR="00947E14" w:rsidRPr="00726464">
        <w:rPr>
          <w:rFonts w:ascii="Times New Roman" w:hAnsi="Times New Roman"/>
          <w:sz w:val="22"/>
          <w:szCs w:val="20"/>
          <w:lang w:val="es-ES"/>
        </w:rPr>
        <w:t xml:space="preserve"> subyacentes en los otros campos del diseño.</w:t>
      </w:r>
      <w:r w:rsidR="00996D87"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</w:p>
    <w:p w14:paraId="7D13BF6A" w14:textId="77777777" w:rsidR="00532180" w:rsidRPr="00726464" w:rsidRDefault="00532180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79A33705" w14:textId="77777777" w:rsidR="00E37F85" w:rsidRPr="00726464" w:rsidRDefault="00532180" w:rsidP="00E37F85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 Importancia del relevamiento de informaciones que conforman y condicionan </w:t>
      </w:r>
      <w:r w:rsidR="008730B2" w:rsidRPr="00726464">
        <w:rPr>
          <w:rFonts w:ascii="Times New Roman" w:hAnsi="Times New Roman"/>
          <w:sz w:val="22"/>
          <w:szCs w:val="20"/>
          <w:lang w:val="es-ES"/>
        </w:rPr>
        <w:t>la práctica en el aula</w:t>
      </w:r>
      <w:r w:rsidRPr="00726464">
        <w:rPr>
          <w:rFonts w:ascii="Times New Roman" w:hAnsi="Times New Roman"/>
          <w:sz w:val="22"/>
          <w:szCs w:val="20"/>
          <w:lang w:val="es-ES"/>
        </w:rPr>
        <w:t>: c</w:t>
      </w:r>
      <w:r w:rsidR="00703114" w:rsidRPr="00726464">
        <w:rPr>
          <w:rFonts w:ascii="Times New Roman" w:hAnsi="Times New Roman"/>
          <w:sz w:val="22"/>
          <w:szCs w:val="20"/>
          <w:lang w:val="es-ES"/>
        </w:rPr>
        <w:t>ontexto institucional y social. E</w:t>
      </w:r>
      <w:r w:rsidRPr="00726464">
        <w:rPr>
          <w:rFonts w:ascii="Times New Roman" w:hAnsi="Times New Roman"/>
          <w:sz w:val="22"/>
          <w:szCs w:val="20"/>
          <w:lang w:val="es-ES"/>
        </w:rPr>
        <w:t>l p</w:t>
      </w:r>
      <w:r w:rsidR="00FE1D2B" w:rsidRPr="00726464">
        <w:rPr>
          <w:rFonts w:ascii="Times New Roman" w:hAnsi="Times New Roman"/>
          <w:sz w:val="22"/>
          <w:szCs w:val="20"/>
          <w:lang w:val="es-ES"/>
        </w:rPr>
        <w:t xml:space="preserve">royecto formativo de </w:t>
      </w:r>
      <w:r w:rsidR="002A4F9B" w:rsidRPr="00726464">
        <w:rPr>
          <w:rFonts w:ascii="Times New Roman" w:hAnsi="Times New Roman"/>
          <w:sz w:val="22"/>
          <w:szCs w:val="20"/>
          <w:lang w:val="es-ES"/>
        </w:rPr>
        <w:t>la escuela; la diversidad socio-cultural</w:t>
      </w:r>
      <w:r w:rsidR="00FE1D2B" w:rsidRPr="00726464">
        <w:rPr>
          <w:rFonts w:ascii="Times New Roman" w:hAnsi="Times New Roman"/>
          <w:sz w:val="22"/>
          <w:szCs w:val="20"/>
          <w:lang w:val="es-ES"/>
        </w:rPr>
        <w:t xml:space="preserve"> de los actores.</w:t>
      </w:r>
      <w:r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  <w:r w:rsidR="00703114" w:rsidRPr="00726464">
        <w:rPr>
          <w:rFonts w:ascii="Times New Roman" w:hAnsi="Times New Roman"/>
          <w:sz w:val="22"/>
          <w:szCs w:val="20"/>
          <w:lang w:val="es-ES"/>
        </w:rPr>
        <w:t xml:space="preserve">Diferentes instancias de organización inter y extra-grupo, de la institución y de la comunidad. </w:t>
      </w:r>
      <w:r w:rsidR="00E37F85" w:rsidRPr="00726464">
        <w:rPr>
          <w:rFonts w:ascii="Times New Roman" w:hAnsi="Times New Roman"/>
          <w:sz w:val="22"/>
          <w:szCs w:val="20"/>
          <w:lang w:val="es-ES"/>
        </w:rPr>
        <w:t>La organización  de  los  tiempos  y  espacios  compartidos:  los  rituales,  las  normas,  la convivenci</w:t>
      </w:r>
      <w:r w:rsidR="002A4F9B" w:rsidRPr="00726464">
        <w:rPr>
          <w:rFonts w:ascii="Times New Roman" w:hAnsi="Times New Roman"/>
          <w:sz w:val="22"/>
          <w:szCs w:val="20"/>
          <w:lang w:val="es-ES"/>
        </w:rPr>
        <w:t xml:space="preserve">a. </w:t>
      </w:r>
    </w:p>
    <w:p w14:paraId="0582C237" w14:textId="77777777" w:rsidR="00947E14" w:rsidRPr="00726464" w:rsidRDefault="00947E14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04617427" w14:textId="77777777" w:rsidR="000766AC" w:rsidRPr="00726464" w:rsidRDefault="000766AC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 </w:t>
      </w:r>
      <w:r w:rsidR="0089484C" w:rsidRPr="00726464">
        <w:rPr>
          <w:rFonts w:ascii="Times New Roman" w:hAnsi="Times New Roman"/>
          <w:sz w:val="22"/>
          <w:szCs w:val="20"/>
          <w:lang w:val="es-ES"/>
        </w:rPr>
        <w:t>Desarrollo de una mirada atenta a la percepción del estado de conocimiento</w:t>
      </w:r>
      <w:r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  <w:r w:rsidR="0089484C" w:rsidRPr="00726464">
        <w:rPr>
          <w:rFonts w:ascii="Times New Roman" w:hAnsi="Times New Roman"/>
          <w:sz w:val="22"/>
          <w:szCs w:val="20"/>
          <w:lang w:val="es-ES"/>
        </w:rPr>
        <w:t>de los estudiantes acerca de las prácticas de comprensión/producción en LCE.</w:t>
      </w:r>
      <w:r w:rsidR="00CB56CA"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  <w:r w:rsidR="00E36CE3" w:rsidRPr="00726464">
        <w:rPr>
          <w:rFonts w:ascii="Times New Roman" w:hAnsi="Times New Roman"/>
          <w:sz w:val="22"/>
          <w:szCs w:val="20"/>
          <w:lang w:val="es-ES"/>
        </w:rPr>
        <w:t>Identificación de diferentes modos de interlocución y los posibles efectos de sentidos. Conceptualización de</w:t>
      </w:r>
      <w:r w:rsidR="00CB56CA" w:rsidRPr="00726464">
        <w:rPr>
          <w:rFonts w:ascii="Times New Roman" w:hAnsi="Times New Roman"/>
          <w:sz w:val="22"/>
          <w:szCs w:val="20"/>
          <w:lang w:val="es-ES"/>
        </w:rPr>
        <w:t xml:space="preserve"> condiciones e intervenciones didá</w:t>
      </w:r>
      <w:r w:rsidR="00B92683" w:rsidRPr="00726464">
        <w:rPr>
          <w:rFonts w:ascii="Times New Roman" w:hAnsi="Times New Roman"/>
          <w:sz w:val="22"/>
          <w:szCs w:val="20"/>
          <w:lang w:val="es-ES"/>
        </w:rPr>
        <w:t>cticas en</w:t>
      </w:r>
      <w:r w:rsidR="00CB56CA" w:rsidRPr="00726464">
        <w:rPr>
          <w:rFonts w:ascii="Times New Roman" w:hAnsi="Times New Roman"/>
          <w:sz w:val="22"/>
          <w:szCs w:val="20"/>
          <w:lang w:val="es-ES"/>
        </w:rPr>
        <w:t xml:space="preserve"> los cursos observ</w:t>
      </w:r>
      <w:r w:rsidR="00B92683" w:rsidRPr="00726464">
        <w:rPr>
          <w:rFonts w:ascii="Times New Roman" w:hAnsi="Times New Roman"/>
          <w:sz w:val="22"/>
          <w:szCs w:val="20"/>
          <w:lang w:val="es-ES"/>
        </w:rPr>
        <w:t>a</w:t>
      </w:r>
      <w:r w:rsidR="00CB56CA" w:rsidRPr="00726464">
        <w:rPr>
          <w:rFonts w:ascii="Times New Roman" w:hAnsi="Times New Roman"/>
          <w:sz w:val="22"/>
          <w:szCs w:val="20"/>
          <w:lang w:val="es-ES"/>
        </w:rPr>
        <w:t>dos.</w:t>
      </w:r>
      <w:r w:rsidR="00B92683"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</w:p>
    <w:p w14:paraId="29B1AA2D" w14:textId="77777777" w:rsidR="00947E14" w:rsidRPr="00726464" w:rsidRDefault="00947E14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FDA480E" w14:textId="77777777" w:rsidR="00B4545A" w:rsidRPr="00726464" w:rsidRDefault="00F00EA0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 </w:t>
      </w:r>
      <w:r w:rsidR="00214CC6" w:rsidRPr="00726464">
        <w:rPr>
          <w:rFonts w:ascii="Times New Roman" w:hAnsi="Times New Roman"/>
          <w:sz w:val="22"/>
          <w:szCs w:val="20"/>
          <w:lang w:val="es-ES"/>
        </w:rPr>
        <w:t>Instrumentos para la recolecció</w:t>
      </w:r>
      <w:r w:rsidR="00113AA2" w:rsidRPr="00726464">
        <w:rPr>
          <w:rFonts w:ascii="Times New Roman" w:hAnsi="Times New Roman"/>
          <w:sz w:val="22"/>
          <w:szCs w:val="20"/>
          <w:lang w:val="es-ES"/>
        </w:rPr>
        <w:t>n de datos (</w:t>
      </w:r>
      <w:r w:rsidR="00214CC6" w:rsidRPr="00726464">
        <w:rPr>
          <w:rFonts w:ascii="Times New Roman" w:hAnsi="Times New Roman"/>
          <w:sz w:val="22"/>
          <w:szCs w:val="20"/>
          <w:lang w:val="es-ES"/>
        </w:rPr>
        <w:t xml:space="preserve">diarios del profesor; encuestas y cuestionarios; grabaciones en video y en audio; </w:t>
      </w:r>
      <w:r w:rsidR="00DF5823" w:rsidRPr="00726464">
        <w:rPr>
          <w:rFonts w:ascii="Times New Roman" w:hAnsi="Times New Roman"/>
          <w:sz w:val="22"/>
          <w:szCs w:val="20"/>
          <w:lang w:val="es-ES"/>
        </w:rPr>
        <w:t xml:space="preserve">observación presencial de clases; </w:t>
      </w:r>
      <w:r w:rsidR="008818B9" w:rsidRPr="00726464">
        <w:rPr>
          <w:rFonts w:ascii="Times New Roman" w:hAnsi="Times New Roman"/>
          <w:sz w:val="22"/>
          <w:szCs w:val="20"/>
          <w:lang w:val="es-ES"/>
        </w:rPr>
        <w:t xml:space="preserve">registros escritos; </w:t>
      </w:r>
      <w:r w:rsidR="00A66B3A" w:rsidRPr="00726464">
        <w:rPr>
          <w:rFonts w:ascii="Times New Roman" w:hAnsi="Times New Roman"/>
          <w:sz w:val="22"/>
          <w:szCs w:val="20"/>
          <w:lang w:val="es-ES"/>
        </w:rPr>
        <w:t xml:space="preserve">informes; </w:t>
      </w:r>
      <w:r w:rsidR="00DF5823" w:rsidRPr="00726464">
        <w:rPr>
          <w:rFonts w:ascii="Times New Roman" w:hAnsi="Times New Roman"/>
          <w:sz w:val="22"/>
          <w:szCs w:val="20"/>
          <w:lang w:val="es-ES"/>
        </w:rPr>
        <w:t>investigación en acció</w:t>
      </w:r>
      <w:r w:rsidR="00113AA2" w:rsidRPr="00726464">
        <w:rPr>
          <w:rFonts w:ascii="Times New Roman" w:hAnsi="Times New Roman"/>
          <w:sz w:val="22"/>
          <w:szCs w:val="20"/>
          <w:lang w:val="es-ES"/>
        </w:rPr>
        <w:t xml:space="preserve">n): características </w:t>
      </w:r>
      <w:r w:rsidR="007912BE" w:rsidRPr="00726464">
        <w:rPr>
          <w:rFonts w:ascii="Times New Roman" w:hAnsi="Times New Roman"/>
          <w:sz w:val="22"/>
          <w:szCs w:val="20"/>
          <w:lang w:val="es-ES"/>
        </w:rPr>
        <w:t>generales de cada instrumento, alcances y comunicabilidad.</w:t>
      </w:r>
    </w:p>
    <w:p w14:paraId="140B1469" w14:textId="77777777" w:rsidR="00B4545A" w:rsidRPr="00726464" w:rsidRDefault="00B4545A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081AB306" w14:textId="77777777" w:rsidR="00214CC6" w:rsidRPr="00726464" w:rsidRDefault="00353886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. </w:t>
      </w:r>
      <w:r w:rsidR="008468DF" w:rsidRPr="00726464">
        <w:rPr>
          <w:rFonts w:ascii="Times New Roman" w:hAnsi="Times New Roman"/>
          <w:sz w:val="22"/>
          <w:szCs w:val="20"/>
          <w:lang w:val="es-ES"/>
        </w:rPr>
        <w:t xml:space="preserve">Rol del futuro profesor como actor social. </w:t>
      </w:r>
      <w:r w:rsidR="00F678C9" w:rsidRPr="00726464">
        <w:rPr>
          <w:rFonts w:ascii="Times New Roman" w:hAnsi="Times New Roman"/>
          <w:sz w:val="22"/>
          <w:szCs w:val="20"/>
          <w:lang w:val="es-ES"/>
        </w:rPr>
        <w:t>El aula y la escuela: espacios para la política y la planificación lingüística.</w:t>
      </w:r>
      <w:r w:rsidR="000A4E5D" w:rsidRPr="00726464">
        <w:rPr>
          <w:rFonts w:ascii="Times New Roman" w:hAnsi="Times New Roman"/>
          <w:sz w:val="22"/>
          <w:szCs w:val="20"/>
          <w:lang w:val="es-ES"/>
        </w:rPr>
        <w:t xml:space="preserve"> Reflexión sobre la clse de LCE y el ejercicio de la ciudadanía.</w:t>
      </w:r>
    </w:p>
    <w:p w14:paraId="0352AD79" w14:textId="77777777" w:rsidR="00995F73" w:rsidRPr="00726464" w:rsidRDefault="00995F73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5D5A897" w14:textId="77777777" w:rsidR="006A33B3" w:rsidRPr="00726464" w:rsidRDefault="006A33B3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40B17416" w14:textId="14DA2728" w:rsidR="006A33B3" w:rsidRPr="00445BC7" w:rsidRDefault="006A33B3" w:rsidP="00947E14">
      <w:pPr>
        <w:shd w:val="clear" w:color="auto" w:fill="FFFFFF"/>
        <w:rPr>
          <w:rFonts w:ascii="Times New Roman" w:hAnsi="Times New Roman"/>
          <w:b/>
          <w:sz w:val="22"/>
          <w:szCs w:val="20"/>
          <w:lang w:val="es-ES"/>
        </w:rPr>
      </w:pPr>
      <w:r w:rsidRPr="00445BC7">
        <w:rPr>
          <w:rFonts w:ascii="Times New Roman" w:hAnsi="Times New Roman"/>
          <w:b/>
          <w:sz w:val="22"/>
          <w:szCs w:val="20"/>
          <w:lang w:val="es-ES"/>
        </w:rPr>
        <w:t xml:space="preserve">6. </w:t>
      </w:r>
      <w:r w:rsidR="00445BC7" w:rsidRPr="00445BC7">
        <w:rPr>
          <w:rFonts w:ascii="Times New Roman" w:hAnsi="Times New Roman"/>
          <w:b/>
          <w:sz w:val="22"/>
          <w:szCs w:val="20"/>
          <w:lang w:val="es-ES"/>
        </w:rPr>
        <w:t>Modo de abordaje de los contenidos y tipos de a</w:t>
      </w:r>
      <w:r w:rsidRPr="00445BC7">
        <w:rPr>
          <w:rFonts w:ascii="Times New Roman" w:hAnsi="Times New Roman"/>
          <w:b/>
          <w:sz w:val="22"/>
          <w:szCs w:val="20"/>
          <w:lang w:val="es-ES"/>
        </w:rPr>
        <w:t>ctividades</w:t>
      </w:r>
    </w:p>
    <w:p w14:paraId="72BF488E" w14:textId="77777777" w:rsidR="003F0A39" w:rsidRPr="00726464" w:rsidRDefault="003F0A39" w:rsidP="003F0A39">
      <w:pPr>
        <w:ind w:left="360"/>
        <w:rPr>
          <w:rFonts w:ascii="Times New Roman" w:hAnsi="Times New Roman"/>
          <w:sz w:val="22"/>
        </w:rPr>
      </w:pPr>
    </w:p>
    <w:p w14:paraId="2F4F6440" w14:textId="77777777" w:rsidR="003F0A39" w:rsidRPr="00726464" w:rsidRDefault="003F0A39" w:rsidP="003F0A39">
      <w:pPr>
        <w:jc w:val="both"/>
        <w:rPr>
          <w:rFonts w:ascii="Times New Roman" w:hAnsi="Times New Roman"/>
          <w:color w:val="000000"/>
          <w:sz w:val="22"/>
          <w:lang w:val="es-ES"/>
        </w:rPr>
      </w:pPr>
      <w:r w:rsidRPr="00726464">
        <w:rPr>
          <w:rFonts w:ascii="Times New Roman" w:hAnsi="Times New Roman"/>
          <w:color w:val="000000"/>
          <w:sz w:val="22"/>
          <w:lang w:val="es-ES"/>
        </w:rPr>
        <w:t>Lectura y análisis de textos: exposiciones individuales y/o grupales. Análisis de las características de diferentes instrumentos de recolección de datos para la investigación en clase.</w:t>
      </w:r>
    </w:p>
    <w:p w14:paraId="13C5BE0C" w14:textId="77777777" w:rsidR="003F0A39" w:rsidRPr="00327A2A" w:rsidRDefault="003F0A39" w:rsidP="003F0A39">
      <w:pPr>
        <w:jc w:val="both"/>
        <w:rPr>
          <w:rFonts w:ascii="Times New Roman" w:hAnsi="Times New Roman"/>
          <w:b/>
          <w:color w:val="000000"/>
          <w:sz w:val="22"/>
          <w:lang w:val="es-ES"/>
        </w:rPr>
      </w:pPr>
      <w:r w:rsidRPr="00327A2A">
        <w:rPr>
          <w:rFonts w:ascii="Times New Roman" w:hAnsi="Times New Roman"/>
          <w:b/>
          <w:color w:val="000000"/>
          <w:sz w:val="22"/>
          <w:lang w:val="es-ES"/>
        </w:rPr>
        <w:t xml:space="preserve">Realización de 10 horas-cátedra de observación en una institución asociada (de carácter obligatorio). </w:t>
      </w:r>
    </w:p>
    <w:p w14:paraId="2418A130" w14:textId="77777777" w:rsidR="003F0A39" w:rsidRPr="00726464" w:rsidRDefault="003F0A39" w:rsidP="003F0A39">
      <w:pPr>
        <w:jc w:val="both"/>
        <w:rPr>
          <w:rFonts w:ascii="Times New Roman" w:hAnsi="Times New Roman"/>
          <w:color w:val="000000"/>
          <w:sz w:val="22"/>
          <w:lang w:val="es-ES"/>
        </w:rPr>
      </w:pPr>
      <w:r w:rsidRPr="00726464">
        <w:rPr>
          <w:rFonts w:ascii="Times New Roman" w:hAnsi="Times New Roman"/>
          <w:color w:val="000000"/>
          <w:sz w:val="22"/>
          <w:lang w:val="es-ES"/>
        </w:rPr>
        <w:t>Interpretación, reflexión y debate a partir de las observaciones realizadas.</w:t>
      </w:r>
    </w:p>
    <w:p w14:paraId="5FEC6535" w14:textId="77777777" w:rsidR="00592D10" w:rsidRPr="00726464" w:rsidRDefault="00592D10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0AF399FE" w14:textId="77777777" w:rsidR="006A33B3" w:rsidRPr="00726464" w:rsidRDefault="006A33B3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3E6762CA" w14:textId="68D0FA87" w:rsidR="006A33B3" w:rsidRPr="00445BC7" w:rsidRDefault="006A33B3" w:rsidP="00947E14">
      <w:pPr>
        <w:shd w:val="clear" w:color="auto" w:fill="FFFFFF"/>
        <w:rPr>
          <w:rFonts w:ascii="Times New Roman" w:hAnsi="Times New Roman"/>
          <w:b/>
          <w:sz w:val="22"/>
          <w:szCs w:val="20"/>
          <w:lang w:val="es-ES"/>
        </w:rPr>
      </w:pPr>
      <w:r w:rsidRPr="00445BC7">
        <w:rPr>
          <w:rFonts w:ascii="Times New Roman" w:hAnsi="Times New Roman"/>
          <w:b/>
          <w:sz w:val="22"/>
          <w:szCs w:val="20"/>
          <w:lang w:val="es-ES"/>
        </w:rPr>
        <w:t>7. Bibliografía</w:t>
      </w:r>
      <w:r w:rsidR="00445BC7" w:rsidRPr="00445BC7">
        <w:rPr>
          <w:rFonts w:ascii="Times New Roman" w:hAnsi="Times New Roman"/>
          <w:b/>
          <w:sz w:val="22"/>
          <w:szCs w:val="20"/>
          <w:lang w:val="es-ES"/>
        </w:rPr>
        <w:t xml:space="preserve"> obligatoria</w:t>
      </w:r>
    </w:p>
    <w:p w14:paraId="1F45BE18" w14:textId="77777777" w:rsidR="006A33B3" w:rsidRDefault="006A33B3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FA1E460" w14:textId="77777777" w:rsidR="00445BC7" w:rsidRPr="00726464" w:rsidRDefault="00445BC7" w:rsidP="00445BC7">
      <w:pPr>
        <w:pStyle w:val="PlainText"/>
        <w:rPr>
          <w:rFonts w:ascii="Times New Roman" w:hAnsi="Times New Roman" w:cs="Times New Roman"/>
          <w:sz w:val="22"/>
          <w:szCs w:val="24"/>
        </w:rPr>
      </w:pPr>
      <w:r w:rsidRPr="00726464">
        <w:rPr>
          <w:rFonts w:ascii="Times New Roman" w:hAnsi="Times New Roman" w:cs="Times New Roman"/>
          <w:sz w:val="22"/>
          <w:szCs w:val="24"/>
        </w:rPr>
        <w:t xml:space="preserve">FRANZONI, P., 1992. Nos Bastidores da “Comunicação Autêntica”. Uma reflexão em Lingüística Aplicada. Campinas: Editora da Unicamp, capítulo 2. </w:t>
      </w:r>
    </w:p>
    <w:p w14:paraId="20C2FE82" w14:textId="77777777" w:rsidR="00445BC7" w:rsidRPr="00726464" w:rsidRDefault="00445BC7" w:rsidP="00445BC7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14:paraId="73AA8D93" w14:textId="77777777" w:rsidR="00445BC7" w:rsidRPr="00726464" w:rsidRDefault="00445BC7" w:rsidP="00445BC7">
      <w:pPr>
        <w:pStyle w:val="PlainText"/>
        <w:rPr>
          <w:rFonts w:ascii="Times New Roman" w:hAnsi="Times New Roman" w:cs="Times New Roman"/>
          <w:sz w:val="22"/>
          <w:szCs w:val="24"/>
        </w:rPr>
      </w:pPr>
      <w:r w:rsidRPr="00726464">
        <w:rPr>
          <w:rFonts w:ascii="Times New Roman" w:hAnsi="Times New Roman" w:cs="Times New Roman"/>
          <w:sz w:val="22"/>
          <w:szCs w:val="24"/>
        </w:rPr>
        <w:t>____________, 1996. “Língua estrangeira, identificação e ´realidade´”. C.E.LE. UNAM. México.</w:t>
      </w:r>
    </w:p>
    <w:p w14:paraId="71064420" w14:textId="77777777" w:rsidR="00445BC7" w:rsidRPr="00726464" w:rsidRDefault="00445BC7" w:rsidP="00445BC7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14:paraId="1870660E" w14:textId="77777777" w:rsidR="00445BC7" w:rsidRPr="00726464" w:rsidRDefault="00445BC7" w:rsidP="00445BC7">
      <w:pPr>
        <w:pStyle w:val="PlainText"/>
        <w:tabs>
          <w:tab w:val="left" w:pos="2640"/>
        </w:tabs>
        <w:rPr>
          <w:rFonts w:ascii="Times New Roman" w:hAnsi="Times New Roman" w:cs="Times New Roman"/>
          <w:sz w:val="22"/>
          <w:szCs w:val="24"/>
        </w:rPr>
      </w:pPr>
      <w:r w:rsidRPr="00726464">
        <w:rPr>
          <w:rFonts w:ascii="Times New Roman" w:hAnsi="Times New Roman" w:cs="Times New Roman"/>
          <w:sz w:val="22"/>
          <w:szCs w:val="24"/>
        </w:rPr>
        <w:t>____________, 2004. “Educación lingüística y enseñanza de lenguas extranjeras en contexto escolar”. En Rasal – Lingüística. N° 2. pp. 103-121.</w:t>
      </w:r>
    </w:p>
    <w:p w14:paraId="2B07E641" w14:textId="77777777" w:rsidR="00445BC7" w:rsidRPr="00726464" w:rsidRDefault="00445BC7" w:rsidP="00445BC7">
      <w:pPr>
        <w:rPr>
          <w:rFonts w:ascii="Times New Roman" w:hAnsi="Times New Roman"/>
          <w:sz w:val="22"/>
        </w:rPr>
      </w:pPr>
    </w:p>
    <w:p w14:paraId="691903CF" w14:textId="77777777" w:rsidR="00445BC7" w:rsidRPr="00726464" w:rsidRDefault="00445BC7" w:rsidP="00445BC7">
      <w:pPr>
        <w:rPr>
          <w:rFonts w:ascii="Times New Roman" w:hAnsi="Times New Roman"/>
          <w:sz w:val="22"/>
        </w:rPr>
      </w:pPr>
      <w:r w:rsidRPr="00726464">
        <w:rPr>
          <w:rFonts w:ascii="Times New Roman" w:hAnsi="Times New Roman"/>
          <w:sz w:val="22"/>
        </w:rPr>
        <w:t>RICHARDS, J. &amp; LOCKHART, C., 1998. Estrategias de reflexión sobre la enseñanza de idiomas. Madrid, Cambridge University Press: introducción, cap. 1, 7 y 9.</w:t>
      </w:r>
    </w:p>
    <w:p w14:paraId="52303D06" w14:textId="77777777" w:rsidR="00445BC7" w:rsidRPr="00726464" w:rsidRDefault="00445BC7" w:rsidP="00947E1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519A68F9" w14:textId="7FB3FEE0" w:rsidR="00351C04" w:rsidRPr="00726464" w:rsidRDefault="00445BC7" w:rsidP="00351C0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>
        <w:rPr>
          <w:rFonts w:ascii="Times New Roman" w:hAnsi="Times New Roman"/>
          <w:sz w:val="22"/>
          <w:szCs w:val="20"/>
          <w:lang w:val="es-ES"/>
        </w:rPr>
        <w:t xml:space="preserve">8. </w:t>
      </w:r>
      <w:r w:rsidR="006A33B3" w:rsidRPr="00726464">
        <w:rPr>
          <w:rFonts w:ascii="Times New Roman" w:hAnsi="Times New Roman"/>
          <w:sz w:val="22"/>
          <w:szCs w:val="20"/>
          <w:lang w:val="es-ES"/>
        </w:rPr>
        <w:t>Bibliografía de consulta</w:t>
      </w:r>
    </w:p>
    <w:p w14:paraId="2BB9F286" w14:textId="77777777" w:rsidR="00C3737B" w:rsidRPr="00726464" w:rsidRDefault="00C3737B" w:rsidP="00351C0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799BEE5" w14:textId="77777777" w:rsidR="00C3737B" w:rsidRPr="00726464" w:rsidRDefault="00C3737B" w:rsidP="00C3737B">
      <w:pPr>
        <w:rPr>
          <w:rFonts w:ascii="Times New Roman" w:eastAsiaTheme="minorHAnsi" w:hAnsi="Times New Roman" w:cstheme="minorBidi"/>
          <w:sz w:val="22"/>
          <w:szCs w:val="20"/>
          <w:lang w:val="en-U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BRÁNEZ, L</w:t>
      </w:r>
      <w:r w:rsidR="005C14EC" w:rsidRPr="00726464">
        <w:rPr>
          <w:rFonts w:ascii="Times New Roman" w:hAnsi="Times New Roman"/>
          <w:sz w:val="22"/>
          <w:szCs w:val="20"/>
          <w:lang w:val="es-ES"/>
        </w:rPr>
        <w:t>. N. F., 201</w:t>
      </w:r>
      <w:r w:rsidRPr="00726464">
        <w:rPr>
          <w:rFonts w:ascii="Times New Roman" w:hAnsi="Times New Roman"/>
          <w:sz w:val="22"/>
          <w:szCs w:val="20"/>
          <w:lang w:val="es-ES"/>
        </w:rPr>
        <w:t>3. Observação em sala de aula de LE: um processo inicial de reflexão crítica? The Especialist, vol. 34, n</w:t>
      </w:r>
      <w:r w:rsidR="005C14EC" w:rsidRPr="00726464">
        <w:rPr>
          <w:rFonts w:ascii="Times New Roman" w:hAnsi="Times New Roman"/>
          <w:sz w:val="22"/>
          <w:szCs w:val="20"/>
          <w:lang w:val="es-ES"/>
        </w:rPr>
        <w:t xml:space="preserve">. 2 pp. 132-151. En: </w:t>
      </w:r>
      <w:hyperlink r:id="rId10" w:history="1">
        <w:r w:rsidR="005C14EC" w:rsidRPr="00726464">
          <w:rPr>
            <w:rStyle w:val="Hyperlink"/>
            <w:rFonts w:ascii="Times New Roman" w:hAnsi="Times New Roman"/>
            <w:sz w:val="22"/>
            <w:szCs w:val="20"/>
            <w:lang w:val="es-ES"/>
          </w:rPr>
          <w:t>file:///Users/usuario/Downloads/19694-49773-1-SM.pdf</w:t>
        </w:r>
      </w:hyperlink>
      <w:r w:rsidR="005C14EC" w:rsidRPr="00726464">
        <w:rPr>
          <w:rFonts w:ascii="Times New Roman" w:hAnsi="Times New Roman"/>
          <w:sz w:val="22"/>
          <w:szCs w:val="20"/>
          <w:lang w:val="es-ES"/>
        </w:rPr>
        <w:t xml:space="preserve"> (consultado: 29.3.2016).</w:t>
      </w:r>
      <w:r w:rsidRPr="00726464">
        <w:rPr>
          <w:rFonts w:ascii="Times New Roman" w:hAnsi="Times New Roman"/>
          <w:sz w:val="22"/>
          <w:szCs w:val="20"/>
          <w:lang w:val="es-ES"/>
        </w:rPr>
        <w:t xml:space="preserve"> </w:t>
      </w:r>
    </w:p>
    <w:p w14:paraId="003D2439" w14:textId="77777777" w:rsidR="00C3737B" w:rsidRPr="00726464" w:rsidRDefault="00C3737B" w:rsidP="006F74A4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14:paraId="44A347B1" w14:textId="77777777" w:rsidR="00351C04" w:rsidRPr="00726464" w:rsidRDefault="00351C04" w:rsidP="00351C04">
      <w:pPr>
        <w:pStyle w:val="PlainText"/>
        <w:rPr>
          <w:rFonts w:ascii="Times New Roman" w:hAnsi="Times New Roman" w:cs="Times New Roman"/>
          <w:sz w:val="22"/>
          <w:szCs w:val="24"/>
        </w:rPr>
      </w:pPr>
      <w:r w:rsidRPr="00726464">
        <w:rPr>
          <w:rFonts w:ascii="Times New Roman" w:hAnsi="Times New Roman" w:cs="Times New Roman"/>
          <w:sz w:val="22"/>
          <w:szCs w:val="24"/>
        </w:rPr>
        <w:t>MARCUSCHI, L. Antônio, 2003. “Compreensão de texto: algumas reflexões”. En Dionísio, A. P.; Bezerra, M. A. O livro didático de português: múltiplos olhares. 2. ed. Rio de Janeiro. Lucerna.</w:t>
      </w:r>
    </w:p>
    <w:p w14:paraId="470238DA" w14:textId="77777777" w:rsidR="00351C04" w:rsidRPr="00726464" w:rsidRDefault="00351C04" w:rsidP="00351C04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14:paraId="3B4BEC78" w14:textId="77777777" w:rsidR="00B4545A" w:rsidRPr="00726464" w:rsidRDefault="00351C04" w:rsidP="00351C04">
      <w:pPr>
        <w:pStyle w:val="PlainText"/>
        <w:rPr>
          <w:rFonts w:ascii="Times New Roman" w:hAnsi="Times New Roman" w:cs="Times New Roman"/>
          <w:sz w:val="22"/>
          <w:szCs w:val="24"/>
        </w:rPr>
      </w:pPr>
      <w:r w:rsidRPr="00726464">
        <w:rPr>
          <w:rFonts w:ascii="Times New Roman" w:hAnsi="Times New Roman" w:cs="Times New Roman"/>
          <w:sz w:val="22"/>
          <w:szCs w:val="24"/>
        </w:rPr>
        <w:t>_________________, 2003. “Oralidade e ensino de língua: uma questão pouco falada”. En Dionísio, A. P.; Bezerra, M. A. O livro didático de português: múltiplos olhares. 2. ed. Rio de Janeiro. Lucerna.</w:t>
      </w:r>
    </w:p>
    <w:p w14:paraId="6ABB994C" w14:textId="77777777" w:rsidR="008D1034" w:rsidRPr="00726464" w:rsidRDefault="008D1034" w:rsidP="00351C04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07BD31F1" w14:textId="4959F611" w:rsidR="001D6E01" w:rsidRPr="00445BC7" w:rsidRDefault="00EB3D57" w:rsidP="001D6E0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8</w:t>
      </w:r>
      <w:r w:rsidR="00445BC7" w:rsidRPr="00445BC7">
        <w:rPr>
          <w:rFonts w:ascii="Times New Roman" w:hAnsi="Times New Roman"/>
          <w:b/>
          <w:sz w:val="22"/>
        </w:rPr>
        <w:t>. Sistema de cursado y promoción</w:t>
      </w:r>
    </w:p>
    <w:p w14:paraId="0C850D54" w14:textId="77777777" w:rsidR="00592D10" w:rsidRPr="00726464" w:rsidRDefault="00592D10" w:rsidP="00592D10">
      <w:pPr>
        <w:pStyle w:val="PlainText"/>
        <w:rPr>
          <w:rFonts w:ascii="Times New Roman" w:hAnsi="Times New Roman" w:cs="Times New Roman"/>
          <w:sz w:val="22"/>
          <w:szCs w:val="24"/>
          <w:lang w:val="es-ES_tradnl"/>
        </w:rPr>
      </w:pPr>
    </w:p>
    <w:p w14:paraId="675D0204" w14:textId="77777777" w:rsidR="00592D10" w:rsidRPr="00726464" w:rsidRDefault="00592D10" w:rsidP="00592D1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lang w:val="es-ES"/>
        </w:rPr>
      </w:pPr>
      <w:r w:rsidRPr="00726464">
        <w:rPr>
          <w:rFonts w:ascii="Times New Roman" w:hAnsi="Times New Roman"/>
          <w:bCs/>
          <w:color w:val="000000"/>
          <w:sz w:val="22"/>
          <w:lang w:val="es-ES"/>
        </w:rPr>
        <w:t>Esta instancia curricular prevé  el sistema de Promoción Sin Examen Final para los alumnos que cumplan con las siguientes condiciones:</w:t>
      </w:r>
    </w:p>
    <w:p w14:paraId="76234C00" w14:textId="77777777" w:rsidR="00592D10" w:rsidRPr="00726464" w:rsidRDefault="00592D10" w:rsidP="00592D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u w:val="single"/>
          <w:lang w:val="es-ES"/>
        </w:rPr>
      </w:pPr>
    </w:p>
    <w:p w14:paraId="432796E2" w14:textId="77777777" w:rsidR="00592D10" w:rsidRPr="00726464" w:rsidRDefault="00592D10" w:rsidP="00592D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es-ES"/>
        </w:rPr>
      </w:pPr>
      <w:r w:rsidRPr="00726464">
        <w:rPr>
          <w:rFonts w:ascii="Times New Roman" w:hAnsi="Times New Roman"/>
          <w:color w:val="000000"/>
          <w:sz w:val="22"/>
          <w:lang w:val="es-ES"/>
        </w:rPr>
        <w:t>- Asistencia obligatoria al 75% del total de las clases y/u otras actividades programadas por la profesora (talleres, laboratorios, jornadas, ateneos, consultas, trabajos de campo, seminarios, etc.) para el cursado de la asignatura.</w:t>
      </w:r>
      <w:r w:rsidRPr="00726464">
        <w:rPr>
          <w:rStyle w:val="FootnoteReference"/>
          <w:rFonts w:ascii="Times New Roman" w:hAnsi="Times New Roman"/>
          <w:color w:val="000000"/>
          <w:sz w:val="22"/>
        </w:rPr>
        <w:footnoteReference w:id="2"/>
      </w:r>
    </w:p>
    <w:p w14:paraId="60D431BE" w14:textId="77777777" w:rsidR="00592D10" w:rsidRPr="00726464" w:rsidRDefault="00592D10" w:rsidP="00592D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es-ES"/>
        </w:rPr>
      </w:pPr>
      <w:r w:rsidRPr="00726464">
        <w:rPr>
          <w:rFonts w:ascii="Times New Roman" w:hAnsi="Times New Roman"/>
          <w:color w:val="000000"/>
          <w:sz w:val="22"/>
          <w:lang w:val="es-ES"/>
        </w:rPr>
        <w:t>- Aprobación del 80% de los trabajos solicitados con una nota no inferior a 7 en cada uno de ellos.</w:t>
      </w:r>
    </w:p>
    <w:p w14:paraId="47853777" w14:textId="77777777" w:rsidR="00592D10" w:rsidRPr="00726464" w:rsidRDefault="00592D10" w:rsidP="00B2397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es-ES"/>
        </w:rPr>
      </w:pPr>
    </w:p>
    <w:p w14:paraId="5CADAA38" w14:textId="77777777" w:rsidR="00592D10" w:rsidRPr="00726464" w:rsidRDefault="00592D10" w:rsidP="00592D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es-ES"/>
        </w:rPr>
      </w:pPr>
      <w:r w:rsidRPr="00726464">
        <w:rPr>
          <w:rFonts w:ascii="Times New Roman" w:hAnsi="Times New Roman"/>
          <w:color w:val="000000"/>
          <w:sz w:val="22"/>
          <w:lang w:val="es-ES"/>
        </w:rPr>
        <w:t xml:space="preserve">Si el alumno: </w:t>
      </w:r>
    </w:p>
    <w:p w14:paraId="0D6805F5" w14:textId="101CDCDC" w:rsidR="00592D10" w:rsidRPr="00726464" w:rsidRDefault="00592D10" w:rsidP="00592D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es-ES"/>
        </w:rPr>
      </w:pPr>
      <w:r w:rsidRPr="00726464">
        <w:rPr>
          <w:rFonts w:ascii="Times New Roman" w:hAnsi="Times New Roman"/>
          <w:color w:val="000000"/>
          <w:sz w:val="22"/>
          <w:lang w:val="es-ES"/>
        </w:rPr>
        <w:t xml:space="preserve">- obtiene un promedio menor que 7 (siete) </w:t>
      </w:r>
      <w:r w:rsidR="00B23978" w:rsidRPr="00726464">
        <w:rPr>
          <w:rFonts w:ascii="Times New Roman" w:hAnsi="Times New Roman"/>
          <w:color w:val="000000"/>
          <w:sz w:val="22"/>
          <w:lang w:val="es-ES"/>
        </w:rPr>
        <w:t>en las evalu</w:t>
      </w:r>
      <w:r w:rsidR="00445BC7">
        <w:rPr>
          <w:rFonts w:ascii="Times New Roman" w:hAnsi="Times New Roman"/>
          <w:color w:val="000000"/>
          <w:sz w:val="22"/>
          <w:lang w:val="es-ES"/>
        </w:rPr>
        <w:t>a</w:t>
      </w:r>
      <w:r w:rsidR="00B23978" w:rsidRPr="00726464">
        <w:rPr>
          <w:rFonts w:ascii="Times New Roman" w:hAnsi="Times New Roman"/>
          <w:color w:val="000000"/>
          <w:sz w:val="22"/>
          <w:lang w:val="es-ES"/>
        </w:rPr>
        <w:t>ciones previstas para la instancia curricular, o sea, cumplimiento con la realizació</w:t>
      </w:r>
      <w:r w:rsidR="004450EA" w:rsidRPr="00726464">
        <w:rPr>
          <w:rFonts w:ascii="Times New Roman" w:hAnsi="Times New Roman"/>
          <w:color w:val="000000"/>
          <w:sz w:val="22"/>
          <w:lang w:val="es-ES"/>
        </w:rPr>
        <w:t>n de 10hs-</w:t>
      </w:r>
      <w:r w:rsidR="00B23978" w:rsidRPr="00726464">
        <w:rPr>
          <w:rFonts w:ascii="Times New Roman" w:hAnsi="Times New Roman"/>
          <w:color w:val="000000"/>
          <w:sz w:val="22"/>
          <w:lang w:val="es-ES"/>
        </w:rPr>
        <w:t>cátedra de observación de clases en una institución asociada y análisis</w:t>
      </w:r>
      <w:r w:rsidR="00B94201" w:rsidRPr="00726464">
        <w:rPr>
          <w:rFonts w:ascii="Times New Roman" w:hAnsi="Times New Roman"/>
          <w:color w:val="000000"/>
          <w:sz w:val="22"/>
          <w:lang w:val="es-ES"/>
        </w:rPr>
        <w:t xml:space="preserve"> de los registros resultantes de las observaciones</w:t>
      </w:r>
      <w:r w:rsidR="00B23978" w:rsidRPr="00726464">
        <w:rPr>
          <w:rFonts w:ascii="Times New Roman" w:hAnsi="Times New Roman"/>
          <w:color w:val="000000"/>
          <w:sz w:val="22"/>
          <w:lang w:val="es-ES"/>
        </w:rPr>
        <w:t xml:space="preserve"> a la luz de los textos abordados durante la cursada, </w:t>
      </w:r>
      <w:r w:rsidRPr="00726464">
        <w:rPr>
          <w:rFonts w:ascii="Times New Roman" w:hAnsi="Times New Roman"/>
          <w:color w:val="000000"/>
          <w:sz w:val="22"/>
          <w:lang w:val="es-ES"/>
        </w:rPr>
        <w:t xml:space="preserve">pasa al sistema de promoción con examen final. </w:t>
      </w:r>
    </w:p>
    <w:p w14:paraId="6AB932C9" w14:textId="77777777" w:rsidR="00592D10" w:rsidRPr="00327A2A" w:rsidRDefault="00592D10" w:rsidP="00327A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es-ES"/>
        </w:rPr>
      </w:pPr>
      <w:r w:rsidRPr="00726464">
        <w:rPr>
          <w:rFonts w:ascii="Times New Roman" w:hAnsi="Times New Roman"/>
          <w:color w:val="000000"/>
          <w:sz w:val="22"/>
          <w:lang w:val="es-ES"/>
        </w:rPr>
        <w:t xml:space="preserve">- obtiene un promedio menor que 4 (cuatro) pierde su condición de alumno regular. </w:t>
      </w:r>
    </w:p>
    <w:p w14:paraId="5DDE3E5B" w14:textId="77777777" w:rsidR="00592D10" w:rsidRDefault="00592D10" w:rsidP="00592D10">
      <w:pPr>
        <w:rPr>
          <w:rFonts w:ascii="Times New Roman" w:hAnsi="Times New Roman"/>
          <w:sz w:val="22"/>
        </w:rPr>
      </w:pPr>
    </w:p>
    <w:p w14:paraId="1CA862EA" w14:textId="77777777" w:rsidR="001638BB" w:rsidRDefault="001638BB" w:rsidP="001638BB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>
        <w:rPr>
          <w:rFonts w:ascii="Times New Roman" w:hAnsi="Times New Roman"/>
          <w:sz w:val="22"/>
          <w:szCs w:val="20"/>
          <w:lang w:val="es-ES"/>
        </w:rPr>
        <w:t xml:space="preserve">Esta instancia curricular prevé el cumplimiento de 10 (diez) horas/cátedra de observación en alguna institución asociada. </w:t>
      </w:r>
    </w:p>
    <w:p w14:paraId="02E7617C" w14:textId="77777777" w:rsidR="001638BB" w:rsidRDefault="001638BB" w:rsidP="001638BB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0193878D" w14:textId="77777777" w:rsidR="001638BB" w:rsidRDefault="001638BB" w:rsidP="001638BB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Observaciones: podrán realizarse a partir de la fecha indicada por el jefe de carrera hasta el día 30 de junio en el primer cuatrimestre, y hasta el 31 de octubre, en el segundo cuatrimestre</w:t>
      </w:r>
    </w:p>
    <w:p w14:paraId="1569F353" w14:textId="77777777" w:rsidR="001638BB" w:rsidRPr="00726464" w:rsidRDefault="001638BB" w:rsidP="00592D10">
      <w:pPr>
        <w:rPr>
          <w:rFonts w:ascii="Times New Roman" w:hAnsi="Times New Roman"/>
          <w:sz w:val="22"/>
        </w:rPr>
      </w:pPr>
    </w:p>
    <w:p w14:paraId="320B1422" w14:textId="0EA17868" w:rsidR="00592D10" w:rsidRPr="00445BC7" w:rsidRDefault="00445BC7" w:rsidP="00445BC7">
      <w:pPr>
        <w:rPr>
          <w:rFonts w:ascii="Times New Roman" w:hAnsi="Times New Roman"/>
          <w:b/>
          <w:sz w:val="22"/>
        </w:rPr>
      </w:pPr>
      <w:r w:rsidRPr="00445BC7">
        <w:rPr>
          <w:rFonts w:ascii="Times New Roman" w:hAnsi="Times New Roman"/>
          <w:b/>
          <w:sz w:val="22"/>
        </w:rPr>
        <w:t xml:space="preserve">. </w:t>
      </w:r>
      <w:r w:rsidR="00592D10" w:rsidRPr="00445BC7">
        <w:rPr>
          <w:rFonts w:ascii="Times New Roman" w:hAnsi="Times New Roman"/>
          <w:b/>
          <w:sz w:val="22"/>
        </w:rPr>
        <w:t>Alumno libre</w:t>
      </w:r>
    </w:p>
    <w:p w14:paraId="6E10257B" w14:textId="77777777" w:rsidR="00592D10" w:rsidRPr="00726464" w:rsidRDefault="00592D10" w:rsidP="00592D10">
      <w:pPr>
        <w:rPr>
          <w:rFonts w:ascii="Times New Roman" w:hAnsi="Times New Roman"/>
          <w:sz w:val="22"/>
        </w:rPr>
      </w:pPr>
    </w:p>
    <w:p w14:paraId="7C7AC44F" w14:textId="77777777" w:rsidR="00592D10" w:rsidRPr="00327A2A" w:rsidRDefault="00592D10" w:rsidP="00327A2A">
      <w:pPr>
        <w:ind w:left="720"/>
        <w:rPr>
          <w:rFonts w:ascii="Times New Roman" w:hAnsi="Times New Roman"/>
          <w:sz w:val="22"/>
        </w:rPr>
      </w:pPr>
      <w:r w:rsidRPr="00726464">
        <w:rPr>
          <w:rFonts w:ascii="Times New Roman" w:hAnsi="Times New Roman"/>
          <w:sz w:val="22"/>
        </w:rPr>
        <w:t xml:space="preserve">Instancia Curricular de cursado obligatorio, según normativa vigente en la Guía del Estudiante. </w:t>
      </w:r>
    </w:p>
    <w:p w14:paraId="0CCA08CF" w14:textId="77777777" w:rsidR="00592D10" w:rsidRDefault="00592D10" w:rsidP="00592D10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</w:p>
    <w:p w14:paraId="1B1EF208" w14:textId="77777777" w:rsidR="00445BC7" w:rsidRDefault="00445BC7" w:rsidP="00592D10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</w:p>
    <w:p w14:paraId="3E51A7A8" w14:textId="448E04B0" w:rsidR="00445BC7" w:rsidRPr="00445BC7" w:rsidRDefault="00EB3D57" w:rsidP="00592D10">
      <w:pPr>
        <w:shd w:val="clear" w:color="auto" w:fill="FFFFFF"/>
        <w:rPr>
          <w:rFonts w:ascii="Times New Roman" w:hAnsi="Times New Roman"/>
          <w:b/>
          <w:sz w:val="22"/>
          <w:szCs w:val="21"/>
          <w:lang w:val="es-ES"/>
        </w:rPr>
      </w:pPr>
      <w:r>
        <w:rPr>
          <w:rFonts w:ascii="Times New Roman" w:hAnsi="Times New Roman"/>
          <w:b/>
          <w:sz w:val="22"/>
          <w:szCs w:val="21"/>
          <w:lang w:val="es-ES"/>
        </w:rPr>
        <w:t>9</w:t>
      </w:r>
      <w:r w:rsidR="00445BC7" w:rsidRPr="00445BC7">
        <w:rPr>
          <w:rFonts w:ascii="Times New Roman" w:hAnsi="Times New Roman"/>
          <w:b/>
          <w:sz w:val="22"/>
          <w:szCs w:val="21"/>
          <w:lang w:val="es-ES"/>
        </w:rPr>
        <w:t>. Instrumentos y criterios de evaluación para la aprobación de la instancia curricular</w:t>
      </w:r>
    </w:p>
    <w:p w14:paraId="56A1E97B" w14:textId="77777777" w:rsidR="00445BC7" w:rsidRDefault="00445BC7" w:rsidP="00592D10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</w:p>
    <w:p w14:paraId="1C86F04C" w14:textId="271CC161" w:rsidR="00445BC7" w:rsidRDefault="00445BC7" w:rsidP="00592D10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>Lectura de textos y trabajos prácticos: la docente pedirá la lectura de textos y la realización de trabajos prácticos domiciliarios con el tiempo suficiente para que el alumno pueda resolverlos. En general se solicitarán dichos trabajos/lecturas de una semana a otra, como mínimo</w:t>
      </w:r>
      <w:r>
        <w:rPr>
          <w:rFonts w:ascii="Times New Roman" w:hAnsi="Times New Roman"/>
          <w:sz w:val="22"/>
          <w:szCs w:val="20"/>
          <w:lang w:val="es-ES"/>
        </w:rPr>
        <w:t>.</w:t>
      </w:r>
    </w:p>
    <w:p w14:paraId="2D12037E" w14:textId="77777777" w:rsidR="00445BC7" w:rsidRDefault="00445BC7" w:rsidP="00592D10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0D37ED28" w14:textId="126EE937" w:rsidR="00445BC7" w:rsidRDefault="00445BC7" w:rsidP="00592D10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  <w:r>
        <w:rPr>
          <w:rFonts w:ascii="Times New Roman" w:hAnsi="Times New Roman"/>
          <w:sz w:val="22"/>
          <w:szCs w:val="20"/>
          <w:lang w:val="es-ES"/>
        </w:rPr>
        <w:t xml:space="preserve">Esta instancia curricular prevé el cumplimiento de </w:t>
      </w:r>
      <w:r w:rsidR="00297742">
        <w:rPr>
          <w:rFonts w:ascii="Times New Roman" w:hAnsi="Times New Roman"/>
          <w:sz w:val="22"/>
          <w:szCs w:val="20"/>
          <w:lang w:val="es-ES"/>
        </w:rPr>
        <w:t>10 (diez) horas/cátedra de observación en alguna institución asociada.</w:t>
      </w:r>
      <w:r>
        <w:rPr>
          <w:rFonts w:ascii="Times New Roman" w:hAnsi="Times New Roman"/>
          <w:sz w:val="22"/>
          <w:szCs w:val="20"/>
          <w:lang w:val="es-ES"/>
        </w:rPr>
        <w:t xml:space="preserve"> </w:t>
      </w:r>
      <w:bookmarkStart w:id="0" w:name="_GoBack"/>
      <w:bookmarkEnd w:id="0"/>
    </w:p>
    <w:p w14:paraId="351033E1" w14:textId="77777777" w:rsidR="00445BC7" w:rsidRDefault="00445BC7" w:rsidP="00592D10">
      <w:pPr>
        <w:shd w:val="clear" w:color="auto" w:fill="FFFFFF"/>
        <w:rPr>
          <w:rFonts w:ascii="Times New Roman" w:hAnsi="Times New Roman"/>
          <w:sz w:val="22"/>
          <w:szCs w:val="20"/>
          <w:lang w:val="es-ES"/>
        </w:rPr>
      </w:pPr>
    </w:p>
    <w:p w14:paraId="15338074" w14:textId="3C56B1DE" w:rsidR="00445BC7" w:rsidRDefault="00445BC7" w:rsidP="00592D10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  <w:r w:rsidRPr="00726464">
        <w:rPr>
          <w:rFonts w:ascii="Times New Roman" w:hAnsi="Times New Roman"/>
          <w:sz w:val="22"/>
          <w:szCs w:val="20"/>
          <w:lang w:val="es-ES"/>
        </w:rPr>
        <w:t xml:space="preserve">Observaciones: podrán realizarse a partir de la fecha indicada por </w:t>
      </w:r>
      <w:r w:rsidR="009E73C2">
        <w:rPr>
          <w:rFonts w:ascii="Times New Roman" w:hAnsi="Times New Roman"/>
          <w:sz w:val="22"/>
          <w:szCs w:val="20"/>
          <w:lang w:val="es-ES"/>
        </w:rPr>
        <w:t>la jefa</w:t>
      </w:r>
      <w:r w:rsidRPr="00726464">
        <w:rPr>
          <w:rFonts w:ascii="Times New Roman" w:hAnsi="Times New Roman"/>
          <w:sz w:val="22"/>
          <w:szCs w:val="20"/>
          <w:lang w:val="es-ES"/>
        </w:rPr>
        <w:t xml:space="preserve"> de carrera hasta el día 30 de junio en el primer cuatrimestre, y hasta el 31 de octubre, en el segundo cuatrimestre</w:t>
      </w:r>
      <w:r w:rsidR="009E73C2">
        <w:rPr>
          <w:rFonts w:ascii="Times New Roman" w:hAnsi="Times New Roman"/>
          <w:sz w:val="22"/>
          <w:szCs w:val="20"/>
          <w:lang w:val="es-ES"/>
        </w:rPr>
        <w:t>.</w:t>
      </w:r>
    </w:p>
    <w:p w14:paraId="20EEAD13" w14:textId="77777777" w:rsidR="00445BC7" w:rsidRPr="00726464" w:rsidRDefault="00445BC7" w:rsidP="00592D10">
      <w:pPr>
        <w:shd w:val="clear" w:color="auto" w:fill="FFFFFF"/>
        <w:rPr>
          <w:rFonts w:ascii="Times New Roman" w:hAnsi="Times New Roman"/>
          <w:sz w:val="22"/>
          <w:szCs w:val="21"/>
          <w:lang w:val="es-ES"/>
        </w:rPr>
      </w:pPr>
    </w:p>
    <w:p w14:paraId="23BE57F5" w14:textId="77777777" w:rsidR="00123C6A" w:rsidRPr="00C86AB4" w:rsidRDefault="00123C6A" w:rsidP="00592D10">
      <w:pPr>
        <w:rPr>
          <w:rFonts w:ascii="Helvetica" w:hAnsi="Helvetica"/>
          <w:sz w:val="20"/>
        </w:rPr>
      </w:pPr>
    </w:p>
    <w:sectPr w:rsidR="00123C6A" w:rsidRPr="00C86AB4" w:rsidSect="00123C6A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6720" w14:textId="77777777" w:rsidR="001664C4" w:rsidRDefault="001664C4">
      <w:r>
        <w:separator/>
      </w:r>
    </w:p>
  </w:endnote>
  <w:endnote w:type="continuationSeparator" w:id="0">
    <w:p w14:paraId="28C3F231" w14:textId="77777777" w:rsidR="001664C4" w:rsidRDefault="001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DMBE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EEB3" w14:textId="77777777" w:rsidR="00726464" w:rsidRDefault="004A11D2" w:rsidP="001D6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3F144" w14:textId="77777777" w:rsidR="00726464" w:rsidRDefault="00726464" w:rsidP="009C60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1690" w14:textId="77777777" w:rsidR="00726464" w:rsidRDefault="004A11D2" w:rsidP="001D6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4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4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46C01" w14:textId="77777777" w:rsidR="00726464" w:rsidRDefault="00726464" w:rsidP="009C60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DFEBE" w14:textId="77777777" w:rsidR="001664C4" w:rsidRDefault="001664C4">
      <w:r>
        <w:separator/>
      </w:r>
    </w:p>
  </w:footnote>
  <w:footnote w:type="continuationSeparator" w:id="0">
    <w:p w14:paraId="3C973663" w14:textId="77777777" w:rsidR="001664C4" w:rsidRDefault="001664C4">
      <w:r>
        <w:continuationSeparator/>
      </w:r>
    </w:p>
  </w:footnote>
  <w:footnote w:id="1">
    <w:p w14:paraId="4C493AA0" w14:textId="77777777" w:rsidR="003264F8" w:rsidRPr="009C6081" w:rsidRDefault="003264F8" w:rsidP="003264F8">
      <w:pPr>
        <w:shd w:val="clear" w:color="auto" w:fill="FFFFFF"/>
        <w:rPr>
          <w:rFonts w:ascii="Helvetica" w:hAnsi="Helvetica"/>
          <w:sz w:val="18"/>
          <w:szCs w:val="20"/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9C6081">
        <w:rPr>
          <w:rFonts w:ascii="Helvetica" w:hAnsi="Helvetica"/>
          <w:sz w:val="18"/>
          <w:szCs w:val="20"/>
          <w:lang w:val="es-ES"/>
        </w:rPr>
        <w:t xml:space="preserve">Esta unidad curricular se cursa obligatoriamente junto con “Didáctica del Portugués como </w:t>
      </w:r>
    </w:p>
    <w:p w14:paraId="305AF028" w14:textId="77777777" w:rsidR="003264F8" w:rsidRPr="009C6081" w:rsidRDefault="003264F8" w:rsidP="003264F8">
      <w:pPr>
        <w:shd w:val="clear" w:color="auto" w:fill="FFFFFF"/>
        <w:rPr>
          <w:rFonts w:ascii="Helvetica" w:hAnsi="Helvetica"/>
          <w:sz w:val="18"/>
          <w:szCs w:val="20"/>
          <w:lang w:val="es-ES"/>
        </w:rPr>
      </w:pPr>
      <w:r w:rsidRPr="009C6081">
        <w:rPr>
          <w:rFonts w:ascii="Helvetica" w:hAnsi="Helvetica"/>
          <w:sz w:val="18"/>
          <w:szCs w:val="20"/>
          <w:lang w:val="es-ES"/>
        </w:rPr>
        <w:t>Lengua-Cultura Extranjera” del Campo de la Formación Específica.</w:t>
      </w:r>
    </w:p>
    <w:p w14:paraId="2BBBF4D1" w14:textId="77777777" w:rsidR="003264F8" w:rsidRPr="00F66AD3" w:rsidRDefault="003264F8" w:rsidP="003264F8">
      <w:pPr>
        <w:shd w:val="clear" w:color="auto" w:fill="FFFFFF"/>
        <w:rPr>
          <w:rFonts w:ascii="Helvetica" w:hAnsi="Helvetica"/>
          <w:sz w:val="20"/>
          <w:szCs w:val="20"/>
          <w:lang w:val="es-ES"/>
        </w:rPr>
      </w:pPr>
    </w:p>
    <w:p w14:paraId="64ABB7F0" w14:textId="77777777" w:rsidR="003264F8" w:rsidRDefault="003264F8" w:rsidP="003264F8">
      <w:pPr>
        <w:pStyle w:val="FootnoteText"/>
      </w:pPr>
    </w:p>
  </w:footnote>
  <w:footnote w:id="2">
    <w:p w14:paraId="5D565C2A" w14:textId="77777777" w:rsidR="00726464" w:rsidRPr="007E4C72" w:rsidRDefault="00726464" w:rsidP="00592D10">
      <w:pPr>
        <w:autoSpaceDE w:val="0"/>
        <w:autoSpaceDN w:val="0"/>
        <w:adjustRightInd w:val="0"/>
        <w:jc w:val="both"/>
        <w:rPr>
          <w:rFonts w:ascii="DDMBEC+TimesNewRoman" w:hAnsi="DDMBEC+TimesNewRoman" w:cs="DDMBEC+TimesNewRoman"/>
          <w:color w:val="000000"/>
          <w:sz w:val="20"/>
          <w:szCs w:val="20"/>
          <w:lang w:val="es-ES"/>
        </w:rPr>
      </w:pPr>
      <w:r>
        <w:rPr>
          <w:rStyle w:val="FootnoteReference"/>
        </w:rPr>
        <w:footnoteRef/>
      </w:r>
      <w:r w:rsidRPr="007E4C72">
        <w:rPr>
          <w:lang w:val="es-ES"/>
        </w:rPr>
        <w:t xml:space="preserve"> </w:t>
      </w:r>
      <w:r w:rsidRPr="007E4C72">
        <w:rPr>
          <w:rFonts w:ascii="DDMBEC+TimesNewRoman" w:hAnsi="DDMBEC+TimesNewRoman" w:cs="DDMBEC+TimesNewRoman"/>
          <w:color w:val="000000"/>
          <w:sz w:val="20"/>
          <w:szCs w:val="20"/>
          <w:lang w:val="es-ES"/>
        </w:rPr>
        <w:t xml:space="preserve">Si el alumno no cumple con el 75% de asistencia, pierde la condición de alumno regular y </w:t>
      </w:r>
      <w:r>
        <w:rPr>
          <w:rFonts w:ascii="DDMBEC+TimesNewRoman" w:hAnsi="DDMBEC+TimesNewRoman" w:cs="DDMBEC+TimesNewRoman"/>
          <w:color w:val="000000"/>
          <w:sz w:val="20"/>
          <w:szCs w:val="20"/>
          <w:lang w:val="es-ES"/>
        </w:rPr>
        <w:t>deberá</w:t>
      </w:r>
      <w:r w:rsidRPr="007E4C72">
        <w:rPr>
          <w:rFonts w:ascii="DDMBEC+TimesNewRoman" w:hAnsi="DDMBEC+TimesNewRoman" w:cs="DDMBEC+TimesNewRoman"/>
          <w:color w:val="000000"/>
          <w:sz w:val="20"/>
          <w:szCs w:val="20"/>
          <w:lang w:val="es-ES"/>
        </w:rPr>
        <w:t xml:space="preserve"> recursar la materia. </w:t>
      </w:r>
    </w:p>
    <w:p w14:paraId="551A9418" w14:textId="77777777" w:rsidR="00726464" w:rsidRDefault="00726464" w:rsidP="00592D10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71A"/>
    <w:multiLevelType w:val="hybridMultilevel"/>
    <w:tmpl w:val="95C89B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4D50"/>
    <w:multiLevelType w:val="hybridMultilevel"/>
    <w:tmpl w:val="95C89B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66C1"/>
    <w:multiLevelType w:val="hybridMultilevel"/>
    <w:tmpl w:val="95C89B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A"/>
    <w:rsid w:val="00003B6F"/>
    <w:rsid w:val="000766AC"/>
    <w:rsid w:val="000A4E5D"/>
    <w:rsid w:val="00113AA2"/>
    <w:rsid w:val="00123C6A"/>
    <w:rsid w:val="001638BB"/>
    <w:rsid w:val="001664C4"/>
    <w:rsid w:val="001D6E01"/>
    <w:rsid w:val="001F4F68"/>
    <w:rsid w:val="001F6C11"/>
    <w:rsid w:val="002039C6"/>
    <w:rsid w:val="00214CC6"/>
    <w:rsid w:val="00272E40"/>
    <w:rsid w:val="00282EAF"/>
    <w:rsid w:val="002871BC"/>
    <w:rsid w:val="00297742"/>
    <w:rsid w:val="002A4F9B"/>
    <w:rsid w:val="002D5BF1"/>
    <w:rsid w:val="003264F8"/>
    <w:rsid w:val="00327A2A"/>
    <w:rsid w:val="00351C04"/>
    <w:rsid w:val="00353886"/>
    <w:rsid w:val="00370185"/>
    <w:rsid w:val="00384113"/>
    <w:rsid w:val="003A7FCC"/>
    <w:rsid w:val="003F0A39"/>
    <w:rsid w:val="003F43D3"/>
    <w:rsid w:val="004450EA"/>
    <w:rsid w:val="00445BC7"/>
    <w:rsid w:val="00471420"/>
    <w:rsid w:val="004A11D2"/>
    <w:rsid w:val="004B68FE"/>
    <w:rsid w:val="004C704F"/>
    <w:rsid w:val="004D17AF"/>
    <w:rsid w:val="004D3FAB"/>
    <w:rsid w:val="0051150A"/>
    <w:rsid w:val="00532180"/>
    <w:rsid w:val="00532B60"/>
    <w:rsid w:val="00550F50"/>
    <w:rsid w:val="00592D10"/>
    <w:rsid w:val="005C14EC"/>
    <w:rsid w:val="005E4AEE"/>
    <w:rsid w:val="005F053F"/>
    <w:rsid w:val="006A33B3"/>
    <w:rsid w:val="006F74A4"/>
    <w:rsid w:val="00703114"/>
    <w:rsid w:val="00726464"/>
    <w:rsid w:val="00786225"/>
    <w:rsid w:val="007912BE"/>
    <w:rsid w:val="00812F93"/>
    <w:rsid w:val="00813598"/>
    <w:rsid w:val="00815617"/>
    <w:rsid w:val="00817ACC"/>
    <w:rsid w:val="008468DF"/>
    <w:rsid w:val="008730B2"/>
    <w:rsid w:val="008818B9"/>
    <w:rsid w:val="0089484C"/>
    <w:rsid w:val="008D1034"/>
    <w:rsid w:val="009155AC"/>
    <w:rsid w:val="00947E14"/>
    <w:rsid w:val="00972C2F"/>
    <w:rsid w:val="00987381"/>
    <w:rsid w:val="00995F73"/>
    <w:rsid w:val="00996D87"/>
    <w:rsid w:val="009C6081"/>
    <w:rsid w:val="009E5467"/>
    <w:rsid w:val="009E73C2"/>
    <w:rsid w:val="009F127C"/>
    <w:rsid w:val="00A66B3A"/>
    <w:rsid w:val="00AA54A6"/>
    <w:rsid w:val="00AA54F9"/>
    <w:rsid w:val="00AD5826"/>
    <w:rsid w:val="00B23978"/>
    <w:rsid w:val="00B32B30"/>
    <w:rsid w:val="00B4545A"/>
    <w:rsid w:val="00B852AA"/>
    <w:rsid w:val="00B866DE"/>
    <w:rsid w:val="00B92683"/>
    <w:rsid w:val="00B94201"/>
    <w:rsid w:val="00BF44FB"/>
    <w:rsid w:val="00C0623C"/>
    <w:rsid w:val="00C3737B"/>
    <w:rsid w:val="00C81FBD"/>
    <w:rsid w:val="00C86AB4"/>
    <w:rsid w:val="00CB56CA"/>
    <w:rsid w:val="00CD6900"/>
    <w:rsid w:val="00CF53C6"/>
    <w:rsid w:val="00D723F1"/>
    <w:rsid w:val="00D86ABE"/>
    <w:rsid w:val="00DD5281"/>
    <w:rsid w:val="00DF4C5E"/>
    <w:rsid w:val="00DF5823"/>
    <w:rsid w:val="00E335BC"/>
    <w:rsid w:val="00E36CE3"/>
    <w:rsid w:val="00E37F85"/>
    <w:rsid w:val="00E546D5"/>
    <w:rsid w:val="00EB3D57"/>
    <w:rsid w:val="00EE719A"/>
    <w:rsid w:val="00F00EA0"/>
    <w:rsid w:val="00F02B0A"/>
    <w:rsid w:val="00F12820"/>
    <w:rsid w:val="00F14385"/>
    <w:rsid w:val="00F157CB"/>
    <w:rsid w:val="00F678C9"/>
    <w:rsid w:val="00F7698F"/>
    <w:rsid w:val="00FC1E86"/>
    <w:rsid w:val="00FE1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52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6A"/>
    <w:rPr>
      <w:rFonts w:ascii="Cambria" w:eastAsia="Cambria" w:hAnsi="Cambria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D5826"/>
    <w:pPr>
      <w:jc w:val="center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C60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81"/>
    <w:rPr>
      <w:rFonts w:ascii="Cambria" w:eastAsia="Cambria" w:hAnsi="Cambria" w:cs="Times New Roman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81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1"/>
    <w:rPr>
      <w:rFonts w:ascii="Lucida Grande" w:eastAsia="Cambria" w:hAnsi="Lucida Grande" w:cs="Times New Roman"/>
      <w:sz w:val="18"/>
      <w:szCs w:val="18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C6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81"/>
    <w:rPr>
      <w:rFonts w:ascii="Cambria" w:eastAsia="Cambria" w:hAnsi="Cambria" w:cs="Times New Roman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9C6081"/>
  </w:style>
  <w:style w:type="paragraph" w:styleId="FootnoteText">
    <w:name w:val="footnote text"/>
    <w:basedOn w:val="Normal"/>
    <w:link w:val="FootnoteTextChar"/>
    <w:uiPriority w:val="99"/>
    <w:unhideWhenUsed/>
    <w:rsid w:val="009C6081"/>
  </w:style>
  <w:style w:type="character" w:customStyle="1" w:styleId="FootnoteTextChar">
    <w:name w:val="Footnote Text Char"/>
    <w:basedOn w:val="DefaultParagraphFont"/>
    <w:link w:val="FootnoteText"/>
    <w:uiPriority w:val="99"/>
    <w:rsid w:val="009C6081"/>
    <w:rPr>
      <w:rFonts w:ascii="Cambria" w:eastAsia="Cambria" w:hAnsi="Cambria" w:cs="Times New Roman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9C6081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1D6E01"/>
    <w:rPr>
      <w:rFonts w:ascii="Courier New" w:hAnsi="Courier New" w:cs="Courier New"/>
      <w:sz w:val="20"/>
      <w:szCs w:val="20"/>
      <w:lang w:val="pt-BR" w:eastAsia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1D6E01"/>
    <w:rPr>
      <w:rFonts w:ascii="Courier New" w:eastAsia="Cambria" w:hAnsi="Courier New" w:cs="Courier New"/>
      <w:sz w:val="20"/>
      <w:szCs w:val="20"/>
      <w:lang w:val="pt-BR" w:eastAsia="es-ES"/>
    </w:rPr>
  </w:style>
  <w:style w:type="character" w:styleId="Hyperlink">
    <w:name w:val="Hyperlink"/>
    <w:basedOn w:val="DefaultParagraphFont"/>
    <w:uiPriority w:val="99"/>
    <w:rsid w:val="00D723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D3FAB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D3FAB"/>
  </w:style>
  <w:style w:type="paragraph" w:styleId="Header">
    <w:name w:val="header"/>
    <w:basedOn w:val="Normal"/>
    <w:link w:val="HeaderChar"/>
    <w:uiPriority w:val="99"/>
    <w:semiHidden/>
    <w:unhideWhenUsed/>
    <w:rsid w:val="00E54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D5"/>
    <w:rPr>
      <w:rFonts w:ascii="Cambria" w:eastAsia="Cambria" w:hAnsi="Cambria" w:cs="Times New Roman"/>
      <w:lang w:val="es-ES_tradnl"/>
    </w:rPr>
  </w:style>
  <w:style w:type="paragraph" w:styleId="ListParagraph">
    <w:name w:val="List Paragraph"/>
    <w:basedOn w:val="Normal"/>
    <w:uiPriority w:val="34"/>
    <w:qFormat/>
    <w:rsid w:val="003A7FCC"/>
    <w:pPr>
      <w:ind w:left="720"/>
      <w:contextualSpacing/>
    </w:pPr>
  </w:style>
  <w:style w:type="paragraph" w:customStyle="1" w:styleId="Epgrafe">
    <w:name w:val="Epígrafe"/>
    <w:basedOn w:val="Normal"/>
    <w:next w:val="Normal"/>
    <w:qFormat/>
    <w:rsid w:val="00C81FBD"/>
    <w:pPr>
      <w:jc w:val="center"/>
    </w:pPr>
    <w:rPr>
      <w:rFonts w:ascii="Arial" w:eastAsia="Times New Roman" w:hAnsi="Arial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file:///Users/usuario/Downloads/19694-49773-1-S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669E-D23C-8B44-AB8A-7FA2DCF4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1325</Words>
  <Characters>7555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Microsoft Office User</cp:lastModifiedBy>
  <cp:revision>5</cp:revision>
  <dcterms:created xsi:type="dcterms:W3CDTF">2019-04-08T15:43:00Z</dcterms:created>
  <dcterms:modified xsi:type="dcterms:W3CDTF">2019-04-08T15:47:00Z</dcterms:modified>
</cp:coreProperties>
</file>