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9F" w:rsidRDefault="000F289F" w:rsidP="008020C8">
      <w:pPr>
        <w:shd w:val="clear" w:color="auto" w:fill="FFFFFF" w:themeFill="background1"/>
        <w:spacing w:after="120" w:line="240" w:lineRule="auto"/>
        <w:jc w:val="both"/>
        <w:rPr>
          <w:rFonts w:ascii="Times New Roman" w:eastAsia="Times New Roman" w:hAnsi="Times New Roman" w:cs="Times New Roman"/>
          <w:b/>
          <w:bCs/>
          <w:sz w:val="24"/>
          <w:szCs w:val="24"/>
          <w:u w:val="single"/>
        </w:rPr>
      </w:pPr>
      <w:r w:rsidRPr="6712A957">
        <w:rPr>
          <w:rFonts w:ascii="Times New Roman" w:eastAsia="Times New Roman" w:hAnsi="Times New Roman" w:cs="Times New Roman"/>
          <w:b/>
          <w:bCs/>
          <w:sz w:val="24"/>
          <w:szCs w:val="24"/>
          <w:u w:val="single"/>
        </w:rPr>
        <w:t xml:space="preserve">Acta de la sesión ordinaria del </w:t>
      </w:r>
      <w:r>
        <w:rPr>
          <w:rFonts w:ascii="Times New Roman" w:eastAsia="Times New Roman" w:hAnsi="Times New Roman" w:cs="Times New Roman"/>
          <w:b/>
          <w:bCs/>
          <w:sz w:val="24"/>
          <w:szCs w:val="24"/>
          <w:u w:val="single"/>
        </w:rPr>
        <w:t>12</w:t>
      </w:r>
      <w:r w:rsidRPr="6712A957">
        <w:rPr>
          <w:rFonts w:ascii="Times New Roman" w:eastAsia="Times New Roman" w:hAnsi="Times New Roman" w:cs="Times New Roman"/>
          <w:b/>
          <w:bCs/>
          <w:sz w:val="24"/>
          <w:szCs w:val="24"/>
          <w:u w:val="single"/>
        </w:rPr>
        <w:t xml:space="preserve"> de </w:t>
      </w:r>
      <w:r>
        <w:rPr>
          <w:rFonts w:ascii="Times New Roman" w:eastAsia="Times New Roman" w:hAnsi="Times New Roman" w:cs="Times New Roman"/>
          <w:b/>
          <w:bCs/>
          <w:sz w:val="24"/>
          <w:szCs w:val="24"/>
          <w:u w:val="single"/>
        </w:rPr>
        <w:t>noviembre</w:t>
      </w:r>
      <w:r w:rsidRPr="6712A957">
        <w:rPr>
          <w:rFonts w:ascii="Times New Roman" w:eastAsia="Times New Roman" w:hAnsi="Times New Roman" w:cs="Times New Roman"/>
          <w:b/>
          <w:bCs/>
          <w:sz w:val="24"/>
          <w:szCs w:val="24"/>
          <w:u w:val="single"/>
        </w:rPr>
        <w:t xml:space="preserve"> de 2019</w:t>
      </w:r>
    </w:p>
    <w:p w:rsidR="000F289F" w:rsidRDefault="000F289F" w:rsidP="008020C8">
      <w:pPr>
        <w:shd w:val="clear" w:color="auto" w:fill="FFFFFF" w:themeFill="background1"/>
        <w:spacing w:after="120" w:line="240" w:lineRule="auto"/>
        <w:jc w:val="both"/>
        <w:rPr>
          <w:rFonts w:ascii="Times New Roman" w:eastAsia="Times New Roman" w:hAnsi="Times New Roman" w:cs="Times New Roman"/>
          <w:b/>
          <w:bCs/>
          <w:sz w:val="24"/>
          <w:szCs w:val="24"/>
          <w:u w:val="single"/>
        </w:rPr>
      </w:pPr>
    </w:p>
    <w:p w:rsidR="000F289F" w:rsidRDefault="000F289F" w:rsidP="008020C8">
      <w:pPr>
        <w:spacing w:after="120" w:line="240" w:lineRule="auto"/>
        <w:jc w:val="both"/>
        <w:rPr>
          <w:rFonts w:ascii="Times New Roman" w:hAnsi="Times New Roman" w:cs="Times New Roman"/>
          <w:sz w:val="24"/>
          <w:szCs w:val="24"/>
        </w:rPr>
      </w:pPr>
      <w:r w:rsidRPr="6712A957">
        <w:rPr>
          <w:rFonts w:ascii="Times New Roman" w:hAnsi="Times New Roman" w:cs="Times New Roman"/>
          <w:sz w:val="24"/>
          <w:szCs w:val="24"/>
        </w:rPr>
        <w:t xml:space="preserve">En Buenos Aires, a los </w:t>
      </w:r>
      <w:r>
        <w:rPr>
          <w:rFonts w:ascii="Times New Roman" w:hAnsi="Times New Roman" w:cs="Times New Roman"/>
          <w:sz w:val="24"/>
          <w:szCs w:val="24"/>
        </w:rPr>
        <w:t>12</w:t>
      </w:r>
      <w:r w:rsidRPr="6712A957">
        <w:rPr>
          <w:rFonts w:ascii="Times New Roman" w:hAnsi="Times New Roman" w:cs="Times New Roman"/>
          <w:sz w:val="24"/>
          <w:szCs w:val="24"/>
        </w:rPr>
        <w:t xml:space="preserve"> días del mes de </w:t>
      </w:r>
      <w:r>
        <w:rPr>
          <w:rFonts w:ascii="Times New Roman" w:hAnsi="Times New Roman" w:cs="Times New Roman"/>
          <w:sz w:val="24"/>
          <w:szCs w:val="24"/>
        </w:rPr>
        <w:t>noviembre</w:t>
      </w:r>
      <w:r w:rsidRPr="6712A957">
        <w:rPr>
          <w:rFonts w:ascii="Times New Roman" w:hAnsi="Times New Roman" w:cs="Times New Roman"/>
          <w:sz w:val="24"/>
          <w:szCs w:val="24"/>
        </w:rPr>
        <w:t xml:space="preserve"> de 2019, se reúne el Consejo Directivo del IES en Lenguas Vivas “Juan Ramón Fernández”. Preside la vicerrectora</w:t>
      </w:r>
      <w:r w:rsidRPr="000F289F">
        <w:rPr>
          <w:rFonts w:ascii="Times New Roman" w:hAnsi="Times New Roman" w:cs="Times New Roman"/>
          <w:sz w:val="24"/>
          <w:szCs w:val="24"/>
        </w:rPr>
        <w:t xml:space="preserve"> </w:t>
      </w:r>
      <w:r w:rsidRPr="6712A957">
        <w:rPr>
          <w:rFonts w:ascii="Times New Roman" w:hAnsi="Times New Roman" w:cs="Times New Roman"/>
          <w:sz w:val="24"/>
          <w:szCs w:val="24"/>
        </w:rPr>
        <w:t>Fabia Arrossi</w:t>
      </w:r>
      <w:r>
        <w:rPr>
          <w:rFonts w:ascii="Times New Roman" w:hAnsi="Times New Roman" w:cs="Times New Roman"/>
          <w:sz w:val="24"/>
          <w:szCs w:val="24"/>
        </w:rPr>
        <w:t xml:space="preserve">. </w:t>
      </w:r>
      <w:r w:rsidRPr="6712A957">
        <w:rPr>
          <w:rFonts w:ascii="Times New Roman" w:hAnsi="Times New Roman" w:cs="Times New Roman"/>
          <w:sz w:val="24"/>
          <w:szCs w:val="24"/>
        </w:rPr>
        <w:t xml:space="preserve">Se encuentran presentes </w:t>
      </w:r>
      <w:r>
        <w:rPr>
          <w:rFonts w:ascii="Times New Roman" w:hAnsi="Times New Roman" w:cs="Times New Roman"/>
          <w:sz w:val="24"/>
          <w:szCs w:val="24"/>
        </w:rPr>
        <w:t xml:space="preserve">la vicerrectora Lorena Justel, </w:t>
      </w:r>
      <w:r w:rsidRPr="6712A957">
        <w:rPr>
          <w:rFonts w:ascii="Times New Roman" w:hAnsi="Times New Roman" w:cs="Times New Roman"/>
          <w:sz w:val="24"/>
          <w:szCs w:val="24"/>
        </w:rPr>
        <w:t>la secretaria académica Mónica Herrero, los consejeros docentes</w:t>
      </w:r>
      <w:r>
        <w:rPr>
          <w:rFonts w:ascii="Times New Roman" w:hAnsi="Times New Roman" w:cs="Times New Roman"/>
          <w:sz w:val="24"/>
          <w:szCs w:val="24"/>
        </w:rPr>
        <w:t xml:space="preserve"> Paula López Cano, Lucía Dorin</w:t>
      </w:r>
      <w:r w:rsidRPr="6712A957">
        <w:rPr>
          <w:rFonts w:ascii="Times New Roman" w:hAnsi="Times New Roman" w:cs="Times New Roman"/>
          <w:sz w:val="24"/>
          <w:szCs w:val="24"/>
        </w:rPr>
        <w:t>, Daniel Ferreyra Fernández,</w:t>
      </w:r>
      <w:r>
        <w:rPr>
          <w:rFonts w:ascii="Times New Roman" w:hAnsi="Times New Roman" w:cs="Times New Roman"/>
          <w:sz w:val="24"/>
          <w:szCs w:val="24"/>
        </w:rPr>
        <w:t xml:space="preserve"> Úrsula Rucker</w:t>
      </w:r>
      <w:r w:rsidRPr="6712A957">
        <w:rPr>
          <w:rFonts w:ascii="Times New Roman" w:hAnsi="Times New Roman" w:cs="Times New Roman"/>
          <w:sz w:val="24"/>
          <w:szCs w:val="24"/>
        </w:rPr>
        <w:t xml:space="preserve"> y Cecilia Bertrán, y las consejeras estudiantiles Marta Fanti, Surya M</w:t>
      </w:r>
      <w:r>
        <w:rPr>
          <w:rFonts w:ascii="Times New Roman" w:hAnsi="Times New Roman" w:cs="Times New Roman"/>
          <w:sz w:val="24"/>
          <w:szCs w:val="24"/>
        </w:rPr>
        <w:t>artínez Bek, Andrea Forés Tacca, Yanina Durán y Lourdes Figueroa</w:t>
      </w:r>
    </w:p>
    <w:p w:rsidR="000F289F" w:rsidRPr="00100B79" w:rsidRDefault="000F289F" w:rsidP="008020C8">
      <w:pPr>
        <w:shd w:val="clear" w:color="auto" w:fill="FFFFFF" w:themeFill="background1"/>
        <w:spacing w:after="0" w:line="240" w:lineRule="auto"/>
        <w:jc w:val="both"/>
        <w:rPr>
          <w:rFonts w:ascii="Times New Roman" w:eastAsia="Times New Roman" w:hAnsi="Times New Roman" w:cs="Times New Roman"/>
          <w:sz w:val="24"/>
          <w:szCs w:val="24"/>
        </w:rPr>
      </w:pPr>
      <w:r w:rsidRPr="6712A957">
        <w:rPr>
          <w:rFonts w:ascii="Times New Roman" w:eastAsia="Times New Roman" w:hAnsi="Times New Roman" w:cs="Times New Roman"/>
          <w:sz w:val="24"/>
          <w:szCs w:val="24"/>
        </w:rPr>
        <w:t xml:space="preserve">A las </w:t>
      </w:r>
      <w:r>
        <w:rPr>
          <w:rFonts w:ascii="Times New Roman" w:eastAsia="Times New Roman" w:hAnsi="Times New Roman" w:cs="Times New Roman"/>
          <w:sz w:val="24"/>
          <w:szCs w:val="24"/>
        </w:rPr>
        <w:t>19:20</w:t>
      </w:r>
      <w:r w:rsidR="0097347C">
        <w:rPr>
          <w:rFonts w:ascii="Times New Roman" w:eastAsia="Times New Roman" w:hAnsi="Times New Roman" w:cs="Times New Roman"/>
          <w:sz w:val="24"/>
          <w:szCs w:val="24"/>
        </w:rPr>
        <w:t xml:space="preserve"> h</w:t>
      </w:r>
      <w:r w:rsidRPr="6712A957">
        <w:rPr>
          <w:rFonts w:ascii="Times New Roman" w:eastAsia="Times New Roman" w:hAnsi="Times New Roman" w:cs="Times New Roman"/>
          <w:sz w:val="24"/>
          <w:szCs w:val="24"/>
        </w:rPr>
        <w:t xml:space="preserve"> ingresa el consejero docente Guillermo Hortas.</w:t>
      </w:r>
    </w:p>
    <w:p w:rsidR="000F289F" w:rsidRDefault="000F289F" w:rsidP="008020C8">
      <w:pPr>
        <w:shd w:val="clear" w:color="auto" w:fill="FFFFFF" w:themeFill="background1"/>
        <w:spacing w:after="0" w:line="240" w:lineRule="auto"/>
        <w:jc w:val="both"/>
        <w:rPr>
          <w:rFonts w:ascii="Times New Roman" w:eastAsia="Times New Roman" w:hAnsi="Times New Roman" w:cs="Times New Roman"/>
          <w:sz w:val="24"/>
          <w:szCs w:val="24"/>
        </w:rPr>
      </w:pPr>
      <w:r w:rsidRPr="6712A957">
        <w:rPr>
          <w:rFonts w:ascii="Times New Roman" w:eastAsia="Times New Roman" w:hAnsi="Times New Roman" w:cs="Times New Roman"/>
          <w:sz w:val="24"/>
          <w:szCs w:val="24"/>
        </w:rPr>
        <w:t xml:space="preserve">A las </w:t>
      </w:r>
      <w:r>
        <w:rPr>
          <w:rFonts w:ascii="Times New Roman" w:eastAsia="Times New Roman" w:hAnsi="Times New Roman" w:cs="Times New Roman"/>
          <w:sz w:val="24"/>
          <w:szCs w:val="24"/>
        </w:rPr>
        <w:t>19</w:t>
      </w:r>
      <w:r w:rsidRPr="6712A957">
        <w:rPr>
          <w:rFonts w:ascii="Times New Roman" w:eastAsia="Times New Roman" w:hAnsi="Times New Roman" w:cs="Times New Roman"/>
          <w:sz w:val="24"/>
          <w:szCs w:val="24"/>
        </w:rPr>
        <w:t>:</w:t>
      </w:r>
      <w:r>
        <w:rPr>
          <w:rFonts w:ascii="Times New Roman" w:eastAsia="Times New Roman" w:hAnsi="Times New Roman" w:cs="Times New Roman"/>
          <w:sz w:val="24"/>
          <w:szCs w:val="24"/>
        </w:rPr>
        <w:t>40</w:t>
      </w:r>
      <w:r w:rsidRPr="6712A957">
        <w:rPr>
          <w:rFonts w:ascii="Times New Roman" w:eastAsia="Times New Roman" w:hAnsi="Times New Roman" w:cs="Times New Roman"/>
          <w:sz w:val="24"/>
          <w:szCs w:val="24"/>
        </w:rPr>
        <w:t xml:space="preserve"> </w:t>
      </w:r>
      <w:r w:rsidR="0097347C">
        <w:rPr>
          <w:rFonts w:ascii="Times New Roman" w:eastAsia="Times New Roman" w:hAnsi="Times New Roman" w:cs="Times New Roman"/>
          <w:sz w:val="24"/>
          <w:szCs w:val="24"/>
        </w:rPr>
        <w:t xml:space="preserve">h </w:t>
      </w:r>
      <w:r w:rsidRPr="6712A957">
        <w:rPr>
          <w:rFonts w:ascii="Times New Roman" w:eastAsia="Times New Roman" w:hAnsi="Times New Roman" w:cs="Times New Roman"/>
          <w:sz w:val="24"/>
          <w:szCs w:val="24"/>
        </w:rPr>
        <w:t>se retira la consejera docente Cecilia Bertrán, quien reingresa a las 20:</w:t>
      </w:r>
      <w:r>
        <w:rPr>
          <w:rFonts w:ascii="Times New Roman" w:eastAsia="Times New Roman" w:hAnsi="Times New Roman" w:cs="Times New Roman"/>
          <w:sz w:val="24"/>
          <w:szCs w:val="24"/>
        </w:rPr>
        <w:t>00</w:t>
      </w:r>
      <w:r w:rsidRPr="6712A957">
        <w:rPr>
          <w:rFonts w:ascii="Times New Roman" w:eastAsia="Times New Roman" w:hAnsi="Times New Roman" w:cs="Times New Roman"/>
          <w:sz w:val="24"/>
          <w:szCs w:val="24"/>
        </w:rPr>
        <w:t>.</w:t>
      </w:r>
    </w:p>
    <w:p w:rsidR="000F289F" w:rsidRDefault="000F289F" w:rsidP="008020C8">
      <w:pPr>
        <w:shd w:val="clear" w:color="auto" w:fill="FFFFFF" w:themeFill="background1"/>
        <w:spacing w:after="0" w:line="240" w:lineRule="auto"/>
        <w:jc w:val="both"/>
        <w:rPr>
          <w:rFonts w:ascii="Times New Roman" w:eastAsia="Times New Roman" w:hAnsi="Times New Roman" w:cs="Times New Roman"/>
          <w:sz w:val="24"/>
          <w:szCs w:val="24"/>
        </w:rPr>
      </w:pPr>
      <w:r w:rsidRPr="6712A957">
        <w:rPr>
          <w:rFonts w:ascii="Times New Roman" w:eastAsia="Times New Roman" w:hAnsi="Times New Roman" w:cs="Times New Roman"/>
          <w:sz w:val="24"/>
          <w:szCs w:val="24"/>
        </w:rPr>
        <w:t>A las 20:</w:t>
      </w:r>
      <w:r>
        <w:rPr>
          <w:rFonts w:ascii="Times New Roman" w:eastAsia="Times New Roman" w:hAnsi="Times New Roman" w:cs="Times New Roman"/>
          <w:sz w:val="24"/>
          <w:szCs w:val="24"/>
        </w:rPr>
        <w:t>4</w:t>
      </w:r>
      <w:r w:rsidRPr="6712A957">
        <w:rPr>
          <w:rFonts w:ascii="Times New Roman" w:eastAsia="Times New Roman" w:hAnsi="Times New Roman" w:cs="Times New Roman"/>
          <w:sz w:val="24"/>
          <w:szCs w:val="24"/>
        </w:rPr>
        <w:t xml:space="preserve">0 </w:t>
      </w:r>
      <w:r w:rsidR="0097347C">
        <w:rPr>
          <w:rFonts w:ascii="Times New Roman" w:eastAsia="Times New Roman" w:hAnsi="Times New Roman" w:cs="Times New Roman"/>
          <w:sz w:val="24"/>
          <w:szCs w:val="24"/>
        </w:rPr>
        <w:t xml:space="preserve">h </w:t>
      </w:r>
      <w:r w:rsidRPr="6712A957">
        <w:rPr>
          <w:rFonts w:ascii="Times New Roman" w:eastAsia="Times New Roman" w:hAnsi="Times New Roman" w:cs="Times New Roman"/>
          <w:sz w:val="24"/>
          <w:szCs w:val="24"/>
        </w:rPr>
        <w:t>se retira el consejero docente Guillermo Hortas.</w:t>
      </w:r>
    </w:p>
    <w:p w:rsidR="000F289F" w:rsidRDefault="000F289F" w:rsidP="008020C8">
      <w:pPr>
        <w:spacing w:after="120" w:line="240" w:lineRule="auto"/>
        <w:jc w:val="both"/>
        <w:rPr>
          <w:rFonts w:ascii="Times New Roman" w:hAnsi="Times New Roman" w:cs="Times New Roman"/>
          <w:sz w:val="24"/>
          <w:szCs w:val="24"/>
        </w:rPr>
      </w:pPr>
    </w:p>
    <w:p w:rsidR="000F289F" w:rsidRDefault="000F289F" w:rsidP="008020C8">
      <w:pPr>
        <w:shd w:val="clear" w:color="auto" w:fill="FFFFFF" w:themeFill="background1"/>
        <w:spacing w:after="120" w:line="240" w:lineRule="auto"/>
        <w:jc w:val="both"/>
        <w:rPr>
          <w:rFonts w:ascii="Times New Roman" w:eastAsia="Times New Roman" w:hAnsi="Times New Roman" w:cs="Times New Roman"/>
          <w:sz w:val="24"/>
          <w:szCs w:val="24"/>
        </w:rPr>
      </w:pPr>
      <w:r w:rsidRPr="6712A957">
        <w:rPr>
          <w:rFonts w:ascii="Times New Roman" w:eastAsia="Times New Roman" w:hAnsi="Times New Roman" w:cs="Times New Roman"/>
          <w:sz w:val="24"/>
          <w:szCs w:val="24"/>
        </w:rPr>
        <w:t xml:space="preserve">Asegurado el </w:t>
      </w:r>
      <w:r w:rsidRPr="008D5075">
        <w:rPr>
          <w:rFonts w:ascii="Times New Roman" w:eastAsia="Times New Roman" w:hAnsi="Times New Roman" w:cs="Times New Roman"/>
          <w:i/>
          <w:iCs/>
          <w:sz w:val="24"/>
          <w:szCs w:val="24"/>
        </w:rPr>
        <w:t>quorum</w:t>
      </w:r>
      <w:r w:rsidRPr="6712A957">
        <w:rPr>
          <w:rFonts w:ascii="Times New Roman" w:eastAsia="Times New Roman" w:hAnsi="Times New Roman" w:cs="Times New Roman"/>
          <w:sz w:val="24"/>
          <w:szCs w:val="24"/>
        </w:rPr>
        <w:t xml:space="preserve"> con la presencia de </w:t>
      </w:r>
      <w:r>
        <w:rPr>
          <w:rFonts w:ascii="Times New Roman" w:eastAsia="Times New Roman" w:hAnsi="Times New Roman" w:cs="Times New Roman"/>
          <w:sz w:val="24"/>
          <w:szCs w:val="24"/>
        </w:rPr>
        <w:t>diez</w:t>
      </w:r>
      <w:r w:rsidRPr="6712A957">
        <w:rPr>
          <w:rFonts w:ascii="Times New Roman" w:eastAsia="Times New Roman" w:hAnsi="Times New Roman" w:cs="Times New Roman"/>
          <w:sz w:val="24"/>
          <w:szCs w:val="24"/>
        </w:rPr>
        <w:t xml:space="preserve"> consejeros, comienza la reunión a las 18:</w:t>
      </w:r>
      <w:r w:rsidR="004F296F">
        <w:rPr>
          <w:rFonts w:ascii="Times New Roman" w:eastAsia="Times New Roman" w:hAnsi="Times New Roman" w:cs="Times New Roman"/>
          <w:sz w:val="24"/>
          <w:szCs w:val="24"/>
        </w:rPr>
        <w:t xml:space="preserve">50 </w:t>
      </w:r>
      <w:r w:rsidRPr="6712A957">
        <w:rPr>
          <w:rFonts w:ascii="Times New Roman" w:eastAsia="Times New Roman" w:hAnsi="Times New Roman" w:cs="Times New Roman"/>
          <w:sz w:val="24"/>
          <w:szCs w:val="24"/>
        </w:rPr>
        <w:t>h para tratar el siguiente orden del día:</w:t>
      </w:r>
    </w:p>
    <w:p w:rsidR="00A55401" w:rsidRDefault="00A55401" w:rsidP="008020C8">
      <w:pPr>
        <w:shd w:val="clear" w:color="auto" w:fill="FFFFFF" w:themeFill="background1"/>
        <w:spacing w:after="120" w:line="240" w:lineRule="auto"/>
        <w:jc w:val="both"/>
        <w:rPr>
          <w:rFonts w:ascii="Times New Roman" w:eastAsia="Times New Roman" w:hAnsi="Times New Roman" w:cs="Times New Roman"/>
          <w:sz w:val="24"/>
          <w:szCs w:val="24"/>
        </w:rPr>
      </w:pPr>
    </w:p>
    <w:p w:rsidR="00A55401" w:rsidRDefault="00A55401" w:rsidP="008020C8">
      <w:pPr>
        <w:pStyle w:val="NormalWeb"/>
        <w:numPr>
          <w:ilvl w:val="0"/>
          <w:numId w:val="1"/>
        </w:numPr>
        <w:shd w:val="clear" w:color="auto" w:fill="FFFFFF"/>
        <w:spacing w:before="0" w:beforeAutospacing="0" w:after="0" w:afterAutospacing="0"/>
        <w:jc w:val="both"/>
      </w:pPr>
      <w:r>
        <w:t>Lectura y aprobación del acta de la sesión ordinaria del 8 de octubre de 2019</w:t>
      </w:r>
    </w:p>
    <w:p w:rsidR="00A55401" w:rsidRDefault="00A55401" w:rsidP="008020C8">
      <w:pPr>
        <w:pStyle w:val="NormalWeb"/>
        <w:numPr>
          <w:ilvl w:val="0"/>
          <w:numId w:val="1"/>
        </w:numPr>
        <w:shd w:val="clear" w:color="auto" w:fill="FFFFFF"/>
        <w:spacing w:before="0" w:beforeAutospacing="0" w:after="0" w:afterAutospacing="0"/>
        <w:jc w:val="both"/>
      </w:pPr>
      <w:r>
        <w:t>Lectura y aprobación del acta de la sesión extraordinaria del 22 de octubre de 2019</w:t>
      </w:r>
    </w:p>
    <w:p w:rsidR="00A55401" w:rsidRDefault="00A55401" w:rsidP="008020C8">
      <w:pPr>
        <w:pStyle w:val="NormalWeb"/>
        <w:numPr>
          <w:ilvl w:val="0"/>
          <w:numId w:val="1"/>
        </w:numPr>
        <w:shd w:val="clear" w:color="auto" w:fill="FFFFFF"/>
        <w:spacing w:before="0" w:beforeAutospacing="0" w:after="0" w:afterAutospacing="0"/>
        <w:jc w:val="both"/>
      </w:pPr>
      <w:r>
        <w:t>Informe del Rectorado</w:t>
      </w:r>
    </w:p>
    <w:p w:rsidR="00A55401" w:rsidRDefault="00A55401" w:rsidP="008020C8">
      <w:pPr>
        <w:pStyle w:val="NormalWeb"/>
        <w:numPr>
          <w:ilvl w:val="0"/>
          <w:numId w:val="1"/>
        </w:numPr>
        <w:shd w:val="clear" w:color="auto" w:fill="FFFFFF"/>
        <w:spacing w:before="0" w:beforeAutospacing="0" w:after="0" w:afterAutospacing="0"/>
        <w:jc w:val="both"/>
      </w:pPr>
      <w:r>
        <w:t>Tratamiento de la solicitud de autorización del uso del llamado “lenguaje inclusivo”</w:t>
      </w:r>
    </w:p>
    <w:p w:rsidR="00A55401" w:rsidRDefault="00A55401" w:rsidP="008020C8">
      <w:pPr>
        <w:pStyle w:val="NormalWeb"/>
        <w:numPr>
          <w:ilvl w:val="0"/>
          <w:numId w:val="1"/>
        </w:numPr>
        <w:shd w:val="clear" w:color="auto" w:fill="FFFFFF"/>
        <w:spacing w:before="0" w:beforeAutospacing="0" w:after="0" w:afterAutospacing="0"/>
        <w:jc w:val="both"/>
      </w:pPr>
      <w:r>
        <w:t>Tratamiento de la solicitud de eximición del examen de ingreso de Alemán y de Francés para aspirantes que cumplan determinados requisitos</w:t>
      </w:r>
    </w:p>
    <w:p w:rsidR="00A55401" w:rsidRDefault="00A55401" w:rsidP="008020C8">
      <w:pPr>
        <w:pStyle w:val="NormalWeb"/>
        <w:numPr>
          <w:ilvl w:val="0"/>
          <w:numId w:val="1"/>
        </w:numPr>
        <w:shd w:val="clear" w:color="auto" w:fill="FFFFFF"/>
        <w:spacing w:before="0" w:beforeAutospacing="0" w:after="0" w:afterAutospacing="0"/>
        <w:jc w:val="both"/>
      </w:pPr>
      <w:r>
        <w:t>Tratamiento de la solicitud de inclusión, en la página web de la institución, de una pestaña con información concerniente a certificados</w:t>
      </w:r>
    </w:p>
    <w:p w:rsidR="00A55401" w:rsidRDefault="00A55401" w:rsidP="008020C8">
      <w:pPr>
        <w:pStyle w:val="NormalWeb"/>
        <w:numPr>
          <w:ilvl w:val="0"/>
          <w:numId w:val="1"/>
        </w:numPr>
        <w:shd w:val="clear" w:color="auto" w:fill="FFFFFF"/>
        <w:spacing w:before="0" w:beforeAutospacing="0" w:after="0" w:afterAutospacing="0"/>
        <w:jc w:val="both"/>
      </w:pPr>
      <w:r>
        <w:t>Tratamiento de la solicitud de comienzo del proceso de modificación del Reglamento Orgánico Institucional</w:t>
      </w:r>
    </w:p>
    <w:p w:rsidR="00A55401" w:rsidRDefault="00A55401" w:rsidP="008020C8">
      <w:pPr>
        <w:pStyle w:val="Prrafodelist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Tratamiento de la solicitud de aprobación del Reglamento para cubrir interinatos</w:t>
      </w:r>
    </w:p>
    <w:p w:rsidR="00A55401" w:rsidRDefault="00A55401" w:rsidP="008020C8">
      <w:pPr>
        <w:pStyle w:val="Prrafodelista"/>
        <w:spacing w:after="0"/>
        <w:jc w:val="both"/>
        <w:rPr>
          <w:rFonts w:ascii="Times New Roman" w:hAnsi="Times New Roman" w:cs="Times New Roman"/>
          <w:sz w:val="24"/>
          <w:szCs w:val="24"/>
        </w:rPr>
      </w:pPr>
      <w:r>
        <w:rPr>
          <w:rFonts w:ascii="Times New Roman" w:hAnsi="Times New Roman" w:cs="Times New Roman"/>
          <w:sz w:val="24"/>
          <w:szCs w:val="24"/>
        </w:rPr>
        <w:t>y suplencias del Nivel Superior (continuación)</w:t>
      </w:r>
    </w:p>
    <w:p w:rsidR="00A55401" w:rsidRDefault="00A55401" w:rsidP="008020C8">
      <w:pPr>
        <w:pStyle w:val="Prrafodelist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Propuestas de acciones de los IFD</w:t>
      </w:r>
    </w:p>
    <w:p w:rsidR="004D03A6" w:rsidRDefault="004D03A6" w:rsidP="008020C8">
      <w:pPr>
        <w:pStyle w:val="NormalWeb"/>
        <w:numPr>
          <w:ilvl w:val="0"/>
          <w:numId w:val="5"/>
        </w:numPr>
        <w:shd w:val="clear" w:color="auto" w:fill="FFFFFF"/>
        <w:spacing w:before="0" w:beforeAutospacing="0" w:after="120" w:afterAutospacing="0"/>
        <w:ind w:left="284" w:hanging="284"/>
        <w:jc w:val="both"/>
        <w:rPr>
          <w:b/>
        </w:rPr>
      </w:pPr>
      <w:r w:rsidRPr="004D03A6">
        <w:rPr>
          <w:b/>
        </w:rPr>
        <w:t>Lectura y aprobación del acta de la sesión ordinaria del 8 de octubre de 2019</w:t>
      </w:r>
    </w:p>
    <w:p w:rsidR="004D03A6" w:rsidRDefault="004D03A6" w:rsidP="008020C8">
      <w:pPr>
        <w:shd w:val="clear" w:color="auto" w:fill="FFFFFF"/>
        <w:spacing w:after="120" w:line="240" w:lineRule="auto"/>
        <w:jc w:val="both"/>
        <w:rPr>
          <w:rFonts w:ascii="Times New Roman" w:eastAsia="Times New Roman" w:hAnsi="Times New Roman" w:cs="Times New Roman"/>
          <w:sz w:val="24"/>
          <w:szCs w:val="24"/>
        </w:rPr>
      </w:pPr>
      <w:r w:rsidRPr="004D03A6">
        <w:rPr>
          <w:rFonts w:ascii="Times New Roman" w:eastAsia="Times New Roman" w:hAnsi="Times New Roman" w:cs="Times New Roman"/>
          <w:sz w:val="24"/>
          <w:szCs w:val="24"/>
        </w:rPr>
        <w:t>Se aprueba el acta con el voto de los consejeros Paula López Ca</w:t>
      </w:r>
      <w:r>
        <w:rPr>
          <w:rFonts w:ascii="Times New Roman" w:eastAsia="Times New Roman" w:hAnsi="Times New Roman" w:cs="Times New Roman"/>
          <w:sz w:val="24"/>
          <w:szCs w:val="24"/>
        </w:rPr>
        <w:t>no, Lucía Dorin,</w:t>
      </w:r>
      <w:r w:rsidRPr="004D03A6">
        <w:rPr>
          <w:rFonts w:ascii="Times New Roman" w:eastAsia="Times New Roman" w:hAnsi="Times New Roman" w:cs="Times New Roman"/>
          <w:sz w:val="24"/>
          <w:szCs w:val="24"/>
        </w:rPr>
        <w:t xml:space="preserve"> Daniel Ferreyra Fernández, Cecilia Bertrán, Marta Fanti</w:t>
      </w:r>
      <w:r>
        <w:rPr>
          <w:rFonts w:ascii="Times New Roman" w:eastAsia="Times New Roman" w:hAnsi="Times New Roman" w:cs="Times New Roman"/>
          <w:sz w:val="24"/>
          <w:szCs w:val="24"/>
        </w:rPr>
        <w:t xml:space="preserve">, </w:t>
      </w:r>
      <w:r w:rsidRPr="004D03A6">
        <w:rPr>
          <w:rFonts w:ascii="Times New Roman" w:eastAsia="Times New Roman" w:hAnsi="Times New Roman" w:cs="Times New Roman"/>
          <w:sz w:val="24"/>
          <w:szCs w:val="24"/>
        </w:rPr>
        <w:t>Andrea Forés Tacca</w:t>
      </w:r>
      <w:r>
        <w:rPr>
          <w:rFonts w:ascii="Times New Roman" w:eastAsia="Times New Roman" w:hAnsi="Times New Roman" w:cs="Times New Roman"/>
          <w:sz w:val="24"/>
          <w:szCs w:val="24"/>
        </w:rPr>
        <w:t>, Yanina Durán, Lourdes Figueroa, Surya Martínez Bek</w:t>
      </w:r>
      <w:r w:rsidR="004F296F">
        <w:rPr>
          <w:rFonts w:ascii="Times New Roman" w:eastAsia="Times New Roman" w:hAnsi="Times New Roman" w:cs="Times New Roman"/>
          <w:sz w:val="24"/>
          <w:szCs w:val="24"/>
        </w:rPr>
        <w:t>.</w:t>
      </w:r>
    </w:p>
    <w:p w:rsidR="004D03A6" w:rsidRDefault="0097347C" w:rsidP="008020C8">
      <w:pPr>
        <w:shd w:val="clear" w:color="auto" w:fill="FFFFFF"/>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abstiene</w:t>
      </w:r>
      <w:r w:rsidR="004D03A6" w:rsidRPr="004D03A6">
        <w:rPr>
          <w:rFonts w:ascii="Times New Roman" w:eastAsia="Times New Roman" w:hAnsi="Times New Roman" w:cs="Times New Roman"/>
          <w:sz w:val="24"/>
          <w:szCs w:val="24"/>
        </w:rPr>
        <w:t xml:space="preserve"> la consejera </w:t>
      </w:r>
      <w:r w:rsidR="004D03A6">
        <w:rPr>
          <w:rFonts w:ascii="Times New Roman" w:eastAsia="Times New Roman" w:hAnsi="Times New Roman" w:cs="Times New Roman"/>
          <w:sz w:val="24"/>
          <w:szCs w:val="24"/>
        </w:rPr>
        <w:t xml:space="preserve">Úrsula Rucker </w:t>
      </w:r>
      <w:r w:rsidR="004D03A6" w:rsidRPr="004D03A6">
        <w:rPr>
          <w:rFonts w:ascii="Times New Roman" w:eastAsia="Times New Roman" w:hAnsi="Times New Roman" w:cs="Times New Roman"/>
          <w:sz w:val="24"/>
          <w:szCs w:val="24"/>
        </w:rPr>
        <w:t>por haber estado ausentes en esa sesión.</w:t>
      </w:r>
    </w:p>
    <w:p w:rsidR="004F296F" w:rsidRDefault="004F296F" w:rsidP="008020C8">
      <w:pPr>
        <w:pStyle w:val="NormalWeb"/>
        <w:numPr>
          <w:ilvl w:val="0"/>
          <w:numId w:val="5"/>
        </w:numPr>
        <w:shd w:val="clear" w:color="auto" w:fill="FFFFFF"/>
        <w:spacing w:before="0" w:beforeAutospacing="0" w:after="120" w:afterAutospacing="0"/>
        <w:ind w:left="284" w:hanging="284"/>
        <w:jc w:val="both"/>
        <w:rPr>
          <w:b/>
        </w:rPr>
      </w:pPr>
      <w:r w:rsidRPr="004F296F">
        <w:rPr>
          <w:b/>
        </w:rPr>
        <w:t>Lectura y aprobación del acta de la sesión extraordinaria del 22 de octubre de 2019</w:t>
      </w:r>
    </w:p>
    <w:p w:rsidR="004F296F" w:rsidRDefault="004F296F" w:rsidP="008020C8">
      <w:pPr>
        <w:pStyle w:val="NormalWeb"/>
        <w:shd w:val="clear" w:color="auto" w:fill="FFFFFF"/>
        <w:spacing w:before="0" w:beforeAutospacing="0" w:after="120" w:afterAutospacing="0"/>
        <w:jc w:val="both"/>
      </w:pPr>
      <w:r>
        <w:t>Se aprueba el acta por unanimidad.</w:t>
      </w:r>
    </w:p>
    <w:p w:rsidR="004F296F" w:rsidRDefault="004F296F" w:rsidP="008020C8">
      <w:pPr>
        <w:pStyle w:val="NormalWeb"/>
        <w:numPr>
          <w:ilvl w:val="0"/>
          <w:numId w:val="5"/>
        </w:numPr>
        <w:shd w:val="clear" w:color="auto" w:fill="FFFFFF"/>
        <w:spacing w:before="0" w:beforeAutospacing="0" w:after="120" w:afterAutospacing="0"/>
        <w:ind w:left="284" w:hanging="284"/>
        <w:jc w:val="both"/>
        <w:rPr>
          <w:b/>
        </w:rPr>
      </w:pPr>
      <w:r w:rsidRPr="004F296F">
        <w:rPr>
          <w:b/>
        </w:rPr>
        <w:t>Informe del Rectorado</w:t>
      </w:r>
    </w:p>
    <w:p w:rsidR="00017A9B" w:rsidRDefault="00017A9B" w:rsidP="008020C8">
      <w:pPr>
        <w:pStyle w:val="NormalWeb"/>
        <w:shd w:val="clear" w:color="auto" w:fill="FFFFFF"/>
        <w:spacing w:before="0" w:beforeAutospacing="0" w:after="120" w:afterAutospacing="0"/>
        <w:jc w:val="both"/>
      </w:pPr>
      <w:r>
        <w:t xml:space="preserve">La vicerrectora Arrossi informa </w:t>
      </w:r>
      <w:r w:rsidR="0097347C">
        <w:t xml:space="preserve">que </w:t>
      </w:r>
      <w:r>
        <w:t xml:space="preserve">la </w:t>
      </w:r>
      <w:r w:rsidR="0097347C">
        <w:t>R</w:t>
      </w:r>
      <w:r>
        <w:t>ectora</w:t>
      </w:r>
      <w:r w:rsidR="0097347C">
        <w:t>, Prof.</w:t>
      </w:r>
      <w:r>
        <w:t xml:space="preserve"> Patricia Altamiranda</w:t>
      </w:r>
      <w:r w:rsidR="0097347C">
        <w:t>,</w:t>
      </w:r>
      <w:r>
        <w:t xml:space="preserve"> se encuentra haciendo uso </w:t>
      </w:r>
      <w:r w:rsidR="0097347C">
        <w:t xml:space="preserve">licencia </w:t>
      </w:r>
      <w:r>
        <w:t>desde el día 24 de octubre del corriente</w:t>
      </w:r>
      <w:r w:rsidR="0097347C">
        <w:t xml:space="preserve"> año</w:t>
      </w:r>
      <w:r>
        <w:t>.</w:t>
      </w:r>
      <w:r w:rsidR="0097347C">
        <w:t xml:space="preserve"> </w:t>
      </w:r>
      <w:r>
        <w:t xml:space="preserve">Las vicerrectoras </w:t>
      </w:r>
      <w:r w:rsidR="0097347C">
        <w:t>explican que, según el Reglamento Orgánico Institucional, a partir de los diez días de la licencia la vicerrectora de mayor antigüedad en el cargo o en la institución asume como suplente. C</w:t>
      </w:r>
      <w:r>
        <w:t>omentan que conversaron con la Directora de Escuelas Normales sobre esta situación</w:t>
      </w:r>
      <w:r w:rsidR="0097347C">
        <w:t xml:space="preserve"> y que ella </w:t>
      </w:r>
      <w:r w:rsidR="0027433C">
        <w:t xml:space="preserve">plantea que no es una asunción, sino que </w:t>
      </w:r>
      <w:r w:rsidR="0097347C">
        <w:t xml:space="preserve">se </w:t>
      </w:r>
      <w:r w:rsidR="0027433C">
        <w:t>asume</w:t>
      </w:r>
      <w:r w:rsidR="0097347C">
        <w:t>n</w:t>
      </w:r>
      <w:r w:rsidR="0027433C">
        <w:t xml:space="preserve"> las responsabilidades pero no el cargo; </w:t>
      </w:r>
      <w:r w:rsidR="0097347C">
        <w:t xml:space="preserve">con lo cual no es una </w:t>
      </w:r>
      <w:r w:rsidR="0027433C">
        <w:t xml:space="preserve">suplencia. Las vicerrectoras </w:t>
      </w:r>
      <w:r w:rsidR="0097347C">
        <w:t>afirman</w:t>
      </w:r>
      <w:r w:rsidR="0027433C">
        <w:t xml:space="preserve"> que</w:t>
      </w:r>
      <w:r w:rsidR="0097347C">
        <w:t xml:space="preserve"> </w:t>
      </w:r>
      <w:r w:rsidR="008B415D">
        <w:t>no habían comunicado nada sobre el asunto, ya que no tenían nada confirmado.</w:t>
      </w:r>
    </w:p>
    <w:p w:rsidR="00137C59" w:rsidRDefault="002C1A2F" w:rsidP="008020C8">
      <w:pPr>
        <w:pStyle w:val="NormalWeb"/>
        <w:shd w:val="clear" w:color="auto" w:fill="FFFFFF"/>
        <w:spacing w:before="0" w:beforeAutospacing="0" w:after="120" w:afterAutospacing="0"/>
        <w:jc w:val="both"/>
      </w:pPr>
      <w:r>
        <w:t xml:space="preserve">La </w:t>
      </w:r>
      <w:r w:rsidR="0097347C">
        <w:t>P</w:t>
      </w:r>
      <w:r>
        <w:t>rof</w:t>
      </w:r>
      <w:r w:rsidR="0097347C">
        <w:t>.</w:t>
      </w:r>
      <w:r>
        <w:t xml:space="preserve"> Arrossi dice que el día 25 de octubre</w:t>
      </w:r>
      <w:r w:rsidR="0097347C">
        <w:t xml:space="preserve">, por razones de público conocimiento, </w:t>
      </w:r>
      <w:r>
        <w:t>se suspendieron las clases y los</w:t>
      </w:r>
      <w:r w:rsidR="008B415D">
        <w:t xml:space="preserve"> días 28 y 29 hubo acciones individ</w:t>
      </w:r>
      <w:r>
        <w:t>uales, colectivas</w:t>
      </w:r>
      <w:r w:rsidR="008B415D">
        <w:t>,</w:t>
      </w:r>
      <w:r>
        <w:t xml:space="preserve"> desiguales entre </w:t>
      </w:r>
      <w:r>
        <w:lastRenderedPageBreak/>
        <w:t xml:space="preserve">los distintos turnos y niveles. </w:t>
      </w:r>
      <w:r w:rsidR="008B415D">
        <w:t xml:space="preserve">Agrega que a partir de la recepción de la carta </w:t>
      </w:r>
      <w:r w:rsidR="00137C59">
        <w:t xml:space="preserve">y el </w:t>
      </w:r>
      <w:r w:rsidR="008B415D">
        <w:t xml:space="preserve">informe </w:t>
      </w:r>
      <w:r w:rsidR="00137C59">
        <w:t xml:space="preserve">enviados por </w:t>
      </w:r>
      <w:r w:rsidR="008B415D">
        <w:t xml:space="preserve">la </w:t>
      </w:r>
      <w:r w:rsidR="007D3958">
        <w:t>Ministra</w:t>
      </w:r>
      <w:r w:rsidR="008B415D">
        <w:t xml:space="preserve"> Acuña</w:t>
      </w:r>
      <w:r w:rsidR="00137C59">
        <w:t xml:space="preserve">, donde afirmaba </w:t>
      </w:r>
      <w:r w:rsidR="008B415D">
        <w:t>que no había peligrosidad p</w:t>
      </w:r>
      <w:r w:rsidR="007D3958">
        <w:t>ara el normal desarrollo de clases</w:t>
      </w:r>
      <w:r w:rsidR="00137C59">
        <w:t xml:space="preserve">, </w:t>
      </w:r>
      <w:r w:rsidR="007D3958">
        <w:t xml:space="preserve">el mismo 25 </w:t>
      </w:r>
      <w:r w:rsidR="008B415D">
        <w:t xml:space="preserve">se </w:t>
      </w:r>
      <w:r w:rsidR="007D3958">
        <w:t>reanud</w:t>
      </w:r>
      <w:r w:rsidR="00137C59">
        <w:t xml:space="preserve">aron las </w:t>
      </w:r>
      <w:r w:rsidR="007D3958">
        <w:t xml:space="preserve">clases. </w:t>
      </w:r>
      <w:r w:rsidR="00137C59">
        <w:t>Agrega que</w:t>
      </w:r>
      <w:r w:rsidR="007D3958">
        <w:t xml:space="preserve"> se recibió la resolución de la Subsecretaria Andrea Bruzzos y la disposición de la Directora de Escuelas Normales Magdalena La Montagna acerca del recupero de contenidos</w:t>
      </w:r>
      <w:r w:rsidR="00137C59">
        <w:t xml:space="preserve">, que indican que el dictado de clases </w:t>
      </w:r>
      <w:r w:rsidR="00A43757">
        <w:t>se</w:t>
      </w:r>
      <w:r w:rsidR="007D3958">
        <w:t xml:space="preserve"> extiende </w:t>
      </w:r>
      <w:r w:rsidR="00A43757">
        <w:t xml:space="preserve">tres días más </w:t>
      </w:r>
      <w:r w:rsidR="00137C59">
        <w:t>en los tres niveles</w:t>
      </w:r>
      <w:r w:rsidR="00A43757">
        <w:t>.</w:t>
      </w:r>
      <w:r w:rsidR="007C092C">
        <w:t xml:space="preserve"> Señala </w:t>
      </w:r>
      <w:r w:rsidR="00A43757">
        <w:t xml:space="preserve">que se envió una carta a la Directora de Escuelas Normales explicando que no se habían perdido tres días de clases, pero </w:t>
      </w:r>
      <w:r w:rsidR="00137C59">
        <w:t xml:space="preserve">que aún </w:t>
      </w:r>
      <w:r w:rsidR="00A43757">
        <w:t>no h</w:t>
      </w:r>
      <w:r w:rsidR="007C092C">
        <w:t>a</w:t>
      </w:r>
      <w:r w:rsidR="00A43757">
        <w:t>b</w:t>
      </w:r>
      <w:r w:rsidR="007C092C">
        <w:t>ía</w:t>
      </w:r>
      <w:r w:rsidR="00A43757">
        <w:t xml:space="preserve"> respuesta</w:t>
      </w:r>
      <w:r w:rsidR="00137C59">
        <w:t>.</w:t>
      </w:r>
    </w:p>
    <w:p w:rsidR="007D3958" w:rsidRDefault="00A43757" w:rsidP="008020C8">
      <w:pPr>
        <w:pStyle w:val="NormalWeb"/>
        <w:shd w:val="clear" w:color="auto" w:fill="FFFFFF"/>
        <w:spacing w:before="0" w:beforeAutospacing="0" w:after="120" w:afterAutospacing="0"/>
        <w:jc w:val="both"/>
      </w:pPr>
      <w:r>
        <w:t xml:space="preserve">La consejera </w:t>
      </w:r>
      <w:r w:rsidR="005371B9">
        <w:t>Be</w:t>
      </w:r>
      <w:r w:rsidR="00137C59">
        <w:t>r</w:t>
      </w:r>
      <w:r w:rsidR="005371B9">
        <w:t>trán</w:t>
      </w:r>
      <w:r>
        <w:t xml:space="preserve"> pregunta </w:t>
      </w:r>
      <w:r w:rsidR="00137C59">
        <w:t>si la disposición afe</w:t>
      </w:r>
      <w:r>
        <w:t xml:space="preserve">cta las fechas de exámenes previstas </w:t>
      </w:r>
      <w:r w:rsidR="00137C59">
        <w:t>para el NT</w:t>
      </w:r>
      <w:r>
        <w:t xml:space="preserve">. </w:t>
      </w:r>
      <w:r w:rsidR="005371B9">
        <w:t xml:space="preserve">La respuesta por parte de las vicerrectoras es que no habrá ningún cambio </w:t>
      </w:r>
      <w:r w:rsidR="007C092C">
        <w:t>en este sentido</w:t>
      </w:r>
      <w:r w:rsidR="005371B9">
        <w:t>.</w:t>
      </w:r>
    </w:p>
    <w:p w:rsidR="00EE2970" w:rsidRPr="003768B0" w:rsidRDefault="00EE2970" w:rsidP="008020C8">
      <w:pPr>
        <w:pStyle w:val="NormalWeb"/>
        <w:shd w:val="clear" w:color="auto" w:fill="FFFFFF"/>
        <w:spacing w:before="0" w:beforeAutospacing="0" w:after="120" w:afterAutospacing="0"/>
        <w:jc w:val="both"/>
        <w:rPr>
          <w:i/>
        </w:rPr>
      </w:pPr>
      <w:r w:rsidRPr="003768B0">
        <w:rPr>
          <w:i/>
        </w:rPr>
        <w:t>Mantenimiento e Infraestructura</w:t>
      </w:r>
    </w:p>
    <w:p w:rsidR="005B6B38" w:rsidRDefault="005371B9" w:rsidP="008020C8">
      <w:pPr>
        <w:pStyle w:val="NormalWeb"/>
        <w:shd w:val="clear" w:color="auto" w:fill="FFFFFF"/>
        <w:spacing w:before="0" w:beforeAutospacing="0" w:after="120" w:afterAutospacing="0"/>
        <w:jc w:val="both"/>
      </w:pPr>
      <w:r>
        <w:t>La</w:t>
      </w:r>
      <w:r w:rsidR="007C092C">
        <w:t>s v</w:t>
      </w:r>
      <w:r>
        <w:t>icerrector</w:t>
      </w:r>
      <w:r w:rsidR="007C092C">
        <w:t>as</w:t>
      </w:r>
      <w:r>
        <w:t xml:space="preserve"> </w:t>
      </w:r>
      <w:r w:rsidR="007C092C">
        <w:t xml:space="preserve">explican que </w:t>
      </w:r>
      <w:r w:rsidR="005B6B38">
        <w:t xml:space="preserve">desde las Dirección de Escuelas Normales se les dijo que cualquier información tiene que provenir de </w:t>
      </w:r>
      <w:r w:rsidR="007C092C">
        <w:t>esa área o de la Subsecretaría, por lo cual no habían enviado más información sobre el tema del asbesto</w:t>
      </w:r>
      <w:r w:rsidR="005B6B38">
        <w:t xml:space="preserve">. La </w:t>
      </w:r>
      <w:r w:rsidR="007C092C">
        <w:t>P</w:t>
      </w:r>
      <w:r w:rsidR="005B6B38">
        <w:t xml:space="preserve">rof. Justel explica que todo lo referido a Mantenimiento se hace a través de expediente electrónico o comunicación oficial, de manera que la repartición correspondiente debe responder. </w:t>
      </w:r>
    </w:p>
    <w:p w:rsidR="005371B9" w:rsidRPr="008020C8" w:rsidRDefault="00BE3723" w:rsidP="008020C8">
      <w:pPr>
        <w:pStyle w:val="NormalWeb"/>
        <w:shd w:val="clear" w:color="auto" w:fill="FFFFFF"/>
        <w:spacing w:before="0" w:beforeAutospacing="0" w:after="120" w:afterAutospacing="0"/>
        <w:jc w:val="both"/>
      </w:pPr>
      <w:r w:rsidRPr="008020C8">
        <w:t xml:space="preserve">Un representante de </w:t>
      </w:r>
      <w:r w:rsidR="003768B0">
        <w:t>Nivel Medio</w:t>
      </w:r>
      <w:r w:rsidRPr="008020C8">
        <w:t xml:space="preserve"> consulta sobre la faja que había en la entrada al archivo. La </w:t>
      </w:r>
      <w:r w:rsidR="007C092C" w:rsidRPr="008020C8">
        <w:t>P</w:t>
      </w:r>
      <w:r w:rsidRPr="008020C8">
        <w:t>rof</w:t>
      </w:r>
      <w:r w:rsidR="007C092C" w:rsidRPr="008020C8">
        <w:t xml:space="preserve">. </w:t>
      </w:r>
      <w:r w:rsidRPr="008020C8">
        <w:t xml:space="preserve"> Justel explica que el </w:t>
      </w:r>
      <w:r w:rsidR="00B47D2D" w:rsidRPr="008020C8">
        <w:t>día</w:t>
      </w:r>
      <w:r w:rsidRPr="008020C8">
        <w:t xml:space="preserve"> 25 de octubre hubo vari</w:t>
      </w:r>
      <w:r w:rsidR="0043072F" w:rsidRPr="008020C8">
        <w:t>o</w:t>
      </w:r>
      <w:r w:rsidRPr="008020C8">
        <w:t>s especialistas en la institución y</w:t>
      </w:r>
      <w:r w:rsidR="007C092C" w:rsidRPr="008020C8">
        <w:t xml:space="preserve"> </w:t>
      </w:r>
      <w:r w:rsidR="00F276A0" w:rsidRPr="008020C8">
        <w:t xml:space="preserve">que por comentarios de especialistas de protección del trabajo, </w:t>
      </w:r>
      <w:r w:rsidRPr="008020C8">
        <w:t xml:space="preserve">se </w:t>
      </w:r>
      <w:r w:rsidR="00BE00F7" w:rsidRPr="008020C8">
        <w:t>decidió</w:t>
      </w:r>
      <w:r w:rsidRPr="008020C8">
        <w:t xml:space="preserve"> fajar</w:t>
      </w:r>
      <w:r w:rsidR="00F276A0" w:rsidRPr="008020C8">
        <w:t xml:space="preserve"> ciertas </w:t>
      </w:r>
      <w:r w:rsidR="00BE00F7" w:rsidRPr="008020C8">
        <w:t xml:space="preserve">zonas. Las vicerrectoras </w:t>
      </w:r>
      <w:r w:rsidR="00F276A0" w:rsidRPr="008020C8">
        <w:t xml:space="preserve">explican que desde la superioridad </w:t>
      </w:r>
      <w:r w:rsidR="00BE00F7" w:rsidRPr="008020C8">
        <w:t>di</w:t>
      </w:r>
      <w:r w:rsidR="00F276A0" w:rsidRPr="008020C8">
        <w:t xml:space="preserve">jeron </w:t>
      </w:r>
      <w:r w:rsidR="00BE00F7" w:rsidRPr="008020C8">
        <w:t>que no t</w:t>
      </w:r>
      <w:r w:rsidR="00F276A0" w:rsidRPr="008020C8">
        <w:t>enían</w:t>
      </w:r>
      <w:r w:rsidR="00BE00F7" w:rsidRPr="008020C8">
        <w:t xml:space="preserve"> nada para </w:t>
      </w:r>
      <w:r w:rsidR="00F276A0" w:rsidRPr="008020C8">
        <w:t>indicar</w:t>
      </w:r>
      <w:r w:rsidR="00BE00F7" w:rsidRPr="008020C8">
        <w:t xml:space="preserve"> sobre la restricción </w:t>
      </w:r>
      <w:r w:rsidR="00F276A0" w:rsidRPr="008020C8">
        <w:t>d</w:t>
      </w:r>
      <w:r w:rsidR="00BE00F7" w:rsidRPr="008020C8">
        <w:t>e áreas</w:t>
      </w:r>
      <w:r w:rsidR="00F276A0" w:rsidRPr="008020C8">
        <w:t xml:space="preserve"> y que era una decisión de las vicerrectoras bajo </w:t>
      </w:r>
      <w:r w:rsidR="00BE00F7" w:rsidRPr="008020C8">
        <w:t>su responsabilidad.</w:t>
      </w:r>
      <w:r w:rsidR="00B47D2D" w:rsidRPr="008020C8">
        <w:t xml:space="preserve"> </w:t>
      </w:r>
      <w:r w:rsidR="00BE00F7" w:rsidRPr="008020C8">
        <w:t xml:space="preserve">La </w:t>
      </w:r>
      <w:r w:rsidR="00F276A0" w:rsidRPr="008020C8">
        <w:t>P</w:t>
      </w:r>
      <w:r w:rsidR="00BE00F7" w:rsidRPr="008020C8">
        <w:t>rof</w:t>
      </w:r>
      <w:r w:rsidR="00F276A0" w:rsidRPr="008020C8">
        <w:t>.</w:t>
      </w:r>
      <w:r w:rsidR="00BE00F7" w:rsidRPr="008020C8">
        <w:t xml:space="preserve"> Justel explica que durante </w:t>
      </w:r>
      <w:r w:rsidR="008020C8" w:rsidRPr="008020C8">
        <w:t xml:space="preserve">el fin de semana </w:t>
      </w:r>
      <w:r w:rsidR="0043072F" w:rsidRPr="008020C8">
        <w:t xml:space="preserve">Mantenimiento </w:t>
      </w:r>
      <w:r w:rsidR="008020C8" w:rsidRPr="008020C8">
        <w:t xml:space="preserve">trabajó </w:t>
      </w:r>
      <w:r w:rsidR="00BE00F7" w:rsidRPr="008020C8">
        <w:t xml:space="preserve">en </w:t>
      </w:r>
      <w:r w:rsidR="008020C8" w:rsidRPr="008020C8">
        <w:t xml:space="preserve">estas </w:t>
      </w:r>
      <w:r w:rsidR="00BE00F7" w:rsidRPr="008020C8">
        <w:t>áreas restringidas</w:t>
      </w:r>
      <w:r w:rsidR="008020C8" w:rsidRPr="008020C8">
        <w:t xml:space="preserve"> y que e</w:t>
      </w:r>
      <w:r w:rsidR="0043072F" w:rsidRPr="008020C8">
        <w:t>l día 2</w:t>
      </w:r>
      <w:r w:rsidR="00B47D2D" w:rsidRPr="008020C8">
        <w:t xml:space="preserve"> de noviembre se tomó la última muestra de aire en las tres aéreas </w:t>
      </w:r>
      <w:r w:rsidR="008020C8" w:rsidRPr="008020C8">
        <w:t xml:space="preserve">donde </w:t>
      </w:r>
      <w:r w:rsidR="00B47D2D" w:rsidRPr="008020C8">
        <w:t>supuestamente hay asbesto. Agrega que l</w:t>
      </w:r>
      <w:r w:rsidR="005B6B38" w:rsidRPr="008020C8">
        <w:t xml:space="preserve">a </w:t>
      </w:r>
      <w:r w:rsidR="0043072F" w:rsidRPr="008020C8">
        <w:t>Asesoría</w:t>
      </w:r>
      <w:r w:rsidR="005B6B38" w:rsidRPr="008020C8">
        <w:t xml:space="preserve"> Tutelar</w:t>
      </w:r>
      <w:r w:rsidR="00B47D2D" w:rsidRPr="008020C8">
        <w:t xml:space="preserve"> intervino e hizo que se tomaran muestras</w:t>
      </w:r>
      <w:r w:rsidR="001C5F01" w:rsidRPr="008020C8">
        <w:t xml:space="preserve"> de aire. Explicó también que </w:t>
      </w:r>
      <w:r w:rsidR="008020C8">
        <w:t xml:space="preserve">según los informes, </w:t>
      </w:r>
      <w:r w:rsidR="001C5F01" w:rsidRPr="008020C8">
        <w:t>los representantes de APRA</w:t>
      </w:r>
      <w:r w:rsidR="008020C8" w:rsidRPr="008020C8">
        <w:t>,</w:t>
      </w:r>
      <w:r w:rsidR="001C5F01" w:rsidRPr="008020C8">
        <w:t xml:space="preserve"> especialistas en asbesto y los integrantes de PFA Delitos Ambientales estaban de acuerdo con lo que </w:t>
      </w:r>
      <w:r w:rsidR="003768B0">
        <w:t xml:space="preserve">se venía </w:t>
      </w:r>
      <w:r w:rsidR="001C5F01" w:rsidRPr="008020C8">
        <w:t>realiza</w:t>
      </w:r>
      <w:r w:rsidR="003768B0">
        <w:t>n</w:t>
      </w:r>
      <w:r w:rsidR="001C5F01" w:rsidRPr="008020C8">
        <w:t>do en cuanto a los cuidados y que quedaba pendiente el retiro del material cuando no hubiera personas en la</w:t>
      </w:r>
      <w:r w:rsidR="00491C13" w:rsidRPr="008020C8">
        <w:t xml:space="preserve"> Institución</w:t>
      </w:r>
      <w:r w:rsidR="001C5F01" w:rsidRPr="008020C8">
        <w:t xml:space="preserve">. Agrega que los especialistas sugirieron que se hiciera una evaluación </w:t>
      </w:r>
      <w:r w:rsidR="009B65E0" w:rsidRPr="008020C8">
        <w:t>de todo el edificio, una vez finalizada la remoción de</w:t>
      </w:r>
      <w:r w:rsidR="008020C8" w:rsidRPr="008020C8">
        <w:t xml:space="preserve">l material de </w:t>
      </w:r>
      <w:r w:rsidR="009B65E0" w:rsidRPr="008020C8">
        <w:t xml:space="preserve">las cañerías que están </w:t>
      </w:r>
      <w:r w:rsidR="00491C13" w:rsidRPr="008020C8">
        <w:t>a la vista, para lograr la certificación del edificio libre de asbesto.</w:t>
      </w:r>
    </w:p>
    <w:p w:rsidR="0043072F" w:rsidRDefault="00491C13" w:rsidP="008020C8">
      <w:pPr>
        <w:pStyle w:val="NormalWeb"/>
        <w:shd w:val="clear" w:color="auto" w:fill="FFFFFF"/>
        <w:spacing w:before="0" w:beforeAutospacing="0" w:after="120" w:afterAutospacing="0"/>
        <w:jc w:val="both"/>
      </w:pPr>
      <w:r>
        <w:t xml:space="preserve">Una representante del </w:t>
      </w:r>
      <w:r w:rsidR="003768B0">
        <w:t>Nivel Medio</w:t>
      </w:r>
      <w:r>
        <w:t xml:space="preserve"> comenta que recibieron una resolución de la Asesora Tutelar, la Sra. López Oliva dirigida al Centro de Estudiantes del </w:t>
      </w:r>
      <w:r w:rsidR="003768B0">
        <w:t>Nivel Medio</w:t>
      </w:r>
      <w:r>
        <w:t>, en la cual reconoce la presencia de asbesto, también da cuenta</w:t>
      </w:r>
      <w:r w:rsidR="008020C8">
        <w:t xml:space="preserve"> de</w:t>
      </w:r>
      <w:r>
        <w:t xml:space="preserve"> que se ha removido material y que ha recibido información por parte </w:t>
      </w:r>
      <w:r w:rsidRPr="008020C8">
        <w:t>de APRA y Geo</w:t>
      </w:r>
      <w:r w:rsidR="008020C8" w:rsidRPr="008020C8">
        <w:t>assist</w:t>
      </w:r>
      <w:r w:rsidR="008020C8">
        <w:rPr>
          <w:color w:val="FF0000"/>
        </w:rPr>
        <w:t xml:space="preserve"> </w:t>
      </w:r>
      <w:r>
        <w:t>y que la extracción del material se hizo acorde al protocolo</w:t>
      </w:r>
      <w:r w:rsidR="008020C8">
        <w:t>,</w:t>
      </w:r>
      <w:r>
        <w:t xml:space="preserve"> excepto porque no se informó a la</w:t>
      </w:r>
      <w:r w:rsidR="008020C8">
        <w:t xml:space="preserve"> APRA</w:t>
      </w:r>
      <w:r>
        <w:t xml:space="preserve">, que corresponde hacerlo en este tipo de procedimientos. </w:t>
      </w:r>
      <w:r w:rsidR="002B1670">
        <w:t>También</w:t>
      </w:r>
      <w:r>
        <w:t xml:space="preserve"> dice</w:t>
      </w:r>
      <w:r w:rsidR="00FE2E67">
        <w:t xml:space="preserve"> que</w:t>
      </w:r>
      <w:r>
        <w:t xml:space="preserve"> en la resolución</w:t>
      </w:r>
      <w:r w:rsidR="008020C8">
        <w:t>,</w:t>
      </w:r>
      <w:r>
        <w:t xml:space="preserve"> según Bomberos, de acuerdo a las mediciones que rea</w:t>
      </w:r>
      <w:r w:rsidR="002B1670">
        <w:t>lizaron, no existe peligro de asistir al establecimiento.</w:t>
      </w:r>
      <w:r w:rsidR="008020C8">
        <w:t xml:space="preserve"> </w:t>
      </w:r>
      <w:r w:rsidR="002B1670">
        <w:t>Esta representante</w:t>
      </w:r>
      <w:r w:rsidR="00FE2E67">
        <w:t xml:space="preserve"> agrega que no es posible </w:t>
      </w:r>
      <w:r w:rsidR="0043072F">
        <w:t>dar a conocer esta</w:t>
      </w:r>
      <w:r w:rsidR="00FE2E67">
        <w:t xml:space="preserve"> información a la comunidad, </w:t>
      </w:r>
      <w:r w:rsidR="008020C8">
        <w:t xml:space="preserve">por indicaciones del </w:t>
      </w:r>
      <w:r w:rsidR="0043072F">
        <w:t>Ministerio</w:t>
      </w:r>
      <w:r w:rsidR="003768B0">
        <w:t xml:space="preserve">, si la </w:t>
      </w:r>
      <w:r w:rsidR="0043072F">
        <w:t>única información v</w:t>
      </w:r>
      <w:r w:rsidR="003768B0">
        <w:t>á</w:t>
      </w:r>
      <w:r w:rsidR="0043072F">
        <w:t>lida es la que es brindada por esa dependencia.</w:t>
      </w:r>
    </w:p>
    <w:p w:rsidR="00DE6B0F" w:rsidRPr="003768B0" w:rsidRDefault="003121A8" w:rsidP="008020C8">
      <w:pPr>
        <w:pStyle w:val="NormalWeb"/>
        <w:shd w:val="clear" w:color="auto" w:fill="FFFFFF"/>
        <w:spacing w:before="0" w:beforeAutospacing="0" w:after="120" w:afterAutospacing="0"/>
        <w:jc w:val="both"/>
      </w:pPr>
      <w:r w:rsidRPr="003768B0">
        <w:t xml:space="preserve">Una representante </w:t>
      </w:r>
      <w:r w:rsidR="003768B0">
        <w:t>de Nivel Primario (Josefina Suares)</w:t>
      </w:r>
      <w:r w:rsidRPr="003768B0">
        <w:t xml:space="preserve"> comenta que se </w:t>
      </w:r>
      <w:r w:rsidR="00DE6B0F" w:rsidRPr="003768B0">
        <w:t>presentó</w:t>
      </w:r>
      <w:r w:rsidRPr="003768B0">
        <w:t xml:space="preserve"> un amparo colectivo contra el </w:t>
      </w:r>
      <w:r w:rsidR="0043072F" w:rsidRPr="003768B0">
        <w:t>G</w:t>
      </w:r>
      <w:r w:rsidRPr="003768B0">
        <w:t xml:space="preserve">obierno de la </w:t>
      </w:r>
      <w:r w:rsidR="0043072F" w:rsidRPr="003768B0">
        <w:t>C</w:t>
      </w:r>
      <w:r w:rsidRPr="003768B0">
        <w:t xml:space="preserve">iudad de </w:t>
      </w:r>
      <w:r w:rsidR="0043072F" w:rsidRPr="003768B0">
        <w:t>B</w:t>
      </w:r>
      <w:r w:rsidRPr="003768B0">
        <w:t xml:space="preserve">uenos </w:t>
      </w:r>
      <w:r w:rsidR="0043072F" w:rsidRPr="003768B0">
        <w:t>A</w:t>
      </w:r>
      <w:r w:rsidRPr="003768B0">
        <w:t>ires en el que se solicita un informe completo y exha</w:t>
      </w:r>
      <w:r w:rsidR="00DE6B0F" w:rsidRPr="003768B0">
        <w:t xml:space="preserve">ustivo respecto </w:t>
      </w:r>
      <w:r w:rsidR="003768B0">
        <w:t>de</w:t>
      </w:r>
      <w:r w:rsidR="00DE6B0F" w:rsidRPr="003768B0">
        <w:t xml:space="preserve"> la presencia de asbesto en el edificio del instituto y</w:t>
      </w:r>
      <w:r w:rsidR="003768B0">
        <w:t>,</w:t>
      </w:r>
      <w:r w:rsidR="00DE6B0F" w:rsidRPr="003768B0">
        <w:t xml:space="preserve"> por otro lado, también se solicita que no se compute</w:t>
      </w:r>
      <w:r w:rsidR="00B9569E">
        <w:t>n</w:t>
      </w:r>
      <w:r w:rsidR="00DE6B0F" w:rsidRPr="003768B0">
        <w:t xml:space="preserve"> </w:t>
      </w:r>
      <w:r w:rsidR="003768B0">
        <w:t>las inasistencias de</w:t>
      </w:r>
      <w:r w:rsidR="00DE6B0F" w:rsidRPr="003768B0">
        <w:t xml:space="preserve"> los días en que los docentes y alumnos decidieron no ingresar al establecimiento dado que se creía que no estaban dadas las condiciones  para su ingreso.</w:t>
      </w:r>
    </w:p>
    <w:p w:rsidR="00EE2970" w:rsidRPr="00EE2970" w:rsidRDefault="00EE2970" w:rsidP="008020C8">
      <w:pPr>
        <w:pStyle w:val="NormalWeb"/>
        <w:shd w:val="clear" w:color="auto" w:fill="FFFFFF"/>
        <w:spacing w:before="0" w:beforeAutospacing="0" w:after="120" w:afterAutospacing="0"/>
        <w:jc w:val="both"/>
        <w:rPr>
          <w:i/>
        </w:rPr>
      </w:pPr>
      <w:r w:rsidRPr="00EE2970">
        <w:rPr>
          <w:i/>
        </w:rPr>
        <w:t>Reunión con</w:t>
      </w:r>
      <w:r w:rsidR="003768B0">
        <w:rPr>
          <w:i/>
        </w:rPr>
        <w:t xml:space="preserve"> la</w:t>
      </w:r>
      <w:r w:rsidRPr="00EE2970">
        <w:rPr>
          <w:i/>
        </w:rPr>
        <w:t xml:space="preserve"> UCSFD</w:t>
      </w:r>
    </w:p>
    <w:p w:rsidR="004F296F" w:rsidRDefault="00DE6B0F" w:rsidP="008020C8">
      <w:pPr>
        <w:pStyle w:val="NormalWeb"/>
        <w:shd w:val="clear" w:color="auto" w:fill="FFFFFF"/>
        <w:spacing w:before="0" w:beforeAutospacing="0" w:after="120" w:afterAutospacing="0"/>
        <w:jc w:val="both"/>
      </w:pPr>
      <w:r>
        <w:t xml:space="preserve">La </w:t>
      </w:r>
      <w:r w:rsidR="003768B0">
        <w:t>P</w:t>
      </w:r>
      <w:r>
        <w:t>rof</w:t>
      </w:r>
      <w:r w:rsidR="003768B0">
        <w:t>.</w:t>
      </w:r>
      <w:r>
        <w:t xml:space="preserve"> Justel comenta que el día miércoles 6 de noviembre la </w:t>
      </w:r>
      <w:r w:rsidRPr="00DE6B0F">
        <w:t>UCSFD</w:t>
      </w:r>
      <w:r>
        <w:t xml:space="preserve"> convoc</w:t>
      </w:r>
      <w:r w:rsidR="0043072F">
        <w:t>ó</w:t>
      </w:r>
      <w:r>
        <w:t xml:space="preserve"> a una reunión a los institutos</w:t>
      </w:r>
      <w:r w:rsidR="00785680">
        <w:t xml:space="preserve"> de formación docente </w:t>
      </w:r>
      <w:r>
        <w:t>que ofrec</w:t>
      </w:r>
      <w:r w:rsidR="00785680">
        <w:t xml:space="preserve">ieran </w:t>
      </w:r>
      <w:r w:rsidR="003768B0">
        <w:t>carreras de inglé</w:t>
      </w:r>
      <w:r>
        <w:t xml:space="preserve">s. Comenta que en principio, los </w:t>
      </w:r>
      <w:r w:rsidR="00785680">
        <w:t>institutos</w:t>
      </w:r>
      <w:r>
        <w:t xml:space="preserve"> fueron </w:t>
      </w:r>
      <w:r w:rsidR="00785680">
        <w:t>c</w:t>
      </w:r>
      <w:r>
        <w:t xml:space="preserve">itados por separado, pero </w:t>
      </w:r>
      <w:r w:rsidR="00785680">
        <w:t xml:space="preserve">que </w:t>
      </w:r>
      <w:r>
        <w:t xml:space="preserve">acordaron </w:t>
      </w:r>
      <w:r w:rsidR="00785680">
        <w:t>pedir una convocatoria conjunt</w:t>
      </w:r>
      <w:r w:rsidR="003768B0">
        <w:t>a</w:t>
      </w:r>
      <w:r w:rsidR="00785680">
        <w:t xml:space="preserve">, a la que </w:t>
      </w:r>
      <w:r w:rsidR="00785680">
        <w:lastRenderedPageBreak/>
        <w:t xml:space="preserve">la UCSFD accedió. En esa reunión estaban presentes el Sr. Palamidessi, Prof. Graciela Uequin, Marcelo Lorenzo, Mercedes Truco y Daniel Altamiranda. </w:t>
      </w:r>
      <w:r w:rsidR="003768B0">
        <w:t>Afirma</w:t>
      </w:r>
      <w:r w:rsidR="00785680">
        <w:t xml:space="preserve"> que fueron convocados para evaluar un documento que la UCSFD había elaborado co</w:t>
      </w:r>
      <w:r w:rsidR="003768B0">
        <w:t xml:space="preserve">mo diagnóstico de la situación </w:t>
      </w:r>
      <w:r w:rsidR="00785680">
        <w:t xml:space="preserve">de la formación docente, pero </w:t>
      </w:r>
      <w:r w:rsidR="003768B0">
        <w:t xml:space="preserve">que </w:t>
      </w:r>
      <w:r w:rsidR="00785680">
        <w:t xml:space="preserve">las personas que habían asistido a las reuniones previas no estaban de acuerdo con lo que se había incluido en ese </w:t>
      </w:r>
      <w:r w:rsidR="00E447C8">
        <w:t>diagnóstico</w:t>
      </w:r>
      <w:r w:rsidR="003768B0">
        <w:t xml:space="preserve"> y que</w:t>
      </w:r>
      <w:r w:rsidR="00785680">
        <w:t xml:space="preserve"> h</w:t>
      </w:r>
      <w:r w:rsidR="003768B0">
        <w:t>a</w:t>
      </w:r>
      <w:r w:rsidR="00785680">
        <w:t>b</w:t>
      </w:r>
      <w:r w:rsidR="003768B0">
        <w:t>ía</w:t>
      </w:r>
      <w:r w:rsidR="00785680">
        <w:t xml:space="preserve"> un acuer</w:t>
      </w:r>
      <w:r w:rsidR="00E447C8">
        <w:t xml:space="preserve">do entre las tres instituciones (la ENS </w:t>
      </w:r>
      <w:r w:rsidR="00E447C8" w:rsidRPr="005F26FE">
        <w:t>S. B. de Spangenberg,</w:t>
      </w:r>
      <w:r w:rsidR="00E447C8">
        <w:t xml:space="preserve">  Lenguas Vivas </w:t>
      </w:r>
      <w:r w:rsidR="003768B0">
        <w:t>“</w:t>
      </w:r>
      <w:r w:rsidR="00E447C8">
        <w:t>Juan Ramón Fernández</w:t>
      </w:r>
      <w:r w:rsidR="003768B0">
        <w:t>”</w:t>
      </w:r>
      <w:r w:rsidR="00E447C8">
        <w:t xml:space="preserve">, y el Instituto </w:t>
      </w:r>
      <w:r w:rsidR="00E447C8" w:rsidRPr="005F26FE">
        <w:t>Joaquín V. González</w:t>
      </w:r>
      <w:r w:rsidR="00E447C8">
        <w:t>)</w:t>
      </w:r>
      <w:r w:rsidR="00785680">
        <w:t xml:space="preserve"> </w:t>
      </w:r>
      <w:r w:rsidR="00E447C8">
        <w:t xml:space="preserve">de desconocer </w:t>
      </w:r>
      <w:r w:rsidR="00785680">
        <w:t xml:space="preserve">de manera unánime ese documento. </w:t>
      </w:r>
    </w:p>
    <w:p w:rsidR="00E447C8" w:rsidRDefault="00E447C8" w:rsidP="008020C8">
      <w:pPr>
        <w:pStyle w:val="NormalWeb"/>
        <w:shd w:val="clear" w:color="auto" w:fill="FFFFFF"/>
        <w:spacing w:before="0" w:beforeAutospacing="0" w:after="120" w:afterAutospacing="0"/>
        <w:jc w:val="both"/>
      </w:pPr>
      <w:r>
        <w:t xml:space="preserve">La </w:t>
      </w:r>
      <w:r w:rsidR="003768B0">
        <w:t>P</w:t>
      </w:r>
      <w:r>
        <w:t xml:space="preserve">rof. Justel comenta que se está preparando una minuta de la reunión para poder informar a la comunidad a través de los directores de carrera. Por otra parte, </w:t>
      </w:r>
      <w:r w:rsidR="00FE6FB1">
        <w:t>afirma</w:t>
      </w:r>
      <w:r>
        <w:t xml:space="preserve"> que en conjunto ofrecieron realizar un diagnóstico para luego elevarlo a la UCSFD. Agrega que se expuso en la reunión </w:t>
      </w:r>
      <w:r w:rsidR="00E41CE6">
        <w:t xml:space="preserve">la solicitud de </w:t>
      </w:r>
      <w:r>
        <w:t xml:space="preserve">mantener la unidad </w:t>
      </w:r>
      <w:r w:rsidR="00E41CE6">
        <w:t>académica</w:t>
      </w:r>
      <w:r>
        <w:t xml:space="preserve"> y que se tenga en cuenta a los otros idiomas, </w:t>
      </w:r>
      <w:r w:rsidR="00E41CE6">
        <w:t xml:space="preserve">pero no tuvieron respuestas certeras. </w:t>
      </w:r>
      <w:r w:rsidR="00FE6FB1">
        <w:t xml:space="preserve">Señala </w:t>
      </w:r>
      <w:r w:rsidR="00E41CE6">
        <w:t>que en ese documento les solicitaban que no se coment</w:t>
      </w:r>
      <w:r w:rsidR="00FE6FB1">
        <w:t>ara</w:t>
      </w:r>
      <w:r w:rsidR="00E41CE6">
        <w:t xml:space="preserve"> con la comunidad el contenido del documento, por lo que ellos entendieron que debían rechazar</w:t>
      </w:r>
      <w:r w:rsidR="00FE6FB1">
        <w:t>lo</w:t>
      </w:r>
      <w:r w:rsidR="00E41CE6">
        <w:t>, no solo por este pedido sino porque no involucraba a todos los traductorados, porque se habla de formación docente. Por otro lado, comenta que la UCSFD evaluar</w:t>
      </w:r>
      <w:r w:rsidR="00FE6FB1">
        <w:t>á</w:t>
      </w:r>
      <w:r w:rsidR="00E41CE6">
        <w:t xml:space="preserve"> si toman en cuenta el diagnóstico realizado por las instituciones.</w:t>
      </w:r>
    </w:p>
    <w:p w:rsidR="00F676DC" w:rsidRDefault="00F676DC" w:rsidP="008020C8">
      <w:pPr>
        <w:pStyle w:val="NormalWeb"/>
        <w:shd w:val="clear" w:color="auto" w:fill="FFFFFF"/>
        <w:spacing w:before="0" w:beforeAutospacing="0" w:after="120" w:afterAutospacing="0"/>
        <w:jc w:val="both"/>
        <w:rPr>
          <w:i/>
        </w:rPr>
      </w:pPr>
      <w:r w:rsidRPr="00F676DC">
        <w:rPr>
          <w:i/>
        </w:rPr>
        <w:t>Mantenimiento</w:t>
      </w:r>
    </w:p>
    <w:p w:rsidR="004F296F" w:rsidRDefault="00F676DC" w:rsidP="008020C8">
      <w:pPr>
        <w:pStyle w:val="NormalWeb"/>
        <w:shd w:val="clear" w:color="auto" w:fill="FFFFFF"/>
        <w:spacing w:before="0" w:beforeAutospacing="0" w:after="120" w:afterAutospacing="0"/>
        <w:jc w:val="both"/>
      </w:pPr>
      <w:r w:rsidRPr="00F676DC">
        <w:t xml:space="preserve">La </w:t>
      </w:r>
      <w:r w:rsidR="00FE6FB1">
        <w:t>P</w:t>
      </w:r>
      <w:r w:rsidRPr="00F676DC">
        <w:t>rof</w:t>
      </w:r>
      <w:r w:rsidR="00FE6FB1">
        <w:t>.</w:t>
      </w:r>
      <w:r w:rsidRPr="00F676DC">
        <w:t xml:space="preserve"> Arrossi</w:t>
      </w:r>
      <w:r>
        <w:t xml:space="preserve"> </w:t>
      </w:r>
      <w:r w:rsidR="00FE6FB1">
        <w:t xml:space="preserve">plantea </w:t>
      </w:r>
      <w:r>
        <w:t xml:space="preserve">que hubo una nueva reunión con la </w:t>
      </w:r>
      <w:r w:rsidR="00714B68">
        <w:t>C</w:t>
      </w:r>
      <w:r>
        <w:t xml:space="preserve">omisión de </w:t>
      </w:r>
      <w:r w:rsidR="00714B68">
        <w:t>S</w:t>
      </w:r>
      <w:r w:rsidR="00FE6FB1">
        <w:t xml:space="preserve">eguimiento de </w:t>
      </w:r>
      <w:r w:rsidR="00714B68">
        <w:t>O</w:t>
      </w:r>
      <w:r w:rsidR="00FE6FB1">
        <w:t xml:space="preserve">bras </w:t>
      </w:r>
      <w:r>
        <w:t xml:space="preserve">relacionada con el mantenimiento del edificio y </w:t>
      </w:r>
      <w:r w:rsidR="00714B68">
        <w:t xml:space="preserve">los padres </w:t>
      </w:r>
      <w:r>
        <w:t xml:space="preserve">presentaron informes de arquitectos e ingenieros </w:t>
      </w:r>
      <w:r w:rsidR="00714B68">
        <w:t xml:space="preserve">que </w:t>
      </w:r>
      <w:r>
        <w:t>plantean que se puede refaccionar la escalera trasera y que no ha</w:t>
      </w:r>
      <w:r w:rsidR="00714B68">
        <w:t>ría</w:t>
      </w:r>
      <w:r>
        <w:t xml:space="preserve"> falta hacer la obra </w:t>
      </w:r>
      <w:r w:rsidR="00714B68">
        <w:t xml:space="preserve">de una nueva escalera, propuesta por </w:t>
      </w:r>
      <w:r>
        <w:t xml:space="preserve">los arquitectos del </w:t>
      </w:r>
      <w:r w:rsidR="00EE2970">
        <w:t>G</w:t>
      </w:r>
      <w:r>
        <w:t xml:space="preserve">obierno de la </w:t>
      </w:r>
      <w:r w:rsidR="00EE2970">
        <w:t>C</w:t>
      </w:r>
      <w:r>
        <w:t xml:space="preserve">iudad de </w:t>
      </w:r>
      <w:r w:rsidR="00EE2970">
        <w:t>Buenos A</w:t>
      </w:r>
      <w:r>
        <w:t>ires.</w:t>
      </w:r>
      <w:r w:rsidR="00714B68">
        <w:t xml:space="preserve"> Esto será analizado por el área del Ministerio.</w:t>
      </w:r>
    </w:p>
    <w:p w:rsidR="00F676DC" w:rsidRDefault="00F676DC" w:rsidP="008020C8">
      <w:pPr>
        <w:pStyle w:val="NormalWeb"/>
        <w:shd w:val="clear" w:color="auto" w:fill="FFFFFF"/>
        <w:spacing w:before="0" w:beforeAutospacing="0" w:after="120" w:afterAutospacing="0"/>
        <w:jc w:val="both"/>
      </w:pPr>
      <w:r>
        <w:t xml:space="preserve">La </w:t>
      </w:r>
      <w:r w:rsidR="00714B68">
        <w:t>P</w:t>
      </w:r>
      <w:r>
        <w:t xml:space="preserve">rof. </w:t>
      </w:r>
      <w:r w:rsidR="00714B68">
        <w:t xml:space="preserve">Herrero observa que </w:t>
      </w:r>
      <w:r>
        <w:t>los ingenieros convocados por la comisión de padres, al ver el estado de la escalera</w:t>
      </w:r>
      <w:r w:rsidR="00714B68">
        <w:t>,</w:t>
      </w:r>
      <w:r>
        <w:t xml:space="preserve"> comentaron que costaría lo mismo ponerla en valor que construir una nueva, que no sería necesario derribar la escalera.</w:t>
      </w:r>
    </w:p>
    <w:p w:rsidR="00EE2970" w:rsidRPr="00EE2970" w:rsidRDefault="00EE2970" w:rsidP="008020C8">
      <w:pPr>
        <w:pStyle w:val="NormalWeb"/>
        <w:shd w:val="clear" w:color="auto" w:fill="FFFFFF"/>
        <w:spacing w:before="0" w:beforeAutospacing="0" w:after="120" w:afterAutospacing="0"/>
        <w:jc w:val="both"/>
        <w:rPr>
          <w:i/>
        </w:rPr>
      </w:pPr>
      <w:r w:rsidRPr="00EE2970">
        <w:rPr>
          <w:i/>
        </w:rPr>
        <w:t>Cursos de verano</w:t>
      </w:r>
    </w:p>
    <w:p w:rsidR="00F676DC" w:rsidRDefault="00714B68" w:rsidP="008020C8">
      <w:pPr>
        <w:pStyle w:val="NormalWeb"/>
        <w:shd w:val="clear" w:color="auto" w:fill="FFFFFF"/>
        <w:spacing w:before="0" w:beforeAutospacing="0" w:after="120" w:afterAutospacing="0"/>
        <w:jc w:val="both"/>
      </w:pPr>
      <w:r>
        <w:t>L</w:t>
      </w:r>
      <w:r w:rsidR="00F676DC">
        <w:t xml:space="preserve">a </w:t>
      </w:r>
      <w:r>
        <w:t>P</w:t>
      </w:r>
      <w:r w:rsidR="00F676DC">
        <w:t>rof</w:t>
      </w:r>
      <w:r w:rsidR="00A747D6">
        <w:t>.</w:t>
      </w:r>
      <w:r w:rsidR="00F676DC">
        <w:t xml:space="preserve"> Herrero comenta que </w:t>
      </w:r>
      <w:r>
        <w:t xml:space="preserve">la superioridad adelantó que </w:t>
      </w:r>
      <w:r w:rsidR="00F676DC">
        <w:t>los docentes que daban cursos de verano</w:t>
      </w:r>
      <w:r>
        <w:t xml:space="preserve"> deben</w:t>
      </w:r>
      <w:r w:rsidR="00F676DC">
        <w:t xml:space="preserve"> d</w:t>
      </w:r>
      <w:r>
        <w:t>ictar clases</w:t>
      </w:r>
      <w:bookmarkStart w:id="0" w:name="_GoBack"/>
      <w:bookmarkEnd w:id="0"/>
      <w:r>
        <w:t xml:space="preserve"> </w:t>
      </w:r>
      <w:r w:rsidR="00F676DC">
        <w:t>ambos cuatrimestres</w:t>
      </w:r>
      <w:r>
        <w:t xml:space="preserve"> y que </w:t>
      </w:r>
      <w:r w:rsidR="00F676DC">
        <w:t>no existe la idea de compensar</w:t>
      </w:r>
      <w:r w:rsidR="00A747D6">
        <w:t xml:space="preserve"> entre el curso de verano y los cuatrimestres. </w:t>
      </w:r>
      <w:r>
        <w:t xml:space="preserve">Se explica que se </w:t>
      </w:r>
      <w:r w:rsidR="00A747D6">
        <w:t>solicit</w:t>
      </w:r>
      <w:r>
        <w:t>ó</w:t>
      </w:r>
      <w:r w:rsidR="00A747D6">
        <w:t xml:space="preserve"> autorización por escrito para que los docentes que dictan </w:t>
      </w:r>
      <w:r>
        <w:t xml:space="preserve">materias </w:t>
      </w:r>
      <w:r w:rsidR="00A747D6">
        <w:t xml:space="preserve">de verano no dicten clases en alguno de los dos cuatrimestres, pero </w:t>
      </w:r>
      <w:r>
        <w:t xml:space="preserve">que por el momento la respuesta es que </w:t>
      </w:r>
      <w:r w:rsidR="00A747D6">
        <w:t>eso no es posible.</w:t>
      </w:r>
    </w:p>
    <w:p w:rsidR="00D463E0" w:rsidRDefault="00A747D6" w:rsidP="008020C8">
      <w:pPr>
        <w:pStyle w:val="NormalWeb"/>
        <w:shd w:val="clear" w:color="auto" w:fill="FFFFFF"/>
        <w:spacing w:before="0" w:beforeAutospacing="0" w:after="120" w:afterAutospacing="0"/>
        <w:jc w:val="both"/>
        <w:rPr>
          <w:i/>
        </w:rPr>
      </w:pPr>
      <w:r w:rsidRPr="00A747D6">
        <w:rPr>
          <w:i/>
        </w:rPr>
        <w:t>Secretaria Académica</w:t>
      </w:r>
    </w:p>
    <w:p w:rsidR="00D463E0" w:rsidRPr="00714B68" w:rsidRDefault="003543C6" w:rsidP="008020C8">
      <w:pPr>
        <w:pStyle w:val="NormalWeb"/>
        <w:shd w:val="clear" w:color="auto" w:fill="FFFFFF"/>
        <w:spacing w:before="0" w:beforeAutospacing="0" w:after="120" w:afterAutospacing="0"/>
        <w:jc w:val="both"/>
        <w:rPr>
          <w:u w:val="single"/>
        </w:rPr>
      </w:pPr>
      <w:r w:rsidRPr="00714B68">
        <w:rPr>
          <w:u w:val="single"/>
        </w:rPr>
        <w:t>Actividades</w:t>
      </w:r>
    </w:p>
    <w:p w:rsidR="00D463E0" w:rsidRDefault="00987B76" w:rsidP="008020C8">
      <w:pPr>
        <w:pStyle w:val="NormalWeb"/>
        <w:shd w:val="clear" w:color="auto" w:fill="FFFFFF"/>
        <w:spacing w:before="0" w:beforeAutospacing="0" w:after="120" w:afterAutospacing="0"/>
        <w:jc w:val="both"/>
      </w:pPr>
      <w:r>
        <w:t>15 y 16/10</w:t>
      </w:r>
      <w:r w:rsidR="00714B68">
        <w:t>:</w:t>
      </w:r>
      <w:r>
        <w:t xml:space="preserve"> En los 29 también se investiga (Actividad organizada por el CETLV de la que participaron los distintos programas que depend</w:t>
      </w:r>
      <w:r w:rsidR="00D463E0">
        <w:t>en de la Secretaría Académica.)</w:t>
      </w:r>
    </w:p>
    <w:p w:rsidR="00D463E0" w:rsidRDefault="00987B76" w:rsidP="008020C8">
      <w:pPr>
        <w:pStyle w:val="NormalWeb"/>
        <w:shd w:val="clear" w:color="auto" w:fill="FFFFFF"/>
        <w:spacing w:before="0" w:beforeAutospacing="0" w:after="120" w:afterAutospacing="0"/>
        <w:jc w:val="both"/>
      </w:pPr>
      <w:r>
        <w:t>2</w:t>
      </w:r>
      <w:r w:rsidR="00D463E0">
        <w:t>1/10</w:t>
      </w:r>
      <w:r w:rsidR="00714B68">
        <w:t>:</w:t>
      </w:r>
      <w:r w:rsidR="00D463E0">
        <w:t xml:space="preserve"> Francia en África (Pineau)</w:t>
      </w:r>
    </w:p>
    <w:p w:rsidR="00D463E0" w:rsidRDefault="00987B76" w:rsidP="008020C8">
      <w:pPr>
        <w:pStyle w:val="NormalWeb"/>
        <w:shd w:val="clear" w:color="auto" w:fill="FFFFFF"/>
        <w:spacing w:before="0" w:beforeAutospacing="0" w:after="120" w:afterAutospacing="0"/>
        <w:jc w:val="both"/>
      </w:pPr>
      <w:r>
        <w:t>24/10</w:t>
      </w:r>
      <w:r w:rsidR="00714B68">
        <w:t>:</w:t>
      </w:r>
      <w:r>
        <w:t xml:space="preserve"> Ciclo de C</w:t>
      </w:r>
      <w:r w:rsidR="00D463E0">
        <w:t>ine Japonés: Duro de ser hombre</w:t>
      </w:r>
    </w:p>
    <w:p w:rsidR="00D463E0" w:rsidRDefault="00987B76" w:rsidP="008020C8">
      <w:pPr>
        <w:pStyle w:val="NormalWeb"/>
        <w:shd w:val="clear" w:color="auto" w:fill="FFFFFF"/>
        <w:spacing w:before="0" w:beforeAutospacing="0" w:after="120" w:afterAutospacing="0"/>
        <w:jc w:val="both"/>
      </w:pPr>
      <w:r>
        <w:t>24/10</w:t>
      </w:r>
      <w:r w:rsidR="00714B68">
        <w:t>:</w:t>
      </w:r>
      <w:r>
        <w:t xml:space="preserve"> El lenguaje inclusivo en la traducción (Ferro, Cardelli, Misky y Villalba, en conjunto con Luchas Vivas)</w:t>
      </w:r>
    </w:p>
    <w:p w:rsidR="00D463E0" w:rsidRDefault="00987B76" w:rsidP="008020C8">
      <w:pPr>
        <w:pStyle w:val="NormalWeb"/>
        <w:shd w:val="clear" w:color="auto" w:fill="FFFFFF"/>
        <w:spacing w:before="0" w:beforeAutospacing="0" w:after="120" w:afterAutospacing="0"/>
        <w:jc w:val="both"/>
      </w:pPr>
      <w:r>
        <w:t>25/10</w:t>
      </w:r>
      <w:r w:rsidR="00714B68">
        <w:t>:</w:t>
      </w:r>
      <w:r>
        <w:t xml:space="preserve"> Visita de la dramaturg</w:t>
      </w:r>
      <w:r w:rsidR="00D463E0">
        <w:t>a franco-rumana Alexandra Badea</w:t>
      </w:r>
    </w:p>
    <w:p w:rsidR="00D463E0" w:rsidRDefault="00987B76" w:rsidP="008020C8">
      <w:pPr>
        <w:pStyle w:val="NormalWeb"/>
        <w:shd w:val="clear" w:color="auto" w:fill="FFFFFF"/>
        <w:spacing w:before="0" w:beforeAutospacing="0" w:after="120" w:afterAutospacing="0"/>
        <w:jc w:val="both"/>
      </w:pPr>
      <w:r>
        <w:t>1/11</w:t>
      </w:r>
      <w:r w:rsidR="00714B68">
        <w:t>:</w:t>
      </w:r>
      <w:r>
        <w:t xml:space="preserve"> Taller de cuid</w:t>
      </w:r>
      <w:r w:rsidR="00D463E0">
        <w:t>ado de la voz, Valeria Filipeli</w:t>
      </w:r>
    </w:p>
    <w:p w:rsidR="00D463E0" w:rsidRDefault="00987B76" w:rsidP="008020C8">
      <w:pPr>
        <w:pStyle w:val="NormalWeb"/>
        <w:shd w:val="clear" w:color="auto" w:fill="FFFFFF"/>
        <w:spacing w:before="0" w:beforeAutospacing="0" w:after="120" w:afterAutospacing="0"/>
        <w:jc w:val="both"/>
      </w:pPr>
      <w:r>
        <w:t>4/11</w:t>
      </w:r>
      <w:r w:rsidR="00714B68">
        <w:t>:</w:t>
      </w:r>
      <w:r>
        <w:t xml:space="preserve"> Entrevista al dramaturgo John Donnolly, activid</w:t>
      </w:r>
      <w:r w:rsidR="00D463E0">
        <w:t>ad de EOTL (Traducir el teatro)</w:t>
      </w:r>
    </w:p>
    <w:p w:rsidR="00D463E0" w:rsidRDefault="00987B76" w:rsidP="008020C8">
      <w:pPr>
        <w:pStyle w:val="NormalWeb"/>
        <w:shd w:val="clear" w:color="auto" w:fill="FFFFFF"/>
        <w:spacing w:before="0" w:beforeAutospacing="0" w:after="120" w:afterAutospacing="0"/>
        <w:jc w:val="both"/>
      </w:pPr>
      <w:r>
        <w:t>5/11</w:t>
      </w:r>
      <w:r w:rsidR="00714B68">
        <w:t>:</w:t>
      </w:r>
      <w:r>
        <w:t xml:space="preserve"> Jo</w:t>
      </w:r>
      <w:r w:rsidR="00D463E0">
        <w:t>rnadas de Prácticas Pedagógicas</w:t>
      </w:r>
    </w:p>
    <w:p w:rsidR="00D463E0" w:rsidRDefault="00987B76" w:rsidP="008020C8">
      <w:pPr>
        <w:pStyle w:val="NormalWeb"/>
        <w:shd w:val="clear" w:color="auto" w:fill="FFFFFF"/>
        <w:spacing w:before="0" w:beforeAutospacing="0" w:after="120" w:afterAutospacing="0"/>
        <w:jc w:val="both"/>
      </w:pPr>
      <w:r>
        <w:t>6/11</w:t>
      </w:r>
      <w:r w:rsidR="00714B68">
        <w:t>:</w:t>
      </w:r>
      <w:r>
        <w:t xml:space="preserve"> La edición en diálogo con los traductores (Sorín, Mendez y</w:t>
      </w:r>
      <w:r w:rsidR="00D463E0">
        <w:t>Díaz, en conjutno con el CETLV)</w:t>
      </w:r>
    </w:p>
    <w:p w:rsidR="00D463E0" w:rsidRDefault="00987B76" w:rsidP="008020C8">
      <w:pPr>
        <w:pStyle w:val="NormalWeb"/>
        <w:shd w:val="clear" w:color="auto" w:fill="FFFFFF"/>
        <w:spacing w:before="0" w:beforeAutospacing="0" w:after="120" w:afterAutospacing="0"/>
        <w:jc w:val="both"/>
      </w:pPr>
      <w:r>
        <w:lastRenderedPageBreak/>
        <w:t>7/11</w:t>
      </w:r>
      <w:r w:rsidR="00714B68">
        <w:t>:</w:t>
      </w:r>
      <w:r>
        <w:t xml:space="preserve"> Los desafíos de las mujeres y estudiantes en la marea verde (Busenlli, Mercer, Pelaccini y Biase, en conjunto con Luchas Vi</w:t>
      </w:r>
      <w:r w:rsidR="00D463E0">
        <w:t>vas)</w:t>
      </w:r>
    </w:p>
    <w:p w:rsidR="00D463E0" w:rsidRDefault="00987B76" w:rsidP="008020C8">
      <w:pPr>
        <w:pStyle w:val="NormalWeb"/>
        <w:shd w:val="clear" w:color="auto" w:fill="FFFFFF"/>
        <w:spacing w:before="0" w:beforeAutospacing="0" w:after="120" w:afterAutospacing="0"/>
        <w:jc w:val="both"/>
      </w:pPr>
      <w:r>
        <w:t>11/11</w:t>
      </w:r>
      <w:r w:rsidR="00714B68">
        <w:t>:</w:t>
      </w:r>
      <w:r>
        <w:t xml:space="preserve"> Taller de traducción con el </w:t>
      </w:r>
      <w:r w:rsidR="00D463E0">
        <w:t>poeta austríaco Karl Lubomirski</w:t>
      </w:r>
    </w:p>
    <w:p w:rsidR="00987B76" w:rsidRDefault="00987B76" w:rsidP="008020C8">
      <w:pPr>
        <w:pStyle w:val="NormalWeb"/>
        <w:shd w:val="clear" w:color="auto" w:fill="FFFFFF"/>
        <w:spacing w:before="0" w:beforeAutospacing="0" w:after="120" w:afterAutospacing="0"/>
        <w:jc w:val="both"/>
      </w:pPr>
      <w:r>
        <w:t>12/11</w:t>
      </w:r>
      <w:r w:rsidR="00714B68">
        <w:t>:</w:t>
      </w:r>
      <w:r>
        <w:t xml:space="preserve"> Última sesión de lecturas autobiográficas francófonas (CEF)</w:t>
      </w:r>
    </w:p>
    <w:p w:rsidR="00987B76" w:rsidRDefault="00987B76" w:rsidP="008020C8">
      <w:pPr>
        <w:pStyle w:val="NormalWeb"/>
        <w:shd w:val="clear" w:color="auto" w:fill="FFFFFF"/>
        <w:spacing w:before="0" w:beforeAutospacing="0" w:after="120" w:afterAutospacing="0"/>
        <w:jc w:val="both"/>
      </w:pPr>
      <w:r>
        <w:t>14/11</w:t>
      </w:r>
      <w:r w:rsidR="00714B68">
        <w:t>:</w:t>
      </w:r>
      <w:r>
        <w:t xml:space="preserve"> Un acercamiento al África a través del cine documental (CEF)</w:t>
      </w:r>
    </w:p>
    <w:p w:rsidR="00D463E0" w:rsidRDefault="00D463E0" w:rsidP="008020C8">
      <w:pPr>
        <w:pStyle w:val="NormalWeb"/>
        <w:shd w:val="clear" w:color="auto" w:fill="FFFFFF"/>
        <w:spacing w:after="120" w:afterAutospacing="0"/>
        <w:jc w:val="both"/>
      </w:pPr>
      <w:r>
        <w:t xml:space="preserve">Además, se organizó una articulación con el </w:t>
      </w:r>
      <w:r w:rsidR="003768B0">
        <w:t>Nivel Medio</w:t>
      </w:r>
      <w:r>
        <w:t xml:space="preserve"> en el marco del Año Internaci</w:t>
      </w:r>
      <w:r w:rsidR="00714B68">
        <w:t>onal de las L</w:t>
      </w:r>
      <w:r>
        <w:t>enguas Indígenas para hacer un taller de lenguas originarias con la profesora Georgina Fraser, pero se suspendió por razones de público conocimiento.</w:t>
      </w:r>
    </w:p>
    <w:p w:rsidR="003543C6" w:rsidRDefault="00D463E0" w:rsidP="008020C8">
      <w:pPr>
        <w:pStyle w:val="NormalWeb"/>
        <w:shd w:val="clear" w:color="auto" w:fill="FFFFFF"/>
        <w:spacing w:after="120" w:afterAutospacing="0"/>
        <w:jc w:val="both"/>
      </w:pPr>
      <w:r>
        <w:t>Se está trabajando en una sesión de Cine en la Escuela que involucra a los padres de la Cooperadora. La fecha tentativa es 29/11, pero quizá lo postergue</w:t>
      </w:r>
      <w:r w:rsidR="00B9569E">
        <w:t>n</w:t>
      </w:r>
      <w:r>
        <w:t xml:space="preserve"> para el año que viene. </w:t>
      </w:r>
    </w:p>
    <w:p w:rsidR="00D463E0" w:rsidRPr="00714B68" w:rsidRDefault="00D463E0" w:rsidP="008020C8">
      <w:pPr>
        <w:pStyle w:val="NormalWeb"/>
        <w:shd w:val="clear" w:color="auto" w:fill="FFFFFF"/>
        <w:spacing w:after="120" w:afterAutospacing="0"/>
        <w:jc w:val="both"/>
        <w:rPr>
          <w:u w:val="single"/>
        </w:rPr>
      </w:pPr>
      <w:r w:rsidRPr="00714B68">
        <w:rPr>
          <w:u w:val="single"/>
        </w:rPr>
        <w:t>V Jornadas Internacionales sobre Formación e Investigación en Lenguas y Traducción</w:t>
      </w:r>
    </w:p>
    <w:p w:rsidR="00D463E0" w:rsidRDefault="00D463E0" w:rsidP="008020C8">
      <w:pPr>
        <w:pStyle w:val="NormalWeb"/>
        <w:shd w:val="clear" w:color="auto" w:fill="FFFFFF"/>
        <w:spacing w:after="120" w:afterAutospacing="0"/>
        <w:jc w:val="both"/>
      </w:pPr>
      <w:r>
        <w:t xml:space="preserve">Se realizarán </w:t>
      </w:r>
      <w:r w:rsidR="00714B68">
        <w:t xml:space="preserve">los días </w:t>
      </w:r>
      <w:r>
        <w:t xml:space="preserve">3, 4 y 5 de junio de 2020. </w:t>
      </w:r>
      <w:r w:rsidR="00714B68">
        <w:t xml:space="preserve">Se enviará </w:t>
      </w:r>
      <w:r>
        <w:t>una invitación a proponer temas para incluir en las Jornadas. El Comité Académico estará compuesto en principio por los miembr</w:t>
      </w:r>
      <w:r w:rsidR="00714B68">
        <w:t xml:space="preserve">os de la revista Lenguas V;vas y se piensa </w:t>
      </w:r>
      <w:r>
        <w:t>participar a representantes históricos de las distintas lenguas de la casa: Roberto Bein. Estela Klett, Claudia Ferradas, Patricia Franzoni</w:t>
      </w:r>
      <w:r w:rsidR="00007E3F">
        <w:t xml:space="preserve"> y a miembros de otros programas</w:t>
      </w:r>
      <w:r>
        <w:t>, como el CEF y el SPET, y los equipos que actualmente están investigando. Para diciembre la prime</w:t>
      </w:r>
      <w:r w:rsidR="00007E3F">
        <w:t>ra circular y el proyecto estarán listos.</w:t>
      </w:r>
    </w:p>
    <w:p w:rsidR="001712E0" w:rsidRDefault="001712E0" w:rsidP="008020C8">
      <w:pPr>
        <w:pStyle w:val="NormalWeb"/>
        <w:shd w:val="clear" w:color="auto" w:fill="FFFFFF"/>
        <w:spacing w:before="0" w:beforeAutospacing="0" w:after="120" w:afterAutospacing="0"/>
        <w:jc w:val="both"/>
      </w:pPr>
    </w:p>
    <w:p w:rsidR="007C099E" w:rsidRDefault="007C099E" w:rsidP="008020C8">
      <w:pPr>
        <w:pStyle w:val="NormalWeb"/>
        <w:shd w:val="clear" w:color="auto" w:fill="FFFFFF"/>
        <w:spacing w:before="0" w:beforeAutospacing="0" w:after="120" w:afterAutospacing="0"/>
        <w:jc w:val="both"/>
      </w:pPr>
      <w:r>
        <w:t xml:space="preserve">La </w:t>
      </w:r>
      <w:r w:rsidR="00007E3F">
        <w:t>P</w:t>
      </w:r>
      <w:r>
        <w:t>rof Berto</w:t>
      </w:r>
      <w:r w:rsidR="001712E0">
        <w:t>t</w:t>
      </w:r>
      <w:r>
        <w:t>ti, a quien se le cede la palabra, comenta que estuvo en un</w:t>
      </w:r>
      <w:r w:rsidR="00007E3F">
        <w:t>a</w:t>
      </w:r>
      <w:r>
        <w:t xml:space="preserve"> reunión de </w:t>
      </w:r>
      <w:r w:rsidR="00007E3F">
        <w:t>la Comisión de S</w:t>
      </w:r>
      <w:r>
        <w:t>eguimiento de</w:t>
      </w:r>
      <w:r w:rsidR="00007E3F">
        <w:t xml:space="preserve"> Obras</w:t>
      </w:r>
      <w:r>
        <w:t xml:space="preserve"> y que allí había una funcionaria del </w:t>
      </w:r>
      <w:r w:rsidR="00007E3F">
        <w:t>M</w:t>
      </w:r>
      <w:r>
        <w:t>inisterio que</w:t>
      </w:r>
      <w:r w:rsidR="00007E3F">
        <w:t>,</w:t>
      </w:r>
      <w:r>
        <w:t xml:space="preserve"> según ella, mintió sobre lo que s</w:t>
      </w:r>
      <w:r w:rsidR="00007E3F">
        <w:t>e informó</w:t>
      </w:r>
      <w:r>
        <w:t>. Agrega que según lo que ella había chequeado en los informes no se había informado a APRA</w:t>
      </w:r>
      <w:r w:rsidR="00B331B8">
        <w:t xml:space="preserve">. </w:t>
      </w:r>
      <w:r w:rsidR="00007E3F">
        <w:t>Afirma que en esa misma reunión solicitó</w:t>
      </w:r>
      <w:r w:rsidR="00B331B8">
        <w:t xml:space="preserve"> que se informe a la comunidad sobre lo expresado por esos organismos para que haya información y circule de modo que se pueden calmar los ánimos de las personas que asisten a la institución. La respuesta que dice que obtuvo por parte de esa representante fue que de ninguna manera se iban a entregar esos informes. Ella sostiene que se de</w:t>
      </w:r>
      <w:r w:rsidR="006B7D75">
        <w:t xml:space="preserve">be tener acceso a la información. </w:t>
      </w:r>
    </w:p>
    <w:p w:rsidR="006B7D75" w:rsidRDefault="006B7D75" w:rsidP="008020C8">
      <w:pPr>
        <w:pStyle w:val="NormalWeb"/>
        <w:shd w:val="clear" w:color="auto" w:fill="FFFFFF"/>
        <w:spacing w:before="0" w:beforeAutospacing="0" w:after="120" w:afterAutospacing="0"/>
        <w:jc w:val="both"/>
      </w:pPr>
      <w:r>
        <w:t>Se le cede la palabra a una alumna que forma parte del CESLV</w:t>
      </w:r>
      <w:r w:rsidR="00007E3F">
        <w:t>,</w:t>
      </w:r>
      <w:r>
        <w:t xml:space="preserve"> quien comenta que cuando tuvieron la </w:t>
      </w:r>
      <w:r w:rsidR="000A5B3E">
        <w:t>audiencia junto</w:t>
      </w:r>
      <w:r>
        <w:t xml:space="preserve"> con la representante de la Asesoría Tutelar</w:t>
      </w:r>
      <w:r w:rsidR="000A5B3E">
        <w:t xml:space="preserve"> a la que debía presentarse algún </w:t>
      </w:r>
      <w:r w:rsidR="00007E3F">
        <w:t>r</w:t>
      </w:r>
      <w:r w:rsidR="00A36D5E">
        <w:t>epresenta</w:t>
      </w:r>
      <w:r w:rsidR="00007E3F">
        <w:t>nte</w:t>
      </w:r>
      <w:r w:rsidR="000A5B3E">
        <w:t xml:space="preserve"> del </w:t>
      </w:r>
      <w:r w:rsidR="00007E3F">
        <w:t>M</w:t>
      </w:r>
      <w:r w:rsidR="000A5B3E">
        <w:t xml:space="preserve">inisterio, no solo </w:t>
      </w:r>
      <w:r w:rsidR="00007E3F">
        <w:t xml:space="preserve">no se habían presentado </w:t>
      </w:r>
      <w:r w:rsidR="000A5B3E">
        <w:t xml:space="preserve">sino que </w:t>
      </w:r>
      <w:r w:rsidR="00007E3F">
        <w:t xml:space="preserve">además habían dicho </w:t>
      </w:r>
      <w:r w:rsidR="000A5B3E">
        <w:t>que no se iban a entregar los informes.</w:t>
      </w:r>
    </w:p>
    <w:p w:rsidR="001712E0" w:rsidRDefault="000A5B3E" w:rsidP="008020C8">
      <w:pPr>
        <w:pStyle w:val="NormalWeb"/>
        <w:shd w:val="clear" w:color="auto" w:fill="FFFFFF"/>
        <w:spacing w:before="0" w:beforeAutospacing="0" w:after="120" w:afterAutospacing="0"/>
        <w:jc w:val="both"/>
      </w:pPr>
      <w:r>
        <w:t xml:space="preserve">La consejera Martínez Bek propone que </w:t>
      </w:r>
      <w:r w:rsidR="00007E3F">
        <w:t>el Consejo Directivo debería</w:t>
      </w:r>
      <w:r>
        <w:t xml:space="preserve"> pronunciar</w:t>
      </w:r>
      <w:r w:rsidR="00007E3F">
        <w:t>se</w:t>
      </w:r>
      <w:r>
        <w:t xml:space="preserve"> en disconformidad de cómo se manejó el Ministerio de Educación de la Ciudad Autónoma de Buenos Aires respecto al asunto del asbesto</w:t>
      </w:r>
      <w:r w:rsidR="00007E3F">
        <w:t xml:space="preserve">. </w:t>
      </w:r>
      <w:r w:rsidR="00A36D5E">
        <w:t xml:space="preserve">Los consejeros </w:t>
      </w:r>
      <w:r w:rsidR="00A36D5E" w:rsidRPr="00007E3F">
        <w:t>discuten</w:t>
      </w:r>
      <w:r w:rsidR="00A36D5E">
        <w:rPr>
          <w:color w:val="FF0000"/>
        </w:rPr>
        <w:t xml:space="preserve"> </w:t>
      </w:r>
      <w:r w:rsidR="00A36D5E">
        <w:t>acerca de la moción a votar</w:t>
      </w:r>
      <w:r w:rsidR="001712E0">
        <w:t>.</w:t>
      </w:r>
    </w:p>
    <w:p w:rsidR="001A26FA" w:rsidRDefault="0079768A" w:rsidP="008020C8">
      <w:pPr>
        <w:pStyle w:val="NormalWeb"/>
        <w:shd w:val="clear" w:color="auto" w:fill="FFFFFF"/>
        <w:spacing w:before="0" w:beforeAutospacing="0" w:after="120" w:afterAutospacing="0"/>
        <w:jc w:val="both"/>
      </w:pPr>
      <w:r>
        <w:t xml:space="preserve">La </w:t>
      </w:r>
      <w:r w:rsidR="00007E3F">
        <w:t>P</w:t>
      </w:r>
      <w:r>
        <w:t xml:space="preserve">rof. Herrero </w:t>
      </w:r>
      <w:r w:rsidR="001A26FA">
        <w:t xml:space="preserve">lee la moción que traen los representantes de </w:t>
      </w:r>
      <w:r w:rsidR="003768B0">
        <w:t>Nivel Medio</w:t>
      </w:r>
      <w:r w:rsidR="001A26FA">
        <w:t>:</w:t>
      </w:r>
    </w:p>
    <w:p w:rsidR="00675612" w:rsidRDefault="0079768A" w:rsidP="00007E3F">
      <w:pPr>
        <w:pStyle w:val="NormalWeb"/>
        <w:widowControl w:val="0"/>
        <w:shd w:val="clear" w:color="auto" w:fill="FFFFFF"/>
        <w:spacing w:before="0" w:beforeAutospacing="0" w:after="0" w:afterAutospacing="0"/>
        <w:ind w:left="851"/>
        <w:jc w:val="both"/>
      </w:pPr>
      <w:r>
        <w:t>“</w:t>
      </w:r>
      <w:r w:rsidR="00675612">
        <w:t>VISTO</w:t>
      </w:r>
    </w:p>
    <w:p w:rsidR="00675612" w:rsidRDefault="00675612" w:rsidP="00007E3F">
      <w:pPr>
        <w:pStyle w:val="NormalWeb"/>
        <w:widowControl w:val="0"/>
        <w:shd w:val="clear" w:color="auto" w:fill="FFFFFF"/>
        <w:spacing w:before="0" w:beforeAutospacing="0" w:after="0" w:afterAutospacing="0"/>
        <w:ind w:left="851"/>
        <w:jc w:val="both"/>
      </w:pPr>
      <w:r>
        <w:t>Que el Lenguas Vivas Juan Ramón Fernández fue mencionado en informes del gobierno de la Ciudad como una de las escuelas con presencia de asbesto.</w:t>
      </w:r>
    </w:p>
    <w:p w:rsidR="00675612" w:rsidRDefault="00675612" w:rsidP="00007E3F">
      <w:pPr>
        <w:pStyle w:val="NormalWeb"/>
        <w:widowControl w:val="0"/>
        <w:shd w:val="clear" w:color="auto" w:fill="FFFFFF"/>
        <w:spacing w:before="0" w:beforeAutospacing="0" w:after="0" w:afterAutospacing="0"/>
        <w:ind w:left="851"/>
        <w:jc w:val="both"/>
      </w:pPr>
      <w:r>
        <w:t>Que durante el receso invernal 2019 se realizaron trabajos de extracción de una caldera que presumiblemente contenía este material y que no fueron informados oportunamente ni las causas ni la metodología de extracción</w:t>
      </w:r>
      <w:r w:rsidR="0079768A">
        <w:t>.</w:t>
      </w:r>
    </w:p>
    <w:p w:rsidR="00675612" w:rsidRDefault="00675612" w:rsidP="00007E3F">
      <w:pPr>
        <w:pStyle w:val="NormalWeb"/>
        <w:widowControl w:val="0"/>
        <w:shd w:val="clear" w:color="auto" w:fill="FFFFFF"/>
        <w:spacing w:before="0" w:beforeAutospacing="0" w:after="0" w:afterAutospacing="0"/>
        <w:ind w:left="851"/>
        <w:jc w:val="both"/>
      </w:pPr>
      <w:r>
        <w:t>CONSIDERANDO</w:t>
      </w:r>
    </w:p>
    <w:p w:rsidR="00675612" w:rsidRDefault="00675612" w:rsidP="00007E3F">
      <w:pPr>
        <w:pStyle w:val="NormalWeb"/>
        <w:widowControl w:val="0"/>
        <w:shd w:val="clear" w:color="auto" w:fill="FFFFFF"/>
        <w:spacing w:before="0" w:beforeAutospacing="0" w:after="0" w:afterAutospacing="0"/>
        <w:ind w:left="851"/>
        <w:jc w:val="both"/>
      </w:pPr>
      <w:r>
        <w:t>Que las explicaciones otorgadas por el Gobierno de la Ciudad son insuficientes y contradictorias.</w:t>
      </w:r>
    </w:p>
    <w:p w:rsidR="00675612" w:rsidRDefault="00675612" w:rsidP="00007E3F">
      <w:pPr>
        <w:pStyle w:val="NormalWeb"/>
        <w:widowControl w:val="0"/>
        <w:shd w:val="clear" w:color="auto" w:fill="FFFFFF"/>
        <w:spacing w:before="0" w:beforeAutospacing="0" w:after="0" w:afterAutospacing="0"/>
        <w:ind w:left="851"/>
        <w:jc w:val="both"/>
      </w:pPr>
      <w:r>
        <w:t xml:space="preserve">Que se trata de un material altamente peligroso para la salud de trabajadores y estudiantes </w:t>
      </w:r>
      <w:r>
        <w:lastRenderedPageBreak/>
        <w:t>que cotidianamente transitan la escuela</w:t>
      </w:r>
    </w:p>
    <w:p w:rsidR="00675612" w:rsidRDefault="00675612" w:rsidP="00007E3F">
      <w:pPr>
        <w:pStyle w:val="NormalWeb"/>
        <w:widowControl w:val="0"/>
        <w:shd w:val="clear" w:color="auto" w:fill="FFFFFF"/>
        <w:spacing w:before="0" w:beforeAutospacing="0" w:after="0" w:afterAutospacing="0"/>
        <w:ind w:left="851"/>
        <w:jc w:val="both"/>
      </w:pPr>
      <w:r>
        <w:t>Que no existen certezas en la comunidad educativa acerca de que las condiciones de trabajo y cursada sean las adecuadas</w:t>
      </w:r>
    </w:p>
    <w:p w:rsidR="00675612" w:rsidRDefault="00675612" w:rsidP="00007E3F">
      <w:pPr>
        <w:pStyle w:val="NormalWeb"/>
        <w:widowControl w:val="0"/>
        <w:shd w:val="clear" w:color="auto" w:fill="FFFFFF"/>
        <w:spacing w:before="0" w:beforeAutospacing="0" w:after="0" w:afterAutospacing="0"/>
        <w:ind w:left="851"/>
        <w:jc w:val="both"/>
      </w:pPr>
      <w:r>
        <w:t>Que el Ingeniero Castro es un especialista en Seguridad e Higiene del Gobierno de la Ciudad con una trayectoria que incluye intervención en conflictos similares como en el subte y que ha sido de los pocos actores preocupados por la tranquilidad de la comunidad educativa</w:t>
      </w:r>
    </w:p>
    <w:p w:rsidR="00675612" w:rsidRDefault="00675612" w:rsidP="00007E3F">
      <w:pPr>
        <w:pStyle w:val="NormalWeb"/>
        <w:widowControl w:val="0"/>
        <w:shd w:val="clear" w:color="auto" w:fill="FFFFFF"/>
        <w:spacing w:before="0" w:beforeAutospacing="0" w:after="0" w:afterAutospacing="0"/>
        <w:ind w:left="851"/>
        <w:jc w:val="both"/>
      </w:pPr>
      <w:r>
        <w:t>EL CONSEJO DIRECTIVO DEL LENGUAS VIVAS JUAN RAMON FERNANDEZ RESUELVE:</w:t>
      </w:r>
    </w:p>
    <w:p w:rsidR="001A26FA" w:rsidRDefault="00675612" w:rsidP="00007E3F">
      <w:pPr>
        <w:pStyle w:val="NormalWeb"/>
        <w:widowControl w:val="0"/>
        <w:shd w:val="clear" w:color="auto" w:fill="FFFFFF"/>
        <w:spacing w:before="0" w:beforeAutospacing="0" w:after="0" w:afterAutospacing="0"/>
        <w:ind w:left="851"/>
        <w:jc w:val="both"/>
      </w:pPr>
      <w:r>
        <w:t>Convocar al Ingeniero en Seguridad Ambiental, Licenciado en Seguridad e Higiene e inspector de la Subsecretaría de Trabajo del Gobierno de la Ciudad de Buenos Aires, Edgardo Castro, para que realice un informe acerca de las condiciones del edificio en relación al asbesto en un plazo máximo de 15 días.</w:t>
      </w:r>
      <w:r w:rsidR="0079768A">
        <w:t>”</w:t>
      </w:r>
    </w:p>
    <w:p w:rsidR="001A26FA" w:rsidRDefault="001A26FA" w:rsidP="008020C8">
      <w:pPr>
        <w:pStyle w:val="NormalWeb"/>
        <w:shd w:val="clear" w:color="auto" w:fill="FFFFFF"/>
        <w:spacing w:before="0" w:beforeAutospacing="0" w:after="120" w:afterAutospacing="0"/>
        <w:jc w:val="both"/>
      </w:pPr>
    </w:p>
    <w:p w:rsidR="001A26FA" w:rsidRPr="00A87EC0" w:rsidRDefault="001A26FA" w:rsidP="008020C8">
      <w:pPr>
        <w:pStyle w:val="NormalWeb"/>
        <w:shd w:val="clear" w:color="auto" w:fill="FFFFFF"/>
        <w:spacing w:before="0" w:beforeAutospacing="0" w:after="120" w:afterAutospacing="0"/>
        <w:jc w:val="both"/>
      </w:pPr>
      <w:r>
        <w:t>La consejera López Cano dice que como Consejo Directivo no se puede exigir que asista una persona idónea en el asunto, porque excede a la autoridad que tiene el Consejo. Agrega que se podría invitar a esta persona a que asista para asesorar</w:t>
      </w:r>
      <w:r w:rsidR="00064B02">
        <w:t>, pero no exigir que el Ministerio de Educación acepte esta nueva intervención</w:t>
      </w:r>
      <w:r>
        <w:t xml:space="preserve">. Agrega que cree que es mejor  concentrarse en exigir un mejor informe, más completo que como comunidad es el derecho que se tiene.  </w:t>
      </w:r>
    </w:p>
    <w:p w:rsidR="00064B02" w:rsidRDefault="00064B02" w:rsidP="008020C8">
      <w:pPr>
        <w:pStyle w:val="NormalWeb"/>
        <w:shd w:val="clear" w:color="auto" w:fill="FFFFFF"/>
        <w:spacing w:before="0" w:beforeAutospacing="0" w:after="120" w:afterAutospacing="0"/>
        <w:jc w:val="both"/>
      </w:pPr>
      <w:r>
        <w:t xml:space="preserve">Una representante de </w:t>
      </w:r>
      <w:r w:rsidR="003768B0">
        <w:t>Nivel Medio</w:t>
      </w:r>
      <w:r>
        <w:t xml:space="preserve"> agrega que s</w:t>
      </w:r>
      <w:r w:rsidR="00007E3F">
        <w:t>í</w:t>
      </w:r>
      <w:r>
        <w:t xml:space="preserve"> se tiene potestad para solicitar que como trabajadores sean asistidos por alguien idóneo respecto al asbesto y pedir un perito de parte</w:t>
      </w:r>
      <w:r w:rsidR="00007E3F">
        <w:t>,</w:t>
      </w:r>
      <w:r>
        <w:t xml:space="preserve"> ya que no confía en lo informado por el Ministerio de Educación. Ella considera que los consejeros se podrían pronunciar como trabajadores</w:t>
      </w:r>
      <w:r w:rsidR="00007E3F">
        <w:t xml:space="preserve"> y</w:t>
      </w:r>
      <w:r>
        <w:t xml:space="preserve"> docentes de la institución.</w:t>
      </w:r>
    </w:p>
    <w:p w:rsidR="00064B02" w:rsidRDefault="00064B02" w:rsidP="008020C8">
      <w:pPr>
        <w:pStyle w:val="NormalWeb"/>
        <w:shd w:val="clear" w:color="auto" w:fill="FFFFFF"/>
        <w:spacing w:before="0" w:beforeAutospacing="0" w:after="120" w:afterAutospacing="0"/>
        <w:jc w:val="both"/>
      </w:pPr>
      <w:r>
        <w:t>La consejera Be</w:t>
      </w:r>
      <w:r w:rsidR="00007E3F">
        <w:t>r</w:t>
      </w:r>
      <w:r>
        <w:t>trán considera que teniendo en cuenta la experiencia de la consejera López Cano respecto de las incumbencias del Consejo Directivo y para no tener una respuesta negativa; se podría solicitar a los sindicatos que intervengan.</w:t>
      </w:r>
    </w:p>
    <w:p w:rsidR="00064B02" w:rsidRDefault="00064B02" w:rsidP="008020C8">
      <w:pPr>
        <w:pStyle w:val="NormalWeb"/>
        <w:shd w:val="clear" w:color="auto" w:fill="FFFFFF"/>
        <w:spacing w:before="0" w:beforeAutospacing="0" w:after="120" w:afterAutospacing="0"/>
        <w:jc w:val="both"/>
      </w:pPr>
      <w:r>
        <w:t xml:space="preserve">La </w:t>
      </w:r>
      <w:r w:rsidR="00007E3F">
        <w:t>P</w:t>
      </w:r>
      <w:r>
        <w:t>rof</w:t>
      </w:r>
      <w:r w:rsidR="00007E3F">
        <w:t>.</w:t>
      </w:r>
      <w:r>
        <w:t xml:space="preserve"> Bertot</w:t>
      </w:r>
      <w:r w:rsidR="00007E3F">
        <w:t>t</w:t>
      </w:r>
      <w:r>
        <w:t>i insiste en que para ella deben pronunciarse los consejeros para que se le permita el ingreso al especialista.</w:t>
      </w:r>
    </w:p>
    <w:p w:rsidR="003543C6" w:rsidRDefault="00906959" w:rsidP="008020C8">
      <w:pPr>
        <w:pStyle w:val="NormalWeb"/>
        <w:shd w:val="clear" w:color="auto" w:fill="FFFFFF"/>
        <w:spacing w:before="0" w:beforeAutospacing="0" w:after="120" w:afterAutospacing="0"/>
        <w:jc w:val="both"/>
      </w:pPr>
      <w:r>
        <w:t xml:space="preserve">Según la </w:t>
      </w:r>
      <w:r w:rsidR="001712E0">
        <w:t>co</w:t>
      </w:r>
      <w:r>
        <w:t>nsejera López Cano, así como ingres</w:t>
      </w:r>
      <w:r w:rsidR="000969AF">
        <w:t>ó</w:t>
      </w:r>
      <w:r>
        <w:t xml:space="preserve"> a la institución</w:t>
      </w:r>
      <w:r w:rsidR="007A4AAA">
        <w:t xml:space="preserve"> </w:t>
      </w:r>
      <w:r>
        <w:t>la Asesoría Tutelar</w:t>
      </w:r>
      <w:r w:rsidR="000969AF">
        <w:t xml:space="preserve"> a pedido de los padres y</w:t>
      </w:r>
      <w:r w:rsidR="007A4AAA">
        <w:t xml:space="preserve"> fue por intervención judicial</w:t>
      </w:r>
      <w:r w:rsidR="000969AF">
        <w:t xml:space="preserve">, </w:t>
      </w:r>
      <w:r>
        <w:t>bien podría solicitarse a los sindicatos que velen por la salud de los trabajadores</w:t>
      </w:r>
      <w:r w:rsidR="000969AF">
        <w:t xml:space="preserve">. Agrega que </w:t>
      </w:r>
      <w:r w:rsidR="001712E0">
        <w:t xml:space="preserve">los consejeros no tienen la </w:t>
      </w:r>
      <w:r w:rsidR="000969AF">
        <w:t xml:space="preserve">facultad de exigir a nuestras autoridades que ellos convoquen a peritos, porque en el marco del </w:t>
      </w:r>
      <w:r w:rsidR="001712E0">
        <w:t>M</w:t>
      </w:r>
      <w:r w:rsidR="000969AF">
        <w:t xml:space="preserve">inisterio hay una estructura que </w:t>
      </w:r>
      <w:r w:rsidR="00D20536">
        <w:t>está</w:t>
      </w:r>
      <w:r w:rsidR="000969AF">
        <w:t xml:space="preserve"> protegiendo tanto a los alumnos como a los docentes; como por ejemplo la </w:t>
      </w:r>
      <w:r w:rsidR="001712E0">
        <w:t xml:space="preserve">Dirección General </w:t>
      </w:r>
      <w:r w:rsidR="000969AF">
        <w:t xml:space="preserve">de </w:t>
      </w:r>
      <w:r w:rsidR="001712E0">
        <w:t>M</w:t>
      </w:r>
      <w:r w:rsidR="000969AF">
        <w:t xml:space="preserve">antenimiento e </w:t>
      </w:r>
      <w:r w:rsidR="001712E0">
        <w:t>I</w:t>
      </w:r>
      <w:r w:rsidR="000969AF">
        <w:t>nfraestructura. Pero a su parecer, si estos mecanismos de reguardo no se cumplen, hay que recurrir a los sindicatos.</w:t>
      </w:r>
    </w:p>
    <w:p w:rsidR="007126A5" w:rsidRDefault="007126A5" w:rsidP="008020C8">
      <w:pPr>
        <w:pStyle w:val="NormalWeb"/>
        <w:shd w:val="clear" w:color="auto" w:fill="FFFFFF"/>
        <w:spacing w:before="0" w:beforeAutospacing="0" w:after="120" w:afterAutospacing="0"/>
        <w:jc w:val="both"/>
      </w:pPr>
      <w:r>
        <w:t>Se vota la siguiente moción:</w:t>
      </w:r>
    </w:p>
    <w:p w:rsidR="007126A5" w:rsidRDefault="001712E0" w:rsidP="008020C8">
      <w:pPr>
        <w:pStyle w:val="NormalWeb"/>
        <w:shd w:val="clear" w:color="auto" w:fill="FFFFFF"/>
        <w:spacing w:before="0" w:beforeAutospacing="0" w:after="120" w:afterAutospacing="0"/>
        <w:jc w:val="both"/>
      </w:pPr>
      <w:r>
        <w:t>“</w:t>
      </w:r>
      <w:r w:rsidR="007126A5">
        <w:t>El Consejo Directivo exige que las agencias involucradas en la preservación de la condiciones de salud para desarrollar las actividades educativas realicen un informe completo y exhaustivo de cómo se procedió ante la presencia de asbesto en la institución</w:t>
      </w:r>
      <w:r>
        <w:t>”</w:t>
      </w:r>
      <w:r w:rsidR="007126A5">
        <w:t>.</w:t>
      </w:r>
    </w:p>
    <w:p w:rsidR="007126A5" w:rsidRDefault="007126A5" w:rsidP="008020C8">
      <w:pPr>
        <w:pStyle w:val="NormalWeb"/>
        <w:shd w:val="clear" w:color="auto" w:fill="FFFFFF"/>
        <w:spacing w:before="0" w:beforeAutospacing="0" w:after="120" w:afterAutospacing="0"/>
        <w:jc w:val="center"/>
        <w:rPr>
          <w:i/>
          <w:u w:val="single"/>
        </w:rPr>
      </w:pPr>
      <w:r w:rsidRPr="007126A5">
        <w:rPr>
          <w:i/>
          <w:u w:val="single"/>
        </w:rPr>
        <w:t>Se aprueba por unanimidad</w:t>
      </w:r>
    </w:p>
    <w:p w:rsidR="00143AB9" w:rsidRPr="007126A5" w:rsidRDefault="00143AB9" w:rsidP="008020C8">
      <w:pPr>
        <w:pStyle w:val="NormalWeb"/>
        <w:shd w:val="clear" w:color="auto" w:fill="FFFFFF"/>
        <w:spacing w:before="0" w:beforeAutospacing="0" w:after="120" w:afterAutospacing="0"/>
        <w:jc w:val="center"/>
        <w:rPr>
          <w:i/>
          <w:u w:val="single"/>
        </w:rPr>
      </w:pPr>
    </w:p>
    <w:p w:rsidR="007126A5" w:rsidRDefault="007126A5" w:rsidP="008020C8">
      <w:pPr>
        <w:pStyle w:val="NormalWeb"/>
        <w:shd w:val="clear" w:color="auto" w:fill="FFFFFF"/>
        <w:spacing w:before="0" w:beforeAutospacing="0" w:after="120" w:afterAutospacing="0"/>
        <w:jc w:val="both"/>
      </w:pPr>
      <w:r>
        <w:t xml:space="preserve">La Cons. </w:t>
      </w:r>
      <w:r w:rsidR="00111842">
        <w:t>Martínez</w:t>
      </w:r>
      <w:r>
        <w:t xml:space="preserve"> Bek propone </w:t>
      </w:r>
      <w:r w:rsidR="00143AB9">
        <w:t xml:space="preserve">votar sobre tablas la moción presentada por representantes de </w:t>
      </w:r>
      <w:r w:rsidR="003768B0">
        <w:t>Nivel Medio</w:t>
      </w:r>
      <w:r w:rsidR="00565C57">
        <w:t>, leída antes por la Prof. Mónica Herrero.</w:t>
      </w:r>
    </w:p>
    <w:p w:rsidR="00143AB9" w:rsidRDefault="00143AB9" w:rsidP="008020C8">
      <w:pPr>
        <w:pStyle w:val="NormalWeb"/>
        <w:shd w:val="clear" w:color="auto" w:fill="FFFFFF"/>
        <w:spacing w:before="0" w:beforeAutospacing="0" w:after="120" w:afterAutospacing="0"/>
        <w:jc w:val="center"/>
        <w:rPr>
          <w:i/>
          <w:u w:val="single"/>
        </w:rPr>
      </w:pPr>
      <w:r w:rsidRPr="00143AB9">
        <w:rPr>
          <w:i/>
          <w:u w:val="single"/>
        </w:rPr>
        <w:t>Se aprueba por unanimidad</w:t>
      </w:r>
    </w:p>
    <w:p w:rsidR="00143AB9" w:rsidRDefault="00143AB9" w:rsidP="008020C8">
      <w:pPr>
        <w:pStyle w:val="NormalWeb"/>
        <w:shd w:val="clear" w:color="auto" w:fill="FFFFFF"/>
        <w:spacing w:before="0" w:beforeAutospacing="0" w:after="120" w:afterAutospacing="0"/>
        <w:jc w:val="center"/>
        <w:rPr>
          <w:i/>
          <w:u w:val="single"/>
        </w:rPr>
      </w:pPr>
    </w:p>
    <w:p w:rsidR="00ED2262" w:rsidRDefault="006E02A9" w:rsidP="008020C8">
      <w:pPr>
        <w:pStyle w:val="NormalWeb"/>
        <w:shd w:val="clear" w:color="auto" w:fill="FFFFFF"/>
        <w:spacing w:before="0" w:beforeAutospacing="0" w:after="120" w:afterAutospacing="0"/>
        <w:jc w:val="both"/>
      </w:pPr>
      <w:r>
        <w:lastRenderedPageBreak/>
        <w:t xml:space="preserve">La </w:t>
      </w:r>
      <w:r w:rsidR="001712E0">
        <w:t>c</w:t>
      </w:r>
      <w:r>
        <w:t xml:space="preserve">onsejera </w:t>
      </w:r>
      <w:r w:rsidR="009D2ED5">
        <w:t>López</w:t>
      </w:r>
      <w:r>
        <w:t xml:space="preserve"> Cano explica que dependiendo de </w:t>
      </w:r>
      <w:r w:rsidR="00ED2262">
        <w:t>cómo</w:t>
      </w:r>
      <w:r>
        <w:t xml:space="preserve"> se presenta la solicitud, seguramente</w:t>
      </w:r>
      <w:r w:rsidR="00ED2262">
        <w:t xml:space="preserve"> al elevar la nota se les va a </w:t>
      </w:r>
      <w:r w:rsidR="001712E0">
        <w:t xml:space="preserve">pedir </w:t>
      </w:r>
      <w:r w:rsidR="00ED2262">
        <w:t xml:space="preserve">una opinión fundada y </w:t>
      </w:r>
      <w:r w:rsidR="001712E0">
        <w:t xml:space="preserve">que </w:t>
      </w:r>
      <w:r w:rsidR="00ED2262">
        <w:t xml:space="preserve">eso recaerá sobre las autoridades. Agrega que no tiene duda </w:t>
      </w:r>
      <w:r w:rsidR="001712E0">
        <w:t xml:space="preserve">de </w:t>
      </w:r>
      <w:r w:rsidR="00ED2262">
        <w:t>que eso lo van a poder fundamentar, pero sería agregar trabajo y otro punto de quiebre con las autoridades, dado que se les fue dicho que no se daría ningún tipo de información además de la que ya ha sido entregada.</w:t>
      </w:r>
      <w:r w:rsidR="001712E0">
        <w:t xml:space="preserve"> </w:t>
      </w:r>
      <w:r w:rsidR="00ED2262">
        <w:t>Entre los consejeros se conversa cu</w:t>
      </w:r>
      <w:r w:rsidR="001712E0">
        <w:t>á</w:t>
      </w:r>
      <w:r w:rsidR="00ED2262">
        <w:t>l es la mejor moción para ser votada.</w:t>
      </w:r>
    </w:p>
    <w:p w:rsidR="00901609" w:rsidRDefault="00ED2262" w:rsidP="008020C8">
      <w:pPr>
        <w:pStyle w:val="NormalWeb"/>
        <w:shd w:val="clear" w:color="auto" w:fill="FFFFFF"/>
        <w:spacing w:before="0" w:beforeAutospacing="0" w:after="120" w:afterAutospacing="0"/>
        <w:jc w:val="both"/>
      </w:pPr>
      <w:r>
        <w:t xml:space="preserve">La </w:t>
      </w:r>
      <w:r w:rsidR="001712E0">
        <w:t>P</w:t>
      </w:r>
      <w:r>
        <w:t xml:space="preserve">rof. Justel agrega que más allá de la complicada situación en la que se encuentran como Rectorado; en lo personal, en calidad de vicerrectora, comunicó a los interlocutores que se ofrecieron en ese momento, que no iba a interferir en los reclamos que haga la comunidad, cuando </w:t>
      </w:r>
      <w:r w:rsidR="001712E0">
        <w:t>sintiera</w:t>
      </w:r>
      <w:r>
        <w:t xml:space="preserve"> que los reclamos eran justos y justificados</w:t>
      </w:r>
      <w:r w:rsidR="009D2ED5">
        <w:t>.</w:t>
      </w:r>
      <w:r>
        <w:t xml:space="preserve"> Explica que </w:t>
      </w:r>
      <w:r w:rsidR="001712E0">
        <w:t>desde la superioridad</w:t>
      </w:r>
      <w:r w:rsidR="00FF07E0">
        <w:t>,</w:t>
      </w:r>
      <w:r w:rsidR="001712E0">
        <w:t xml:space="preserve"> </w:t>
      </w:r>
      <w:r w:rsidR="00FF07E0">
        <w:t>según lo expuesto en la última reunión de seguimiento de mantenimiento e infraestructura, in</w:t>
      </w:r>
      <w:r>
        <w:t>terpreta</w:t>
      </w:r>
      <w:r w:rsidR="00FF07E0">
        <w:t>ban</w:t>
      </w:r>
      <w:r>
        <w:t xml:space="preserve"> que todo lo referido al tema asbesto era una manifestación partidaria por parte de las autoridades</w:t>
      </w:r>
      <w:r w:rsidR="009D2ED5">
        <w:t xml:space="preserve"> de la institución</w:t>
      </w:r>
      <w:r>
        <w:t>, y que se involucró a la comunidad para cubrir las verdaderas intenciones.</w:t>
      </w:r>
      <w:r w:rsidR="009D2ED5">
        <w:t xml:space="preserve"> Agrega que cree que es la comunidad la que tiene que decidir si les parece justo el reclamo.</w:t>
      </w:r>
    </w:p>
    <w:p w:rsidR="00ED2262" w:rsidRDefault="00901609" w:rsidP="008020C8">
      <w:pPr>
        <w:pStyle w:val="NormalWeb"/>
        <w:shd w:val="clear" w:color="auto" w:fill="FFFFFF"/>
        <w:spacing w:before="0" w:beforeAutospacing="0" w:after="120" w:afterAutospacing="0"/>
        <w:jc w:val="both"/>
      </w:pPr>
      <w:r>
        <w:t xml:space="preserve">La </w:t>
      </w:r>
      <w:r w:rsidR="00FF07E0">
        <w:t>C</w:t>
      </w:r>
      <w:r>
        <w:t xml:space="preserve">ons. Rucker </w:t>
      </w:r>
      <w:r w:rsidR="00FF07E0">
        <w:t>afirma</w:t>
      </w:r>
      <w:r>
        <w:t xml:space="preserve"> que el día </w:t>
      </w:r>
      <w:r w:rsidR="00FF07E0">
        <w:t>2</w:t>
      </w:r>
      <w:r>
        <w:t xml:space="preserve"> de enero es la fecha en la que está pautada la remoción de las cañerías que aún tienen asbesto. Sugiere que el Consejo </w:t>
      </w:r>
      <w:r w:rsidR="00FF07E0">
        <w:t xml:space="preserve">Directivo </w:t>
      </w:r>
      <w:r>
        <w:t>debe pensar si es propicio hacer algún tipo de resolución</w:t>
      </w:r>
      <w:r w:rsidR="00FF07E0">
        <w:t>,</w:t>
      </w:r>
      <w:r>
        <w:t xml:space="preserve"> teniendo en cuenta que primero hay que aprobar el acta</w:t>
      </w:r>
      <w:r w:rsidR="00FF07E0">
        <w:t xml:space="preserve"> que la contiene (que</w:t>
      </w:r>
      <w:r>
        <w:t xml:space="preserve"> se podría hacer recién en diciembre</w:t>
      </w:r>
      <w:r w:rsidR="00FF07E0">
        <w:t>)</w:t>
      </w:r>
      <w:r>
        <w:t xml:space="preserve"> y recién ahí se podría elevar el pedido</w:t>
      </w:r>
      <w:r w:rsidR="00FF07E0">
        <w:t>.</w:t>
      </w:r>
    </w:p>
    <w:p w:rsidR="00DE47B3" w:rsidRDefault="009D2ED5" w:rsidP="008020C8">
      <w:pPr>
        <w:pStyle w:val="NormalWeb"/>
        <w:shd w:val="clear" w:color="auto" w:fill="FFFFFF"/>
        <w:spacing w:before="0" w:beforeAutospacing="0" w:after="120" w:afterAutospacing="0"/>
        <w:jc w:val="both"/>
      </w:pPr>
      <w:r>
        <w:t>La consejera Be</w:t>
      </w:r>
      <w:r w:rsidR="00FF07E0">
        <w:t>r</w:t>
      </w:r>
      <w:r>
        <w:t xml:space="preserve">trán agrega que ante la situación política en la ciudad, las distintas acciones por parte del gobierno respecto a la </w:t>
      </w:r>
      <w:r w:rsidR="00FF07E0">
        <w:t>UNICABA</w:t>
      </w:r>
      <w:r>
        <w:t xml:space="preserve">, la intención de fusión </w:t>
      </w:r>
      <w:r w:rsidR="00111842">
        <w:t>de tres institutos, cuando desde la</w:t>
      </w:r>
      <w:r w:rsidR="00FF07E0">
        <w:t xml:space="preserve"> superioridad</w:t>
      </w:r>
      <w:r w:rsidR="00111842">
        <w:t xml:space="preserve"> fue dicho que las resoluciones del Ministerio eran suficiente información respecto al asbesto, entiende que el Consejo Directivo tiene que pensar en la relación de fuerzas.</w:t>
      </w:r>
      <w:r w:rsidR="00DE47B3" w:rsidRPr="00DE47B3">
        <w:t xml:space="preserve"> </w:t>
      </w:r>
    </w:p>
    <w:p w:rsidR="009D2ED5" w:rsidRDefault="00DE47B3" w:rsidP="008020C8">
      <w:pPr>
        <w:pStyle w:val="NormalWeb"/>
        <w:shd w:val="clear" w:color="auto" w:fill="FFFFFF"/>
        <w:spacing w:before="0" w:beforeAutospacing="0" w:after="120" w:afterAutospacing="0"/>
        <w:jc w:val="both"/>
      </w:pPr>
      <w:r>
        <w:t xml:space="preserve">La </w:t>
      </w:r>
      <w:r w:rsidR="00FF07E0">
        <w:t>C</w:t>
      </w:r>
      <w:r>
        <w:t>ons. López Cano hace hincapié en no mostrar una fragilidad institucional y esto</w:t>
      </w:r>
      <w:r w:rsidR="00FF07E0">
        <w:t>,</w:t>
      </w:r>
      <w:r>
        <w:t xml:space="preserve"> a su entender, no es favorable. Agrega que habría que fortalecerse hacia el interior, mostrar que todos los estudiantes</w:t>
      </w:r>
      <w:r w:rsidR="00FF07E0">
        <w:t>,</w:t>
      </w:r>
      <w:r>
        <w:t xml:space="preserve"> tanto del </w:t>
      </w:r>
      <w:r w:rsidR="003768B0">
        <w:t>Nivel Medio</w:t>
      </w:r>
      <w:r>
        <w:t xml:space="preserve"> como del </w:t>
      </w:r>
      <w:r w:rsidR="00FF07E0">
        <w:t>N</w:t>
      </w:r>
      <w:r>
        <w:t xml:space="preserve">ivel </w:t>
      </w:r>
      <w:r w:rsidR="00FF07E0">
        <w:t>T</w:t>
      </w:r>
      <w:r>
        <w:t>erciario</w:t>
      </w:r>
      <w:r w:rsidR="00FF07E0">
        <w:t>,</w:t>
      </w:r>
      <w:r>
        <w:t xml:space="preserve"> están involucrados en las situaciones de la institución. Según su punto de vista, todo lo confrontativo ya se hizo</w:t>
      </w:r>
      <w:r w:rsidR="00FF07E0">
        <w:t xml:space="preserve"> y</w:t>
      </w:r>
      <w:r>
        <w:t xml:space="preserve"> ahora hay que ir por otro camino. </w:t>
      </w:r>
    </w:p>
    <w:p w:rsidR="00DE47B3" w:rsidRDefault="00DE47B3" w:rsidP="008020C8">
      <w:pPr>
        <w:pStyle w:val="NormalWeb"/>
        <w:shd w:val="clear" w:color="auto" w:fill="FFFFFF"/>
        <w:spacing w:before="0" w:beforeAutospacing="0" w:after="120" w:afterAutospacing="0"/>
        <w:jc w:val="both"/>
      </w:pPr>
      <w:r>
        <w:t xml:space="preserve">El </w:t>
      </w:r>
      <w:r w:rsidR="00FF07E0">
        <w:t>C</w:t>
      </w:r>
      <w:r>
        <w:t>ons. Hortas</w:t>
      </w:r>
      <w:r w:rsidR="00901609">
        <w:t xml:space="preserve"> opina que no se tiene</w:t>
      </w:r>
      <w:r w:rsidR="00FF07E0">
        <w:t xml:space="preserve">n </w:t>
      </w:r>
      <w:r w:rsidR="00901609">
        <w:t>los recursos en términos institucionales, que desde el Ministerio se le puede decir a la institución que ya no le compete realizar otra acción</w:t>
      </w:r>
      <w:r w:rsidR="00FF07E0">
        <w:t xml:space="preserve"> y que</w:t>
      </w:r>
      <w:r w:rsidR="00901609">
        <w:t xml:space="preserve"> aunque no les parezca bien la respuesta por parte de las autoridades, es una respuesta y hay que tomarla.</w:t>
      </w:r>
    </w:p>
    <w:p w:rsidR="00111842" w:rsidRDefault="006E7AD9" w:rsidP="008020C8">
      <w:pPr>
        <w:pStyle w:val="NormalWeb"/>
        <w:shd w:val="clear" w:color="auto" w:fill="FFFFFF"/>
        <w:spacing w:before="0" w:beforeAutospacing="0" w:after="120" w:afterAutospacing="0"/>
        <w:jc w:val="both"/>
      </w:pPr>
      <w:r>
        <w:t>La P</w:t>
      </w:r>
      <w:r w:rsidR="00A857B7">
        <w:t xml:space="preserve">rof. Justel comenta que no está en condiciones de asumir las tareas de la </w:t>
      </w:r>
      <w:r>
        <w:t>R</w:t>
      </w:r>
      <w:r w:rsidR="00A857B7">
        <w:t>ectoría, ya que siendo la de mayor antigüedad, ser</w:t>
      </w:r>
      <w:r>
        <w:t>í</w:t>
      </w:r>
      <w:r w:rsidR="00A857B7">
        <w:t>a ella quien debería tomar ese cargo hasta que la Rectora reto</w:t>
      </w:r>
      <w:r>
        <w:t>rne de su licencia</w:t>
      </w:r>
      <w:r w:rsidR="00A857B7">
        <w:t>. Agrega que habl</w:t>
      </w:r>
      <w:r>
        <w:t>ó</w:t>
      </w:r>
      <w:r w:rsidR="00A857B7">
        <w:t xml:space="preserve"> con la Directora de Escuelas Normales y que le pregunt</w:t>
      </w:r>
      <w:r>
        <w:t>ó</w:t>
      </w:r>
      <w:r w:rsidR="00A857B7">
        <w:t xml:space="preserve"> si podía rechazar esa función y </w:t>
      </w:r>
      <w:r>
        <w:t xml:space="preserve">que </w:t>
      </w:r>
      <w:r w:rsidR="00A857B7">
        <w:t>ella no pudo contestarle de for</w:t>
      </w:r>
      <w:r>
        <w:t>ma concreta. Explica que hablará</w:t>
      </w:r>
      <w:r w:rsidR="00A857B7">
        <w:t xml:space="preserve">n nuevamente el </w:t>
      </w:r>
      <w:r w:rsidR="00941DB1">
        <w:t>día</w:t>
      </w:r>
      <w:r w:rsidR="00A857B7">
        <w:t xml:space="preserve"> 13 </w:t>
      </w:r>
      <w:r>
        <w:t xml:space="preserve">de noviembre </w:t>
      </w:r>
      <w:r w:rsidR="00A857B7">
        <w:t>con una especialista para tener una respuesta. Comenta que hace un tiempo que ya dej</w:t>
      </w:r>
      <w:r>
        <w:t>ó</w:t>
      </w:r>
      <w:r w:rsidR="00A857B7">
        <w:t xml:space="preserve"> una carta donde renuncia a su cargo, pero</w:t>
      </w:r>
      <w:r>
        <w:t xml:space="preserve"> que</w:t>
      </w:r>
      <w:r w:rsidR="00A857B7">
        <w:t xml:space="preserve"> aún no sabe si será aceptada. Dice que en el caso </w:t>
      </w:r>
      <w:r>
        <w:t xml:space="preserve">de que </w:t>
      </w:r>
      <w:r w:rsidR="00A857B7">
        <w:t>tenga que asumir la</w:t>
      </w:r>
      <w:r w:rsidR="00941DB1">
        <w:t>s</w:t>
      </w:r>
      <w:r w:rsidR="00A857B7">
        <w:t xml:space="preserve"> responsabilidades de la </w:t>
      </w:r>
      <w:r w:rsidR="00D20536">
        <w:t>Rectoría</w:t>
      </w:r>
      <w:r w:rsidR="00A857B7">
        <w:t xml:space="preserve"> es posible que tenga que presentar la renuncia. </w:t>
      </w:r>
      <w:r>
        <w:t xml:space="preserve">Agrega </w:t>
      </w:r>
      <w:r w:rsidR="00A857B7">
        <w:t xml:space="preserve">que les hace saber de esta situación para que evalúen </w:t>
      </w:r>
      <w:r w:rsidR="005E7C90">
        <w:t>cuáles</w:t>
      </w:r>
      <w:r w:rsidR="00A857B7">
        <w:t xml:space="preserve"> serán los pasos a seguir teniendo en cuenta que es muy probable que hasta fines de noviembre haya una sola vicerrectora y </w:t>
      </w:r>
      <w:r w:rsidR="005E7C90">
        <w:t>posiblemente siga así hasta que se pueda elegir por votación al nuevo integrante.</w:t>
      </w:r>
    </w:p>
    <w:p w:rsidR="00ED2262" w:rsidRDefault="00990AAE" w:rsidP="008020C8">
      <w:pPr>
        <w:pStyle w:val="NormalWeb"/>
        <w:shd w:val="clear" w:color="auto" w:fill="FFFFFF"/>
        <w:spacing w:before="0" w:beforeAutospacing="0" w:after="120" w:afterAutospacing="0"/>
        <w:jc w:val="both"/>
      </w:pPr>
      <w:r>
        <w:t xml:space="preserve">La </w:t>
      </w:r>
      <w:r w:rsidR="006E7AD9">
        <w:t>C</w:t>
      </w:r>
      <w:r>
        <w:t xml:space="preserve">ons. </w:t>
      </w:r>
      <w:r w:rsidR="00941DB1">
        <w:t>Martínez</w:t>
      </w:r>
      <w:r>
        <w:t xml:space="preserve"> Bek </w:t>
      </w:r>
      <w:r w:rsidR="00941DB1">
        <w:t xml:space="preserve">propone que se solicite la intervención de un agente externo para que esté presente el día en que se removerá el material con asbesto que aún hay en la institución. La </w:t>
      </w:r>
      <w:r w:rsidR="006E7AD9">
        <w:t>P</w:t>
      </w:r>
      <w:r w:rsidR="00941DB1">
        <w:t xml:space="preserve">rof. Justel explica que por protocolo, </w:t>
      </w:r>
      <w:r w:rsidR="006E7AD9">
        <w:t xml:space="preserve">ante </w:t>
      </w:r>
      <w:r w:rsidR="00941DB1">
        <w:t xml:space="preserve">cualquier remoción de asbesto se tiene que dar aviso a las entidades como APRA. La </w:t>
      </w:r>
      <w:r w:rsidR="006E7AD9">
        <w:t>C</w:t>
      </w:r>
      <w:r w:rsidR="00941DB1">
        <w:t xml:space="preserve">ons. </w:t>
      </w:r>
      <w:r w:rsidR="00D20536">
        <w:t>Martínez</w:t>
      </w:r>
      <w:r w:rsidR="00941DB1">
        <w:t xml:space="preserve"> Bek sugiere agregar en la moción la solicitud de que haya alguien ajeno al </w:t>
      </w:r>
      <w:r w:rsidR="006E7AD9">
        <w:t>M</w:t>
      </w:r>
      <w:r w:rsidR="00941DB1">
        <w:t xml:space="preserve">inisterio de </w:t>
      </w:r>
      <w:r w:rsidR="006E7AD9">
        <w:t>E</w:t>
      </w:r>
      <w:r w:rsidR="00941DB1">
        <w:t>ducación en el momento de la remoción de los materiales que aún tiene asbesto, a modo de certificar que se estén haciendo las cosas correctamente.</w:t>
      </w:r>
    </w:p>
    <w:p w:rsidR="000A1AF8" w:rsidRDefault="000A1AF8" w:rsidP="008020C8">
      <w:pPr>
        <w:pStyle w:val="NormalWeb"/>
        <w:shd w:val="clear" w:color="auto" w:fill="FFFFFF"/>
        <w:spacing w:before="0" w:beforeAutospacing="0" w:after="120" w:afterAutospacing="0"/>
        <w:jc w:val="both"/>
      </w:pPr>
      <w:r>
        <w:lastRenderedPageBreak/>
        <w:t xml:space="preserve">La </w:t>
      </w:r>
      <w:r w:rsidR="006E7AD9">
        <w:t>C</w:t>
      </w:r>
      <w:r>
        <w:t xml:space="preserve">ons. Dorin refiere que ya se ha votado una moción respecto a la posición que toma el Consejo Directivo respecto del informe del Ministerio de Educación y que dada la situación institucional y por lo tratado durante toda la sesión, cree que </w:t>
      </w:r>
      <w:r w:rsidR="006E7AD9">
        <w:t xml:space="preserve">por el momento </w:t>
      </w:r>
      <w:r>
        <w:t>estaría terminado el tema.</w:t>
      </w:r>
    </w:p>
    <w:p w:rsidR="000A1AF8" w:rsidRDefault="000A1AF8" w:rsidP="008020C8">
      <w:pPr>
        <w:pStyle w:val="NormalWeb"/>
        <w:shd w:val="clear" w:color="auto" w:fill="FFFFFF"/>
        <w:spacing w:before="0" w:beforeAutospacing="0" w:after="120" w:afterAutospacing="0"/>
        <w:jc w:val="both"/>
      </w:pPr>
      <w:r>
        <w:t>Se propone tratar sobre tablas el calendario académico</w:t>
      </w:r>
      <w:r w:rsidR="006E7AD9">
        <w:t>.</w:t>
      </w:r>
    </w:p>
    <w:p w:rsidR="00DA21BA" w:rsidRDefault="00DA21BA" w:rsidP="008020C8">
      <w:pPr>
        <w:pStyle w:val="NormalWeb"/>
        <w:shd w:val="clear" w:color="auto" w:fill="FFFFFF"/>
        <w:spacing w:before="0" w:beforeAutospacing="0" w:after="120" w:afterAutospacing="0"/>
        <w:jc w:val="center"/>
        <w:rPr>
          <w:i/>
          <w:u w:val="single"/>
        </w:rPr>
      </w:pPr>
      <w:r w:rsidRPr="000A1AF8">
        <w:rPr>
          <w:i/>
          <w:u w:val="single"/>
        </w:rPr>
        <w:t>Se aprueba por unanimidad</w:t>
      </w:r>
    </w:p>
    <w:p w:rsidR="00DA21BA" w:rsidRDefault="00DA21BA" w:rsidP="008020C8">
      <w:pPr>
        <w:pStyle w:val="NormalWeb"/>
        <w:shd w:val="clear" w:color="auto" w:fill="FFFFFF"/>
        <w:spacing w:before="0" w:beforeAutospacing="0" w:after="120" w:afterAutospacing="0"/>
        <w:jc w:val="both"/>
      </w:pPr>
      <w:r>
        <w:t xml:space="preserve">Se propone aprobar el calendario </w:t>
      </w:r>
      <w:r w:rsidR="00947D9E">
        <w:t>académico</w:t>
      </w:r>
      <w:r>
        <w:t xml:space="preserve"> 2020</w:t>
      </w:r>
      <w:r w:rsidR="006E7AD9">
        <w:t>.</w:t>
      </w:r>
    </w:p>
    <w:p w:rsidR="00DA21BA" w:rsidRDefault="00DA21BA" w:rsidP="008020C8">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CALENDARIO ACADÉMICO 2020</w:t>
      </w:r>
      <w:r>
        <w:rPr>
          <w:rFonts w:ascii="Times New Roman" w:eastAsia="Times New Roman" w:hAnsi="Times New Roman" w:cs="Times New Roman"/>
          <w:b/>
          <w:sz w:val="24"/>
          <w:szCs w:val="24"/>
          <w:vertAlign w:val="superscript"/>
        </w:rPr>
        <w:footnoteReference w:id="1"/>
      </w:r>
    </w:p>
    <w:p w:rsidR="00DA21BA" w:rsidRDefault="00DA21BA" w:rsidP="008020C8">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(Sujeto a aprobación de la superioridad)</w:t>
      </w:r>
    </w:p>
    <w:tbl>
      <w:tblPr>
        <w:tblW w:w="10646" w:type="dxa"/>
        <w:tblInd w:w="-294" w:type="dxa"/>
        <w:tblBorders>
          <w:top w:val="single" w:sz="8" w:space="0" w:color="7BA0CD"/>
          <w:left w:val="single" w:sz="8" w:space="0" w:color="7BA0CD"/>
          <w:bottom w:val="single" w:sz="8" w:space="0" w:color="7BA0CD"/>
          <w:right w:val="single" w:sz="8" w:space="0" w:color="7BA0CD"/>
          <w:insideH w:val="single" w:sz="8" w:space="0" w:color="7BA0CD"/>
          <w:insideV w:val="nil"/>
        </w:tblBorders>
        <w:tblLayout w:type="fixed"/>
        <w:tblLook w:val="0000" w:firstRow="0" w:lastRow="0" w:firstColumn="0" w:lastColumn="0" w:noHBand="0" w:noVBand="0"/>
      </w:tblPr>
      <w:tblGrid>
        <w:gridCol w:w="7328"/>
        <w:gridCol w:w="1659"/>
        <w:gridCol w:w="1659"/>
      </w:tblGrid>
      <w:tr w:rsidR="00DA21BA" w:rsidTr="00DA21BA">
        <w:trPr>
          <w:trHeight w:val="315"/>
        </w:trPr>
        <w:tc>
          <w:tcPr>
            <w:tcW w:w="7328" w:type="dxa"/>
            <w:tcBorders>
              <w:top w:val="single" w:sz="8" w:space="0" w:color="7BA0CD"/>
              <w:left w:val="single" w:sz="8" w:space="0" w:color="7BA0CD"/>
              <w:bottom w:val="single" w:sz="8" w:space="0" w:color="7BA0CD"/>
              <w:right w:val="nil"/>
            </w:tcBorders>
            <w:shd w:val="clear" w:color="auto" w:fill="4F81BD"/>
          </w:tcPr>
          <w:p w:rsidR="00DA21BA" w:rsidRDefault="00DA21BA" w:rsidP="006E7AD9">
            <w:pPr>
              <w:spacing w:after="0" w:line="240" w:lineRule="auto"/>
              <w:rPr>
                <w:rFonts w:ascii="Arial" w:eastAsia="Arial" w:hAnsi="Arial" w:cs="Arial"/>
                <w:color w:val="000000"/>
                <w:sz w:val="18"/>
                <w:szCs w:val="18"/>
              </w:rPr>
            </w:pPr>
          </w:p>
        </w:tc>
        <w:tc>
          <w:tcPr>
            <w:tcW w:w="1659" w:type="dxa"/>
            <w:tcBorders>
              <w:top w:val="single" w:sz="8" w:space="0" w:color="7BA0CD"/>
              <w:left w:val="nil"/>
              <w:bottom w:val="single" w:sz="8" w:space="0" w:color="7BA0CD"/>
              <w:right w:val="nil"/>
            </w:tcBorders>
            <w:shd w:val="clear" w:color="auto" w:fill="4F81BD"/>
          </w:tcPr>
          <w:p w:rsidR="00DA21BA" w:rsidRDefault="00DA21BA" w:rsidP="006E7AD9">
            <w:pPr>
              <w:spacing w:after="0" w:line="240" w:lineRule="auto"/>
              <w:jc w:val="center"/>
              <w:rPr>
                <w:rFonts w:ascii="Arial" w:eastAsia="Arial" w:hAnsi="Arial" w:cs="Arial"/>
                <w:color w:val="FFFFFF"/>
                <w:sz w:val="18"/>
                <w:szCs w:val="18"/>
              </w:rPr>
            </w:pPr>
            <w:r>
              <w:rPr>
                <w:rFonts w:ascii="Arial" w:eastAsia="Arial" w:hAnsi="Arial" w:cs="Arial"/>
                <w:b/>
                <w:color w:val="FFFFFF"/>
                <w:sz w:val="18"/>
                <w:szCs w:val="18"/>
              </w:rPr>
              <w:t>INICIO</w:t>
            </w:r>
          </w:p>
        </w:tc>
        <w:tc>
          <w:tcPr>
            <w:tcW w:w="1659" w:type="dxa"/>
            <w:tcBorders>
              <w:top w:val="single" w:sz="8" w:space="0" w:color="7BA0CD"/>
              <w:left w:val="nil"/>
              <w:bottom w:val="single" w:sz="8" w:space="0" w:color="7BA0CD"/>
              <w:right w:val="single" w:sz="8" w:space="0" w:color="7BA0CD"/>
            </w:tcBorders>
            <w:shd w:val="clear" w:color="auto" w:fill="4F81BD"/>
          </w:tcPr>
          <w:p w:rsidR="00DA21BA" w:rsidRDefault="00DA21BA" w:rsidP="006E7AD9">
            <w:pPr>
              <w:spacing w:after="0" w:line="240" w:lineRule="auto"/>
              <w:jc w:val="center"/>
              <w:rPr>
                <w:rFonts w:ascii="Arial" w:eastAsia="Arial" w:hAnsi="Arial" w:cs="Arial"/>
                <w:color w:val="FFFFFF"/>
                <w:sz w:val="18"/>
                <w:szCs w:val="18"/>
              </w:rPr>
            </w:pPr>
            <w:r>
              <w:rPr>
                <w:rFonts w:ascii="Arial" w:eastAsia="Arial" w:hAnsi="Arial" w:cs="Arial"/>
                <w:b/>
                <w:color w:val="FFFFFF"/>
                <w:sz w:val="18"/>
                <w:szCs w:val="18"/>
              </w:rPr>
              <w:t>FINALIZACIÓN</w:t>
            </w:r>
          </w:p>
        </w:tc>
      </w:tr>
      <w:tr w:rsidR="00DA21BA" w:rsidTr="00DA21BA">
        <w:trPr>
          <w:trHeight w:val="315"/>
        </w:trPr>
        <w:tc>
          <w:tcPr>
            <w:tcW w:w="7328" w:type="dxa"/>
            <w:tcBorders>
              <w:right w:val="nil"/>
            </w:tcBorders>
            <w:shd w:val="clear" w:color="auto" w:fill="D3DFEE"/>
          </w:tcPr>
          <w:p w:rsidR="00DA21BA" w:rsidRDefault="00DA21BA" w:rsidP="006E7AD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INGRESO AL NIVEL SUPERIOR 2020</w:t>
            </w:r>
          </w:p>
        </w:tc>
        <w:tc>
          <w:tcPr>
            <w:tcW w:w="1659" w:type="dxa"/>
            <w:tcBorders>
              <w:left w:val="nil"/>
              <w:right w:val="nil"/>
            </w:tcBorders>
            <w:shd w:val="clear" w:color="auto" w:fill="D3DFEE"/>
          </w:tcPr>
          <w:p w:rsidR="00DA21BA" w:rsidRDefault="00DA21BA" w:rsidP="006E7AD9">
            <w:pPr>
              <w:spacing w:after="0" w:line="240" w:lineRule="auto"/>
              <w:jc w:val="center"/>
              <w:rPr>
                <w:rFonts w:ascii="Times New Roman" w:eastAsia="Times New Roman" w:hAnsi="Times New Roman" w:cs="Times New Roman"/>
                <w:color w:val="000000"/>
                <w:sz w:val="24"/>
                <w:szCs w:val="24"/>
              </w:rPr>
            </w:pPr>
          </w:p>
        </w:tc>
        <w:tc>
          <w:tcPr>
            <w:tcW w:w="1659" w:type="dxa"/>
            <w:tcBorders>
              <w:left w:val="nil"/>
            </w:tcBorders>
            <w:shd w:val="clear" w:color="auto" w:fill="D3DFEE"/>
          </w:tcPr>
          <w:p w:rsidR="00DA21BA" w:rsidRDefault="00DA21BA" w:rsidP="006E7AD9">
            <w:pPr>
              <w:spacing w:after="0" w:line="240" w:lineRule="auto"/>
              <w:jc w:val="center"/>
              <w:rPr>
                <w:rFonts w:ascii="Times New Roman" w:eastAsia="Times New Roman" w:hAnsi="Times New Roman" w:cs="Times New Roman"/>
                <w:color w:val="000000"/>
                <w:sz w:val="24"/>
                <w:szCs w:val="24"/>
              </w:rPr>
            </w:pPr>
          </w:p>
        </w:tc>
      </w:tr>
      <w:tr w:rsidR="00DA21BA" w:rsidTr="00DA21BA">
        <w:trPr>
          <w:trHeight w:val="315"/>
        </w:trPr>
        <w:tc>
          <w:tcPr>
            <w:tcW w:w="7328" w:type="dxa"/>
            <w:tcBorders>
              <w:right w:val="nil"/>
            </w:tcBorders>
          </w:tcPr>
          <w:p w:rsidR="00DA21BA" w:rsidRPr="00EB79D4" w:rsidRDefault="00DA21BA" w:rsidP="006E7AD9">
            <w:pPr>
              <w:spacing w:after="0"/>
              <w:rPr>
                <w:rFonts w:ascii="Times New Roman" w:eastAsia="Times New Roman" w:hAnsi="Times New Roman" w:cs="Times New Roman"/>
                <w:bCs/>
                <w:color w:val="000000"/>
                <w:sz w:val="24"/>
                <w:szCs w:val="24"/>
              </w:rPr>
            </w:pPr>
            <w:r w:rsidRPr="00EB79D4">
              <w:rPr>
                <w:rFonts w:ascii="Times New Roman" w:eastAsia="Times New Roman" w:hAnsi="Times New Roman" w:cs="Times New Roman"/>
                <w:bCs/>
                <w:color w:val="000000"/>
                <w:sz w:val="24"/>
                <w:szCs w:val="24"/>
              </w:rPr>
              <w:t>Cursos de nivelación (</w:t>
            </w:r>
            <w:r>
              <w:rPr>
                <w:rFonts w:ascii="Times New Roman" w:eastAsia="Times New Roman" w:hAnsi="Times New Roman" w:cs="Times New Roman"/>
                <w:bCs/>
                <w:color w:val="000000"/>
                <w:sz w:val="24"/>
                <w:szCs w:val="24"/>
              </w:rPr>
              <w:t>a</w:t>
            </w:r>
            <w:r w:rsidRPr="00EB79D4">
              <w:rPr>
                <w:rFonts w:ascii="Times New Roman" w:eastAsia="Times New Roman" w:hAnsi="Times New Roman" w:cs="Times New Roman"/>
                <w:bCs/>
                <w:color w:val="000000"/>
                <w:sz w:val="24"/>
                <w:szCs w:val="24"/>
              </w:rPr>
              <w:t xml:space="preserve">lemán, </w:t>
            </w:r>
            <w:r>
              <w:rPr>
                <w:rFonts w:ascii="Times New Roman" w:eastAsia="Times New Roman" w:hAnsi="Times New Roman" w:cs="Times New Roman"/>
                <w:bCs/>
                <w:color w:val="000000"/>
                <w:sz w:val="24"/>
                <w:szCs w:val="24"/>
              </w:rPr>
              <w:t>f</w:t>
            </w:r>
            <w:r w:rsidRPr="00EB79D4">
              <w:rPr>
                <w:rFonts w:ascii="Times New Roman" w:eastAsia="Times New Roman" w:hAnsi="Times New Roman" w:cs="Times New Roman"/>
                <w:bCs/>
                <w:color w:val="000000"/>
                <w:sz w:val="24"/>
                <w:szCs w:val="24"/>
              </w:rPr>
              <w:t xml:space="preserve">rancés, </w:t>
            </w:r>
            <w:r>
              <w:rPr>
                <w:rFonts w:ascii="Times New Roman" w:eastAsia="Times New Roman" w:hAnsi="Times New Roman" w:cs="Times New Roman"/>
                <w:bCs/>
                <w:color w:val="000000"/>
                <w:sz w:val="24"/>
                <w:szCs w:val="24"/>
              </w:rPr>
              <w:t>p</w:t>
            </w:r>
            <w:r w:rsidRPr="00EB79D4">
              <w:rPr>
                <w:rFonts w:ascii="Times New Roman" w:eastAsia="Times New Roman" w:hAnsi="Times New Roman" w:cs="Times New Roman"/>
                <w:bCs/>
                <w:color w:val="000000"/>
                <w:sz w:val="24"/>
                <w:szCs w:val="24"/>
              </w:rPr>
              <w:t xml:space="preserve">ortugués y </w:t>
            </w:r>
            <w:r>
              <w:rPr>
                <w:rFonts w:ascii="Times New Roman" w:eastAsia="Times New Roman" w:hAnsi="Times New Roman" w:cs="Times New Roman"/>
                <w:bCs/>
                <w:color w:val="000000"/>
                <w:sz w:val="24"/>
                <w:szCs w:val="24"/>
              </w:rPr>
              <w:t>castellano</w:t>
            </w:r>
            <w:r w:rsidRPr="00EB79D4">
              <w:rPr>
                <w:rFonts w:ascii="Times New Roman" w:eastAsia="Times New Roman" w:hAnsi="Times New Roman" w:cs="Times New Roman"/>
                <w:bCs/>
                <w:color w:val="000000"/>
                <w:sz w:val="24"/>
                <w:szCs w:val="24"/>
              </w:rPr>
              <w:t xml:space="preserve">) </w:t>
            </w:r>
          </w:p>
        </w:tc>
        <w:tc>
          <w:tcPr>
            <w:tcW w:w="1659" w:type="dxa"/>
            <w:tcBorders>
              <w:left w:val="nil"/>
              <w:right w:val="nil"/>
            </w:tcBorders>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sidRPr="005B0C75">
              <w:rPr>
                <w:rFonts w:ascii="Times New Roman" w:eastAsia="Times New Roman" w:hAnsi="Times New Roman" w:cs="Times New Roman"/>
                <w:color w:val="000000"/>
                <w:sz w:val="24"/>
                <w:szCs w:val="24"/>
              </w:rPr>
              <w:t>13/02</w:t>
            </w:r>
            <w:r>
              <w:rPr>
                <w:rFonts w:ascii="Times New Roman" w:eastAsia="Times New Roman" w:hAnsi="Times New Roman" w:cs="Times New Roman"/>
                <w:color w:val="000000"/>
                <w:sz w:val="24"/>
                <w:szCs w:val="24"/>
              </w:rPr>
              <w:t>/2020</w:t>
            </w:r>
          </w:p>
        </w:tc>
        <w:tc>
          <w:tcPr>
            <w:tcW w:w="1659" w:type="dxa"/>
            <w:tcBorders>
              <w:left w:val="nil"/>
            </w:tcBorders>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02/03/2020</w:t>
            </w:r>
          </w:p>
        </w:tc>
      </w:tr>
      <w:tr w:rsidR="00DA21BA" w:rsidTr="00DA21BA">
        <w:trPr>
          <w:trHeight w:val="834"/>
        </w:trPr>
        <w:tc>
          <w:tcPr>
            <w:tcW w:w="7328" w:type="dxa"/>
            <w:tcBorders>
              <w:right w:val="nil"/>
            </w:tcBorders>
            <w:shd w:val="clear" w:color="auto" w:fill="FFFFFF"/>
          </w:tcPr>
          <w:p w:rsidR="00DA21BA" w:rsidRPr="00EB79D4" w:rsidRDefault="00DA21BA" w:rsidP="006E7AD9">
            <w:pPr>
              <w:tabs>
                <w:tab w:val="center" w:pos="2852"/>
              </w:tabs>
              <w:spacing w:after="0"/>
              <w:rPr>
                <w:rFonts w:ascii="Times New Roman" w:eastAsia="Times New Roman" w:hAnsi="Times New Roman" w:cs="Times New Roman"/>
                <w:bCs/>
                <w:color w:val="000000"/>
                <w:sz w:val="24"/>
                <w:szCs w:val="24"/>
              </w:rPr>
            </w:pPr>
            <w:r w:rsidRPr="00EB79D4">
              <w:rPr>
                <w:rFonts w:ascii="Times New Roman" w:eastAsia="Times New Roman" w:hAnsi="Times New Roman" w:cs="Times New Roman"/>
                <w:bCs/>
                <w:color w:val="000000"/>
                <w:sz w:val="24"/>
                <w:szCs w:val="24"/>
              </w:rPr>
              <w:t>Exámenes de ingreso para las carreras de Profesorado y Traductorado de Alemán, Francés, Inglés y Portugués</w:t>
            </w:r>
          </w:p>
        </w:tc>
        <w:tc>
          <w:tcPr>
            <w:tcW w:w="1659" w:type="dxa"/>
            <w:tcBorders>
              <w:left w:val="nil"/>
              <w:righ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26/02/2020</w:t>
            </w:r>
          </w:p>
        </w:tc>
        <w:tc>
          <w:tcPr>
            <w:tcW w:w="1659" w:type="dxa"/>
            <w:tcBorders>
              <w:lef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06/03/2020</w:t>
            </w:r>
          </w:p>
        </w:tc>
      </w:tr>
      <w:tr w:rsidR="00DA21BA" w:rsidTr="00DA21BA">
        <w:trPr>
          <w:trHeight w:val="315"/>
        </w:trPr>
        <w:tc>
          <w:tcPr>
            <w:tcW w:w="7328" w:type="dxa"/>
            <w:tcBorders>
              <w:right w:val="nil"/>
            </w:tcBorders>
            <w:shd w:val="clear" w:color="auto" w:fill="FFFFFF"/>
          </w:tcPr>
          <w:p w:rsidR="00DA21BA" w:rsidRPr="00EB79D4" w:rsidRDefault="00DA21BA" w:rsidP="006E7AD9">
            <w:pPr>
              <w:spacing w:after="0"/>
              <w:rPr>
                <w:rFonts w:ascii="Times New Roman" w:eastAsia="Times New Roman" w:hAnsi="Times New Roman" w:cs="Times New Roman"/>
                <w:bCs/>
                <w:color w:val="000000"/>
                <w:sz w:val="24"/>
                <w:szCs w:val="24"/>
              </w:rPr>
            </w:pPr>
            <w:r w:rsidRPr="00EB79D4">
              <w:rPr>
                <w:rFonts w:ascii="Times New Roman" w:eastAsia="Times New Roman" w:hAnsi="Times New Roman" w:cs="Times New Roman"/>
                <w:bCs/>
                <w:color w:val="000000"/>
                <w:sz w:val="24"/>
                <w:szCs w:val="24"/>
              </w:rPr>
              <w:t xml:space="preserve">Publicación de resultados definitivos de los exámenes de ingreso (Alemán, Francés, Inglés y Portugués) a partir de las </w:t>
            </w:r>
            <w:r w:rsidRPr="007B11AA">
              <w:rPr>
                <w:rFonts w:ascii="Times New Roman" w:eastAsia="Times New Roman" w:hAnsi="Times New Roman" w:cs="Times New Roman"/>
                <w:bCs/>
                <w:color w:val="000000"/>
                <w:sz w:val="24"/>
                <w:szCs w:val="24"/>
              </w:rPr>
              <w:t>18 horas</w:t>
            </w:r>
          </w:p>
        </w:tc>
        <w:tc>
          <w:tcPr>
            <w:tcW w:w="1659" w:type="dxa"/>
            <w:tcBorders>
              <w:left w:val="nil"/>
              <w:righ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12/03/2020</w:t>
            </w:r>
          </w:p>
        </w:tc>
        <w:tc>
          <w:tcPr>
            <w:tcW w:w="1659" w:type="dxa"/>
            <w:tcBorders>
              <w:lef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12/03/2020</w:t>
            </w:r>
          </w:p>
        </w:tc>
      </w:tr>
      <w:tr w:rsidR="00DA21BA" w:rsidTr="00DA21BA">
        <w:trPr>
          <w:trHeight w:val="315"/>
        </w:trPr>
        <w:tc>
          <w:tcPr>
            <w:tcW w:w="7328" w:type="dxa"/>
            <w:tcBorders>
              <w:right w:val="nil"/>
            </w:tcBorders>
            <w:shd w:val="clear" w:color="auto" w:fill="FFFFFF"/>
          </w:tcPr>
          <w:p w:rsidR="00DA21BA" w:rsidRPr="00EB79D4" w:rsidRDefault="00DA21BA" w:rsidP="006E7AD9">
            <w:pPr>
              <w:spacing w:after="0"/>
              <w:rPr>
                <w:rFonts w:ascii="Times New Roman" w:eastAsia="Times New Roman" w:hAnsi="Times New Roman" w:cs="Times New Roman"/>
                <w:bCs/>
                <w:color w:val="000000"/>
                <w:sz w:val="24"/>
                <w:szCs w:val="24"/>
              </w:rPr>
            </w:pPr>
            <w:bookmarkStart w:id="1" w:name="_Hlk19618853"/>
            <w:r w:rsidRPr="00EB79D4">
              <w:rPr>
                <w:rFonts w:ascii="Times New Roman" w:eastAsia="Times New Roman" w:hAnsi="Times New Roman" w:cs="Times New Roman"/>
                <w:bCs/>
                <w:color w:val="000000"/>
                <w:sz w:val="24"/>
                <w:szCs w:val="24"/>
              </w:rPr>
              <w:t>Reuniones informativas con ingresantes</w:t>
            </w:r>
          </w:p>
        </w:tc>
        <w:tc>
          <w:tcPr>
            <w:tcW w:w="1659" w:type="dxa"/>
            <w:tcBorders>
              <w:left w:val="nil"/>
              <w:righ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12/03/2020</w:t>
            </w:r>
          </w:p>
        </w:tc>
        <w:tc>
          <w:tcPr>
            <w:tcW w:w="1659" w:type="dxa"/>
            <w:tcBorders>
              <w:lef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13/03/2020</w:t>
            </w:r>
          </w:p>
        </w:tc>
      </w:tr>
      <w:bookmarkEnd w:id="1"/>
      <w:tr w:rsidR="00DA21BA" w:rsidTr="00DA21BA">
        <w:trPr>
          <w:trHeight w:val="315"/>
        </w:trPr>
        <w:tc>
          <w:tcPr>
            <w:tcW w:w="7328" w:type="dxa"/>
            <w:tcBorders>
              <w:right w:val="nil"/>
            </w:tcBorders>
            <w:shd w:val="clear" w:color="auto" w:fill="D3DFEE"/>
          </w:tcPr>
          <w:p w:rsidR="00DA21BA" w:rsidRDefault="00DA21BA" w:rsidP="006E7AD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PRIMER TURNO DE EXÁMENES FINALES</w:t>
            </w:r>
          </w:p>
        </w:tc>
        <w:tc>
          <w:tcPr>
            <w:tcW w:w="1659" w:type="dxa"/>
            <w:tcBorders>
              <w:left w:val="nil"/>
              <w:right w:val="nil"/>
            </w:tcBorders>
            <w:shd w:val="clear" w:color="auto" w:fill="D3DFEE"/>
          </w:tcPr>
          <w:p w:rsidR="00DA21BA" w:rsidRDefault="00DA21BA" w:rsidP="006E7AD9">
            <w:pPr>
              <w:spacing w:after="0" w:line="240" w:lineRule="auto"/>
              <w:jc w:val="center"/>
              <w:rPr>
                <w:rFonts w:ascii="Times New Roman" w:eastAsia="Times New Roman" w:hAnsi="Times New Roman" w:cs="Times New Roman"/>
                <w:color w:val="000000"/>
                <w:sz w:val="24"/>
                <w:szCs w:val="24"/>
              </w:rPr>
            </w:pPr>
          </w:p>
        </w:tc>
        <w:tc>
          <w:tcPr>
            <w:tcW w:w="1659" w:type="dxa"/>
            <w:tcBorders>
              <w:left w:val="nil"/>
            </w:tcBorders>
            <w:shd w:val="clear" w:color="auto" w:fill="D3DFEE"/>
          </w:tcPr>
          <w:p w:rsidR="00DA21BA" w:rsidRDefault="00DA21BA" w:rsidP="006E7AD9">
            <w:pPr>
              <w:spacing w:after="0" w:line="240" w:lineRule="auto"/>
              <w:jc w:val="center"/>
              <w:rPr>
                <w:rFonts w:ascii="Times New Roman" w:eastAsia="Times New Roman" w:hAnsi="Times New Roman" w:cs="Times New Roman"/>
                <w:color w:val="000000"/>
                <w:sz w:val="24"/>
                <w:szCs w:val="24"/>
              </w:rPr>
            </w:pPr>
          </w:p>
        </w:tc>
      </w:tr>
      <w:tr w:rsidR="00DA21BA" w:rsidTr="00DA21BA">
        <w:trPr>
          <w:trHeight w:val="315"/>
        </w:trPr>
        <w:tc>
          <w:tcPr>
            <w:tcW w:w="7328" w:type="dxa"/>
            <w:tcBorders>
              <w:right w:val="nil"/>
            </w:tcBorders>
            <w:shd w:val="clear" w:color="auto" w:fill="FFFFFF"/>
          </w:tcPr>
          <w:p w:rsidR="00DA21BA" w:rsidRPr="00EB79D4" w:rsidRDefault="00DA21BA" w:rsidP="006E7AD9">
            <w:pPr>
              <w:spacing w:after="0"/>
              <w:rPr>
                <w:rFonts w:ascii="Times New Roman" w:eastAsia="Times New Roman" w:hAnsi="Times New Roman" w:cs="Times New Roman"/>
                <w:bCs/>
                <w:color w:val="000000"/>
                <w:sz w:val="24"/>
                <w:szCs w:val="24"/>
              </w:rPr>
            </w:pPr>
            <w:r w:rsidRPr="00EB79D4">
              <w:rPr>
                <w:rFonts w:ascii="Times New Roman" w:eastAsia="Times New Roman" w:hAnsi="Times New Roman" w:cs="Times New Roman"/>
                <w:bCs/>
                <w:color w:val="000000"/>
                <w:sz w:val="24"/>
                <w:szCs w:val="24"/>
              </w:rPr>
              <w:t>Inscripción a exámenes on-line</w:t>
            </w:r>
          </w:p>
        </w:tc>
        <w:tc>
          <w:tcPr>
            <w:tcW w:w="1659" w:type="dxa"/>
            <w:tcBorders>
              <w:left w:val="nil"/>
              <w:righ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13/02/2020</w:t>
            </w:r>
          </w:p>
        </w:tc>
        <w:tc>
          <w:tcPr>
            <w:tcW w:w="1659" w:type="dxa"/>
            <w:tcBorders>
              <w:lef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Hasta 24 horas hábiles antes de la mesa</w:t>
            </w:r>
          </w:p>
        </w:tc>
      </w:tr>
      <w:tr w:rsidR="00DA21BA" w:rsidTr="00DA21BA">
        <w:trPr>
          <w:trHeight w:val="315"/>
        </w:trPr>
        <w:tc>
          <w:tcPr>
            <w:tcW w:w="7328" w:type="dxa"/>
            <w:tcBorders>
              <w:right w:val="nil"/>
            </w:tcBorders>
            <w:shd w:val="clear" w:color="auto" w:fill="FFFFFF"/>
          </w:tcPr>
          <w:p w:rsidR="00DA21BA" w:rsidRPr="00EB79D4" w:rsidRDefault="00DA21BA" w:rsidP="006E7AD9">
            <w:pPr>
              <w:spacing w:after="0"/>
              <w:rPr>
                <w:rFonts w:ascii="Times New Roman" w:eastAsia="Times New Roman" w:hAnsi="Times New Roman" w:cs="Times New Roman"/>
                <w:bCs/>
                <w:color w:val="000000"/>
                <w:sz w:val="24"/>
                <w:szCs w:val="24"/>
              </w:rPr>
            </w:pPr>
            <w:r w:rsidRPr="00EB79D4">
              <w:rPr>
                <w:rFonts w:ascii="Times New Roman" w:eastAsia="Times New Roman" w:hAnsi="Times New Roman" w:cs="Times New Roman"/>
                <w:bCs/>
                <w:color w:val="000000"/>
                <w:sz w:val="24"/>
                <w:szCs w:val="24"/>
              </w:rPr>
              <w:t>Primer llamado</w:t>
            </w:r>
          </w:p>
        </w:tc>
        <w:tc>
          <w:tcPr>
            <w:tcW w:w="1659" w:type="dxa"/>
            <w:tcBorders>
              <w:left w:val="nil"/>
              <w:righ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17/02/2020</w:t>
            </w:r>
          </w:p>
        </w:tc>
        <w:tc>
          <w:tcPr>
            <w:tcW w:w="1659" w:type="dxa"/>
            <w:tcBorders>
              <w:lef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21/02/2020</w:t>
            </w:r>
          </w:p>
        </w:tc>
      </w:tr>
      <w:tr w:rsidR="00DA21BA" w:rsidTr="00DA21BA">
        <w:trPr>
          <w:trHeight w:val="315"/>
        </w:trPr>
        <w:tc>
          <w:tcPr>
            <w:tcW w:w="7328" w:type="dxa"/>
            <w:tcBorders>
              <w:right w:val="nil"/>
            </w:tcBorders>
            <w:shd w:val="clear" w:color="auto" w:fill="FFFFFF"/>
          </w:tcPr>
          <w:p w:rsidR="00DA21BA" w:rsidRPr="00EB79D4" w:rsidRDefault="00DA21BA" w:rsidP="006E7AD9">
            <w:pPr>
              <w:spacing w:after="0"/>
              <w:rPr>
                <w:rFonts w:ascii="Times New Roman" w:eastAsia="Times New Roman" w:hAnsi="Times New Roman" w:cs="Times New Roman"/>
                <w:bCs/>
                <w:color w:val="000000"/>
                <w:sz w:val="24"/>
                <w:szCs w:val="24"/>
              </w:rPr>
            </w:pPr>
            <w:r w:rsidRPr="00EB79D4">
              <w:rPr>
                <w:rFonts w:ascii="Times New Roman" w:eastAsia="Times New Roman" w:hAnsi="Times New Roman" w:cs="Times New Roman"/>
                <w:bCs/>
                <w:color w:val="000000"/>
                <w:sz w:val="24"/>
                <w:szCs w:val="24"/>
              </w:rPr>
              <w:t>Segundo llamado</w:t>
            </w:r>
          </w:p>
        </w:tc>
        <w:tc>
          <w:tcPr>
            <w:tcW w:w="1659" w:type="dxa"/>
            <w:tcBorders>
              <w:left w:val="nil"/>
              <w:righ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09/03/2020</w:t>
            </w:r>
          </w:p>
        </w:tc>
        <w:tc>
          <w:tcPr>
            <w:tcW w:w="1659" w:type="dxa"/>
            <w:tcBorders>
              <w:lef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13/03/2020</w:t>
            </w:r>
          </w:p>
        </w:tc>
      </w:tr>
      <w:tr w:rsidR="00DA21BA" w:rsidTr="00DA21BA">
        <w:trPr>
          <w:trHeight w:val="315"/>
        </w:trPr>
        <w:tc>
          <w:tcPr>
            <w:tcW w:w="7328" w:type="dxa"/>
            <w:tcBorders>
              <w:right w:val="nil"/>
            </w:tcBorders>
            <w:shd w:val="clear" w:color="auto" w:fill="D3DFEE"/>
          </w:tcPr>
          <w:p w:rsidR="00DA21BA" w:rsidRDefault="00DA21BA" w:rsidP="006E7AD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PRIMER CUATRIMESTRE</w:t>
            </w:r>
          </w:p>
        </w:tc>
        <w:tc>
          <w:tcPr>
            <w:tcW w:w="1659" w:type="dxa"/>
            <w:tcBorders>
              <w:left w:val="nil"/>
              <w:right w:val="nil"/>
            </w:tcBorders>
            <w:shd w:val="clear" w:color="auto" w:fill="D3DFEE"/>
          </w:tcPr>
          <w:p w:rsidR="00DA21BA" w:rsidRDefault="00DA21BA" w:rsidP="006E7AD9">
            <w:pPr>
              <w:spacing w:after="0" w:line="240" w:lineRule="auto"/>
              <w:jc w:val="center"/>
              <w:rPr>
                <w:rFonts w:ascii="Times New Roman" w:eastAsia="Times New Roman" w:hAnsi="Times New Roman" w:cs="Times New Roman"/>
                <w:color w:val="000000"/>
                <w:sz w:val="24"/>
                <w:szCs w:val="24"/>
              </w:rPr>
            </w:pPr>
          </w:p>
        </w:tc>
        <w:tc>
          <w:tcPr>
            <w:tcW w:w="1659" w:type="dxa"/>
            <w:tcBorders>
              <w:left w:val="nil"/>
            </w:tcBorders>
            <w:shd w:val="clear" w:color="auto" w:fill="D3DFEE"/>
          </w:tcPr>
          <w:p w:rsidR="00DA21BA" w:rsidRDefault="00DA21BA" w:rsidP="006E7AD9">
            <w:pPr>
              <w:spacing w:after="0" w:line="240" w:lineRule="auto"/>
              <w:jc w:val="center"/>
              <w:rPr>
                <w:rFonts w:ascii="Times New Roman" w:eastAsia="Times New Roman" w:hAnsi="Times New Roman" w:cs="Times New Roman"/>
                <w:color w:val="000000"/>
                <w:sz w:val="24"/>
                <w:szCs w:val="24"/>
              </w:rPr>
            </w:pPr>
          </w:p>
        </w:tc>
      </w:tr>
      <w:tr w:rsidR="00DA21BA" w:rsidTr="00DA21BA">
        <w:trPr>
          <w:trHeight w:val="315"/>
        </w:trPr>
        <w:tc>
          <w:tcPr>
            <w:tcW w:w="7328" w:type="dxa"/>
            <w:tcBorders>
              <w:right w:val="nil"/>
            </w:tcBorders>
            <w:shd w:val="clear" w:color="auto" w:fill="auto"/>
          </w:tcPr>
          <w:p w:rsidR="00DA21BA" w:rsidRDefault="00DA21BA" w:rsidP="006E7AD9">
            <w:pPr>
              <w:spacing w:after="0"/>
              <w:rPr>
                <w:rFonts w:ascii="Times New Roman" w:eastAsia="Times New Roman" w:hAnsi="Times New Roman" w:cs="Times New Roman"/>
                <w:b/>
                <w:i/>
                <w:color w:val="000000"/>
                <w:sz w:val="24"/>
                <w:szCs w:val="24"/>
              </w:rPr>
            </w:pPr>
            <w:bookmarkStart w:id="2" w:name="_Hlk24552860"/>
            <w:r w:rsidRPr="003045DA">
              <w:rPr>
                <w:rFonts w:ascii="Times New Roman" w:eastAsia="Times New Roman" w:hAnsi="Times New Roman" w:cs="Times New Roman"/>
                <w:bCs/>
                <w:color w:val="000000"/>
                <w:sz w:val="24"/>
                <w:szCs w:val="24"/>
              </w:rPr>
              <w:t xml:space="preserve">Entrega de </w:t>
            </w:r>
            <w:r>
              <w:rPr>
                <w:rFonts w:ascii="Times New Roman" w:eastAsia="Times New Roman" w:hAnsi="Times New Roman" w:cs="Times New Roman"/>
                <w:bCs/>
                <w:color w:val="000000"/>
                <w:sz w:val="24"/>
                <w:szCs w:val="24"/>
              </w:rPr>
              <w:t>horarios de cursada provisorios (por Directores de Carrera)</w:t>
            </w:r>
          </w:p>
        </w:tc>
        <w:tc>
          <w:tcPr>
            <w:tcW w:w="1659" w:type="dxa"/>
            <w:tcBorders>
              <w:left w:val="nil"/>
              <w:right w:val="nil"/>
            </w:tcBorders>
            <w:shd w:val="clear" w:color="auto" w:fill="auto"/>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3045DA">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w:t>
            </w:r>
            <w:r w:rsidRPr="003045DA">
              <w:rPr>
                <w:rFonts w:ascii="Times New Roman" w:eastAsia="Times New Roman" w:hAnsi="Times New Roman" w:cs="Times New Roman"/>
                <w:color w:val="000000"/>
                <w:sz w:val="24"/>
                <w:szCs w:val="24"/>
              </w:rPr>
              <w:t>/2020</w:t>
            </w:r>
          </w:p>
        </w:tc>
        <w:tc>
          <w:tcPr>
            <w:tcW w:w="1659" w:type="dxa"/>
            <w:tcBorders>
              <w:left w:val="nil"/>
            </w:tcBorders>
            <w:shd w:val="clear" w:color="auto" w:fill="auto"/>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3045DA">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w:t>
            </w:r>
            <w:r w:rsidRPr="003045DA">
              <w:rPr>
                <w:rFonts w:ascii="Times New Roman" w:eastAsia="Times New Roman" w:hAnsi="Times New Roman" w:cs="Times New Roman"/>
                <w:color w:val="000000"/>
                <w:sz w:val="24"/>
                <w:szCs w:val="24"/>
              </w:rPr>
              <w:t>/2020</w:t>
            </w:r>
          </w:p>
        </w:tc>
      </w:tr>
      <w:tr w:rsidR="00DA21BA" w:rsidRPr="003045DA" w:rsidTr="00DA21BA">
        <w:trPr>
          <w:trHeight w:val="315"/>
        </w:trPr>
        <w:tc>
          <w:tcPr>
            <w:tcW w:w="7328" w:type="dxa"/>
            <w:tcBorders>
              <w:right w:val="nil"/>
            </w:tcBorders>
            <w:shd w:val="clear" w:color="auto" w:fill="auto"/>
          </w:tcPr>
          <w:p w:rsidR="00DA21BA" w:rsidRPr="003045DA" w:rsidRDefault="00DA21BA" w:rsidP="006E7AD9">
            <w:pPr>
              <w:spacing w:after="0"/>
              <w:rPr>
                <w:rFonts w:ascii="Times New Roman" w:eastAsia="Times New Roman" w:hAnsi="Times New Roman" w:cs="Times New Roman"/>
                <w:bCs/>
                <w:color w:val="000000"/>
                <w:sz w:val="24"/>
                <w:szCs w:val="24"/>
              </w:rPr>
            </w:pPr>
            <w:bookmarkStart w:id="3" w:name="_Hlk24468792"/>
            <w:bookmarkEnd w:id="2"/>
            <w:r w:rsidRPr="003045DA">
              <w:rPr>
                <w:rFonts w:ascii="Times New Roman" w:eastAsia="Times New Roman" w:hAnsi="Times New Roman" w:cs="Times New Roman"/>
                <w:bCs/>
                <w:color w:val="000000"/>
                <w:sz w:val="24"/>
                <w:szCs w:val="24"/>
              </w:rPr>
              <w:t>Entrega de programas de las unidades curriculares</w:t>
            </w:r>
          </w:p>
        </w:tc>
        <w:tc>
          <w:tcPr>
            <w:tcW w:w="1659" w:type="dxa"/>
            <w:tcBorders>
              <w:left w:val="nil"/>
              <w:right w:val="nil"/>
            </w:tcBorders>
            <w:shd w:val="clear" w:color="auto" w:fill="auto"/>
          </w:tcPr>
          <w:p w:rsidR="00DA21BA" w:rsidRPr="003045DA" w:rsidRDefault="00DA21BA" w:rsidP="006E7AD9">
            <w:pPr>
              <w:spacing w:after="0" w:line="240" w:lineRule="auto"/>
              <w:jc w:val="center"/>
              <w:rPr>
                <w:rFonts w:ascii="Times New Roman" w:eastAsia="Times New Roman" w:hAnsi="Times New Roman" w:cs="Times New Roman"/>
                <w:bCs/>
                <w:color w:val="000000"/>
                <w:sz w:val="24"/>
                <w:szCs w:val="24"/>
              </w:rPr>
            </w:pPr>
            <w:r w:rsidRPr="003045DA">
              <w:rPr>
                <w:rFonts w:ascii="Times New Roman" w:eastAsia="Times New Roman" w:hAnsi="Times New Roman" w:cs="Times New Roman"/>
                <w:color w:val="000000"/>
                <w:sz w:val="24"/>
                <w:szCs w:val="24"/>
              </w:rPr>
              <w:t>09/03/2020</w:t>
            </w:r>
          </w:p>
        </w:tc>
        <w:tc>
          <w:tcPr>
            <w:tcW w:w="1659" w:type="dxa"/>
            <w:tcBorders>
              <w:left w:val="nil"/>
            </w:tcBorders>
            <w:shd w:val="clear" w:color="auto" w:fill="auto"/>
          </w:tcPr>
          <w:p w:rsidR="00DA21BA" w:rsidRPr="003045DA" w:rsidRDefault="00DA21BA" w:rsidP="006E7AD9">
            <w:pPr>
              <w:spacing w:after="0" w:line="240" w:lineRule="auto"/>
              <w:jc w:val="center"/>
              <w:rPr>
                <w:rFonts w:ascii="Times New Roman" w:eastAsia="Times New Roman" w:hAnsi="Times New Roman" w:cs="Times New Roman"/>
                <w:bCs/>
                <w:color w:val="000000"/>
                <w:sz w:val="24"/>
                <w:szCs w:val="24"/>
              </w:rPr>
            </w:pPr>
            <w:r w:rsidRPr="003045DA">
              <w:rPr>
                <w:rFonts w:ascii="Times New Roman" w:eastAsia="Times New Roman" w:hAnsi="Times New Roman" w:cs="Times New Roman"/>
                <w:color w:val="000000"/>
                <w:sz w:val="24"/>
                <w:szCs w:val="24"/>
              </w:rPr>
              <w:t>13/03/2020</w:t>
            </w:r>
          </w:p>
        </w:tc>
      </w:tr>
      <w:bookmarkEnd w:id="3"/>
      <w:tr w:rsidR="00DA21BA" w:rsidRPr="003045DA" w:rsidTr="00DA21BA">
        <w:trPr>
          <w:trHeight w:val="315"/>
        </w:trPr>
        <w:tc>
          <w:tcPr>
            <w:tcW w:w="7328" w:type="dxa"/>
            <w:tcBorders>
              <w:right w:val="nil"/>
            </w:tcBorders>
            <w:shd w:val="clear" w:color="auto" w:fill="auto"/>
          </w:tcPr>
          <w:p w:rsidR="00DA21BA" w:rsidRPr="003045DA" w:rsidRDefault="00DA21BA" w:rsidP="006E7AD9">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Publicación </w:t>
            </w:r>
            <w:r w:rsidRPr="003045DA">
              <w:rPr>
                <w:rFonts w:ascii="Times New Roman" w:eastAsia="Times New Roman" w:hAnsi="Times New Roman" w:cs="Times New Roman"/>
                <w:bCs/>
                <w:color w:val="000000"/>
                <w:sz w:val="24"/>
                <w:szCs w:val="24"/>
              </w:rPr>
              <w:t xml:space="preserve">de </w:t>
            </w:r>
            <w:r>
              <w:rPr>
                <w:rFonts w:ascii="Times New Roman" w:eastAsia="Times New Roman" w:hAnsi="Times New Roman" w:cs="Times New Roman"/>
                <w:bCs/>
                <w:color w:val="000000"/>
                <w:sz w:val="24"/>
                <w:szCs w:val="24"/>
              </w:rPr>
              <w:t>horarios de cursada definitivos</w:t>
            </w:r>
          </w:p>
        </w:tc>
        <w:tc>
          <w:tcPr>
            <w:tcW w:w="1659" w:type="dxa"/>
            <w:tcBorders>
              <w:left w:val="nil"/>
              <w:right w:val="nil"/>
            </w:tcBorders>
            <w:shd w:val="clear" w:color="auto" w:fill="auto"/>
          </w:tcPr>
          <w:p w:rsidR="00DA21BA" w:rsidRPr="003045D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3045DA">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3</w:t>
            </w:r>
            <w:r w:rsidRPr="003045DA">
              <w:rPr>
                <w:rFonts w:ascii="Times New Roman" w:eastAsia="Times New Roman" w:hAnsi="Times New Roman" w:cs="Times New Roman"/>
                <w:color w:val="000000"/>
                <w:sz w:val="24"/>
                <w:szCs w:val="24"/>
              </w:rPr>
              <w:t>/2020</w:t>
            </w:r>
          </w:p>
        </w:tc>
        <w:tc>
          <w:tcPr>
            <w:tcW w:w="1659" w:type="dxa"/>
            <w:tcBorders>
              <w:left w:val="nil"/>
            </w:tcBorders>
            <w:shd w:val="clear" w:color="auto" w:fill="auto"/>
          </w:tcPr>
          <w:p w:rsidR="00DA21BA" w:rsidRPr="003045D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3045DA">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3</w:t>
            </w:r>
            <w:r w:rsidRPr="003045DA">
              <w:rPr>
                <w:rFonts w:ascii="Times New Roman" w:eastAsia="Times New Roman" w:hAnsi="Times New Roman" w:cs="Times New Roman"/>
                <w:color w:val="000000"/>
                <w:sz w:val="24"/>
                <w:szCs w:val="24"/>
              </w:rPr>
              <w:t>/2020</w:t>
            </w:r>
          </w:p>
        </w:tc>
      </w:tr>
      <w:tr w:rsidR="00DA21BA" w:rsidTr="00DA21BA">
        <w:trPr>
          <w:trHeight w:val="315"/>
        </w:trPr>
        <w:tc>
          <w:tcPr>
            <w:tcW w:w="7328" w:type="dxa"/>
            <w:tcBorders>
              <w:right w:val="nil"/>
            </w:tcBorders>
            <w:shd w:val="clear" w:color="auto" w:fill="FFFFFF"/>
          </w:tcPr>
          <w:p w:rsidR="00DA21BA" w:rsidRDefault="00DA21BA" w:rsidP="006E7AD9">
            <w:pPr>
              <w:spacing w:after="0"/>
              <w:rPr>
                <w:rFonts w:ascii="Times New Roman" w:eastAsia="Times New Roman" w:hAnsi="Times New Roman" w:cs="Times New Roman"/>
                <w:bCs/>
                <w:color w:val="000000"/>
                <w:sz w:val="24"/>
                <w:szCs w:val="24"/>
              </w:rPr>
            </w:pPr>
            <w:r w:rsidRPr="00EB79D4">
              <w:rPr>
                <w:rFonts w:ascii="Times New Roman" w:eastAsia="Times New Roman" w:hAnsi="Times New Roman" w:cs="Times New Roman"/>
                <w:bCs/>
                <w:color w:val="000000"/>
                <w:sz w:val="24"/>
                <w:szCs w:val="24"/>
              </w:rPr>
              <w:t xml:space="preserve">Inscripción on-line a </w:t>
            </w:r>
            <w:r>
              <w:rPr>
                <w:rFonts w:ascii="Times New Roman" w:eastAsia="Times New Roman" w:hAnsi="Times New Roman" w:cs="Times New Roman"/>
                <w:bCs/>
                <w:color w:val="000000"/>
                <w:sz w:val="24"/>
                <w:szCs w:val="24"/>
              </w:rPr>
              <w:t>unidades curriculares</w:t>
            </w:r>
            <w:r w:rsidRPr="00EB79D4">
              <w:rPr>
                <w:rFonts w:ascii="Times New Roman" w:eastAsia="Times New Roman" w:hAnsi="Times New Roman" w:cs="Times New Roman"/>
                <w:bCs/>
                <w:color w:val="000000"/>
                <w:sz w:val="24"/>
                <w:szCs w:val="24"/>
              </w:rPr>
              <w:t xml:space="preserve"> cuatrim</w:t>
            </w:r>
            <w:r>
              <w:rPr>
                <w:rFonts w:ascii="Times New Roman" w:eastAsia="Times New Roman" w:hAnsi="Times New Roman" w:cs="Times New Roman"/>
                <w:bCs/>
                <w:color w:val="000000"/>
                <w:sz w:val="24"/>
                <w:szCs w:val="24"/>
              </w:rPr>
              <w:t>.</w:t>
            </w:r>
            <w:r w:rsidRPr="00EB79D4">
              <w:rPr>
                <w:rFonts w:ascii="Times New Roman" w:eastAsia="Times New Roman" w:hAnsi="Times New Roman" w:cs="Times New Roman"/>
                <w:bCs/>
                <w:color w:val="000000"/>
                <w:sz w:val="24"/>
                <w:szCs w:val="24"/>
              </w:rPr>
              <w:t xml:space="preserve"> y anuales (por apellido)</w:t>
            </w:r>
          </w:p>
          <w:p w:rsidR="00DA21BA" w:rsidRPr="00EB79D4" w:rsidRDefault="00DA21BA" w:rsidP="006E7AD9">
            <w:pPr>
              <w:numPr>
                <w:ilvl w:val="0"/>
                <w:numId w:val="9"/>
              </w:numPr>
              <w:spacing w:after="0" w:line="240" w:lineRule="auto"/>
              <w:ind w:left="2574" w:hanging="357"/>
              <w:rPr>
                <w:rFonts w:ascii="Times New Roman" w:eastAsia="Times New Roman" w:hAnsi="Times New Roman" w:cs="Times New Roman"/>
                <w:bCs/>
                <w:color w:val="000000"/>
                <w:sz w:val="24"/>
                <w:szCs w:val="24"/>
              </w:rPr>
            </w:pPr>
            <w:r w:rsidRPr="00EB79D4">
              <w:rPr>
                <w:rFonts w:ascii="Times New Roman" w:eastAsia="Times New Roman" w:hAnsi="Times New Roman" w:cs="Times New Roman"/>
                <w:bCs/>
                <w:color w:val="000000"/>
                <w:sz w:val="24"/>
                <w:szCs w:val="24"/>
              </w:rPr>
              <w:t>A</w:t>
            </w:r>
            <w:r>
              <w:rPr>
                <w:rFonts w:ascii="Times New Roman" w:eastAsia="Times New Roman" w:hAnsi="Times New Roman" w:cs="Times New Roman"/>
                <w:bCs/>
                <w:color w:val="000000"/>
                <w:sz w:val="24"/>
                <w:szCs w:val="24"/>
              </w:rPr>
              <w:t xml:space="preserve"> </w:t>
            </w:r>
            <w:r w:rsidRPr="00EB79D4">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Pr="00EB79D4">
              <w:rPr>
                <w:rFonts w:ascii="Times New Roman" w:eastAsia="Times New Roman" w:hAnsi="Times New Roman" w:cs="Times New Roman"/>
                <w:bCs/>
                <w:sz w:val="24"/>
                <w:szCs w:val="24"/>
              </w:rPr>
              <w:t>H</w:t>
            </w:r>
          </w:p>
          <w:p w:rsidR="00DA21BA" w:rsidRPr="00EB79D4" w:rsidRDefault="00DA21BA" w:rsidP="006E7AD9">
            <w:pPr>
              <w:numPr>
                <w:ilvl w:val="0"/>
                <w:numId w:val="9"/>
              </w:numPr>
              <w:spacing w:after="0" w:line="240" w:lineRule="auto"/>
              <w:ind w:left="2574" w:hanging="357"/>
              <w:rPr>
                <w:rFonts w:ascii="Times New Roman" w:eastAsia="Times New Roman" w:hAnsi="Times New Roman" w:cs="Times New Roman"/>
                <w:bCs/>
                <w:color w:val="000000"/>
                <w:sz w:val="24"/>
                <w:szCs w:val="24"/>
              </w:rPr>
            </w:pPr>
            <w:r w:rsidRPr="00EB79D4">
              <w:rPr>
                <w:rFonts w:ascii="Times New Roman" w:eastAsia="Times New Roman" w:hAnsi="Times New Roman" w:cs="Times New Roman"/>
                <w:bCs/>
                <w:sz w:val="24"/>
                <w:szCs w:val="24"/>
              </w:rPr>
              <w:t>I</w:t>
            </w:r>
            <w:r>
              <w:rPr>
                <w:rFonts w:ascii="Times New Roman" w:eastAsia="Times New Roman" w:hAnsi="Times New Roman" w:cs="Times New Roman"/>
                <w:bCs/>
                <w:sz w:val="24"/>
                <w:szCs w:val="24"/>
              </w:rPr>
              <w:t xml:space="preserve"> </w:t>
            </w:r>
            <w:r w:rsidRPr="00EB79D4">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Pr="00EB79D4">
              <w:rPr>
                <w:rFonts w:ascii="Times New Roman" w:eastAsia="Times New Roman" w:hAnsi="Times New Roman" w:cs="Times New Roman"/>
                <w:bCs/>
                <w:sz w:val="24"/>
                <w:szCs w:val="24"/>
              </w:rPr>
              <w:t>O</w:t>
            </w:r>
          </w:p>
          <w:p w:rsidR="00DA21BA" w:rsidRPr="00EB79D4" w:rsidRDefault="00DA21BA" w:rsidP="006E7AD9">
            <w:pPr>
              <w:numPr>
                <w:ilvl w:val="0"/>
                <w:numId w:val="9"/>
              </w:numPr>
              <w:spacing w:after="0" w:line="240" w:lineRule="auto"/>
              <w:ind w:left="2574" w:hanging="357"/>
              <w:rPr>
                <w:rFonts w:ascii="Times New Roman" w:eastAsia="Times New Roman" w:hAnsi="Times New Roman" w:cs="Times New Roman"/>
                <w:bCs/>
                <w:color w:val="000000"/>
                <w:sz w:val="24"/>
                <w:szCs w:val="24"/>
              </w:rPr>
            </w:pPr>
            <w:r w:rsidRPr="00EB79D4">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 xml:space="preserve"> </w:t>
            </w:r>
            <w:r w:rsidRPr="00EB79D4">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Pr="00EB79D4">
              <w:rPr>
                <w:rFonts w:ascii="Times New Roman" w:eastAsia="Times New Roman" w:hAnsi="Times New Roman" w:cs="Times New Roman"/>
                <w:bCs/>
                <w:color w:val="000000"/>
                <w:sz w:val="24"/>
                <w:szCs w:val="24"/>
              </w:rPr>
              <w:t>Z</w:t>
            </w:r>
          </w:p>
          <w:p w:rsidR="00DA21BA" w:rsidRDefault="00DA21BA" w:rsidP="006E7AD9">
            <w:pPr>
              <w:numPr>
                <w:ilvl w:val="0"/>
                <w:numId w:val="9"/>
              </w:numPr>
              <w:spacing w:after="0" w:line="240" w:lineRule="auto"/>
              <w:ind w:left="2574" w:hanging="357"/>
              <w:rPr>
                <w:rFonts w:ascii="Times New Roman" w:eastAsia="Times New Roman" w:hAnsi="Times New Roman" w:cs="Times New Roman"/>
                <w:color w:val="000000"/>
                <w:sz w:val="24"/>
                <w:szCs w:val="24"/>
              </w:rPr>
            </w:pPr>
            <w:r w:rsidRPr="00EB79D4">
              <w:rPr>
                <w:rFonts w:ascii="Times New Roman" w:eastAsia="Times New Roman" w:hAnsi="Times New Roman" w:cs="Times New Roman"/>
                <w:bCs/>
                <w:color w:val="000000"/>
                <w:sz w:val="24"/>
                <w:szCs w:val="24"/>
              </w:rPr>
              <w:t>Todos</w:t>
            </w:r>
          </w:p>
        </w:tc>
        <w:tc>
          <w:tcPr>
            <w:tcW w:w="1659" w:type="dxa"/>
            <w:tcBorders>
              <w:left w:val="nil"/>
              <w:right w:val="nil"/>
            </w:tcBorders>
            <w:shd w:val="clear" w:color="auto" w:fill="FFFFFF"/>
          </w:tcPr>
          <w:p w:rsidR="00DA21BA" w:rsidRPr="00841AEA" w:rsidRDefault="00DA21BA" w:rsidP="006E7AD9">
            <w:pPr>
              <w:spacing w:after="0" w:line="240" w:lineRule="auto"/>
              <w:jc w:val="center"/>
              <w:rPr>
                <w:rFonts w:ascii="Times New Roman" w:eastAsia="Times New Roman" w:hAnsi="Times New Roman" w:cs="Times New Roman"/>
                <w:color w:val="000000"/>
                <w:sz w:val="24"/>
                <w:szCs w:val="24"/>
              </w:rPr>
            </w:pPr>
          </w:p>
          <w:p w:rsidR="00DA21BA" w:rsidRDefault="00DA21BA" w:rsidP="006E7AD9">
            <w:pPr>
              <w:spacing w:after="0" w:line="240" w:lineRule="auto"/>
              <w:jc w:val="center"/>
              <w:rPr>
                <w:rFonts w:ascii="Times New Roman" w:eastAsia="Times New Roman" w:hAnsi="Times New Roman" w:cs="Times New Roman"/>
                <w:color w:val="000000"/>
                <w:sz w:val="24"/>
                <w:szCs w:val="24"/>
              </w:rPr>
            </w:pPr>
          </w:p>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17/03/2020</w:t>
            </w:r>
          </w:p>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18/03/2020</w:t>
            </w:r>
          </w:p>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19/03/2020</w:t>
            </w:r>
          </w:p>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20/03/2020</w:t>
            </w:r>
          </w:p>
        </w:tc>
        <w:tc>
          <w:tcPr>
            <w:tcW w:w="1659" w:type="dxa"/>
            <w:tcBorders>
              <w:left w:val="nil"/>
            </w:tcBorders>
            <w:shd w:val="clear" w:color="auto" w:fill="FFFFFF"/>
          </w:tcPr>
          <w:p w:rsidR="00DA21BA" w:rsidRPr="00841AEA" w:rsidRDefault="00DA21BA" w:rsidP="006E7AD9">
            <w:pPr>
              <w:spacing w:after="0" w:line="240" w:lineRule="auto"/>
              <w:jc w:val="center"/>
              <w:rPr>
                <w:rFonts w:ascii="Times New Roman" w:eastAsia="Times New Roman" w:hAnsi="Times New Roman" w:cs="Times New Roman"/>
                <w:color w:val="000000"/>
                <w:sz w:val="24"/>
                <w:szCs w:val="24"/>
              </w:rPr>
            </w:pPr>
          </w:p>
          <w:p w:rsidR="00DA21BA" w:rsidRDefault="00DA21BA" w:rsidP="006E7AD9">
            <w:pPr>
              <w:spacing w:after="0" w:line="240" w:lineRule="auto"/>
              <w:jc w:val="center"/>
              <w:rPr>
                <w:rFonts w:ascii="Times New Roman" w:eastAsia="Times New Roman" w:hAnsi="Times New Roman" w:cs="Times New Roman"/>
                <w:color w:val="000000"/>
                <w:sz w:val="24"/>
                <w:szCs w:val="24"/>
              </w:rPr>
            </w:pPr>
          </w:p>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17/03/2020</w:t>
            </w:r>
          </w:p>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18/03/2020</w:t>
            </w:r>
          </w:p>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19/03/2020</w:t>
            </w:r>
          </w:p>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20/03/2020</w:t>
            </w:r>
          </w:p>
        </w:tc>
      </w:tr>
      <w:tr w:rsidR="00DA21BA" w:rsidTr="00DA21BA">
        <w:trPr>
          <w:trHeight w:val="315"/>
        </w:trPr>
        <w:tc>
          <w:tcPr>
            <w:tcW w:w="7328" w:type="dxa"/>
            <w:tcBorders>
              <w:right w:val="nil"/>
            </w:tcBorders>
            <w:shd w:val="clear" w:color="auto" w:fill="FFFFFF"/>
          </w:tcPr>
          <w:p w:rsidR="00DA21BA" w:rsidRPr="00EB79D4" w:rsidRDefault="00DA21BA" w:rsidP="006E7AD9">
            <w:pPr>
              <w:spacing w:after="0" w:line="240" w:lineRule="auto"/>
              <w:rPr>
                <w:rFonts w:ascii="Times New Roman" w:eastAsia="Times New Roman" w:hAnsi="Times New Roman" w:cs="Times New Roman"/>
                <w:bCs/>
                <w:color w:val="000000"/>
                <w:sz w:val="24"/>
                <w:szCs w:val="24"/>
              </w:rPr>
            </w:pPr>
            <w:r w:rsidRPr="00EB79D4">
              <w:rPr>
                <w:rFonts w:ascii="Times New Roman" w:eastAsia="Times New Roman" w:hAnsi="Times New Roman" w:cs="Times New Roman"/>
                <w:bCs/>
                <w:color w:val="000000"/>
                <w:sz w:val="24"/>
                <w:szCs w:val="24"/>
              </w:rPr>
              <w:t>Publicación de resultados de inscripción a materias on-line (21 horas)</w:t>
            </w:r>
          </w:p>
        </w:tc>
        <w:tc>
          <w:tcPr>
            <w:tcW w:w="1659" w:type="dxa"/>
            <w:tcBorders>
              <w:left w:val="nil"/>
              <w:righ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26/03/2020</w:t>
            </w:r>
          </w:p>
        </w:tc>
        <w:tc>
          <w:tcPr>
            <w:tcW w:w="1659" w:type="dxa"/>
            <w:tcBorders>
              <w:lef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26/03/2020</w:t>
            </w:r>
          </w:p>
        </w:tc>
      </w:tr>
      <w:tr w:rsidR="00DA21BA" w:rsidTr="00DA21BA">
        <w:trPr>
          <w:trHeight w:val="315"/>
        </w:trPr>
        <w:tc>
          <w:tcPr>
            <w:tcW w:w="7328" w:type="dxa"/>
            <w:tcBorders>
              <w:right w:val="nil"/>
            </w:tcBorders>
            <w:shd w:val="clear" w:color="auto" w:fill="FFFFFF"/>
          </w:tcPr>
          <w:p w:rsidR="00DA21BA" w:rsidRPr="00EB79D4" w:rsidRDefault="00DA21BA" w:rsidP="006E7AD9">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w:t>
            </w:r>
            <w:r w:rsidRPr="00EB79D4">
              <w:rPr>
                <w:rFonts w:ascii="Times New Roman" w:eastAsia="Times New Roman" w:hAnsi="Times New Roman" w:cs="Times New Roman"/>
                <w:bCs/>
                <w:color w:val="000000"/>
                <w:sz w:val="24"/>
                <w:szCs w:val="24"/>
              </w:rPr>
              <w:t>lases para todas las carreras</w:t>
            </w:r>
          </w:p>
        </w:tc>
        <w:tc>
          <w:tcPr>
            <w:tcW w:w="1659" w:type="dxa"/>
            <w:tcBorders>
              <w:left w:val="nil"/>
              <w:righ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27/03/2020</w:t>
            </w:r>
          </w:p>
        </w:tc>
        <w:tc>
          <w:tcPr>
            <w:tcW w:w="1659" w:type="dxa"/>
            <w:tcBorders>
              <w:lef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15/07/2020</w:t>
            </w:r>
          </w:p>
        </w:tc>
      </w:tr>
      <w:tr w:rsidR="00DA21BA" w:rsidTr="00DA21BA">
        <w:trPr>
          <w:trHeight w:val="315"/>
        </w:trPr>
        <w:tc>
          <w:tcPr>
            <w:tcW w:w="7328" w:type="dxa"/>
            <w:tcBorders>
              <w:right w:val="nil"/>
            </w:tcBorders>
          </w:tcPr>
          <w:p w:rsidR="00DA21BA" w:rsidRPr="00EB79D4" w:rsidRDefault="00DA21BA" w:rsidP="006E7AD9">
            <w:pPr>
              <w:spacing w:after="0"/>
              <w:rPr>
                <w:rFonts w:ascii="Times New Roman" w:eastAsia="Times New Roman" w:hAnsi="Times New Roman" w:cs="Times New Roman"/>
                <w:bCs/>
                <w:color w:val="000000"/>
                <w:sz w:val="24"/>
                <w:szCs w:val="24"/>
              </w:rPr>
            </w:pPr>
            <w:r w:rsidRPr="00EB79D4">
              <w:rPr>
                <w:rFonts w:ascii="Times New Roman" w:eastAsia="Times New Roman" w:hAnsi="Times New Roman" w:cs="Times New Roman"/>
                <w:bCs/>
                <w:color w:val="000000"/>
                <w:sz w:val="24"/>
                <w:szCs w:val="24"/>
              </w:rPr>
              <w:t xml:space="preserve">Entrega de actas de cursada de </w:t>
            </w:r>
            <w:r>
              <w:rPr>
                <w:rFonts w:ascii="Times New Roman" w:eastAsia="Times New Roman" w:hAnsi="Times New Roman" w:cs="Times New Roman"/>
                <w:bCs/>
                <w:color w:val="000000"/>
                <w:sz w:val="24"/>
                <w:szCs w:val="24"/>
              </w:rPr>
              <w:t>unidades curriculares</w:t>
            </w:r>
            <w:r w:rsidRPr="00EB79D4">
              <w:rPr>
                <w:rFonts w:ascii="Times New Roman" w:eastAsia="Times New Roman" w:hAnsi="Times New Roman" w:cs="Times New Roman"/>
                <w:bCs/>
                <w:color w:val="000000"/>
                <w:sz w:val="24"/>
                <w:szCs w:val="24"/>
              </w:rPr>
              <w:t xml:space="preserve"> cuatrimestrales del primer cuatrimestre</w:t>
            </w:r>
          </w:p>
        </w:tc>
        <w:tc>
          <w:tcPr>
            <w:tcW w:w="1659" w:type="dxa"/>
            <w:tcBorders>
              <w:left w:val="nil"/>
              <w:right w:val="nil"/>
            </w:tcBorders>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10/07/2020</w:t>
            </w:r>
          </w:p>
        </w:tc>
        <w:tc>
          <w:tcPr>
            <w:tcW w:w="1659" w:type="dxa"/>
            <w:tcBorders>
              <w:left w:val="nil"/>
            </w:tcBorders>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15/07/2020</w:t>
            </w:r>
          </w:p>
        </w:tc>
      </w:tr>
      <w:tr w:rsidR="00DA21BA" w:rsidTr="00DA21BA">
        <w:trPr>
          <w:trHeight w:val="315"/>
        </w:trPr>
        <w:tc>
          <w:tcPr>
            <w:tcW w:w="7328" w:type="dxa"/>
            <w:tcBorders>
              <w:right w:val="nil"/>
            </w:tcBorders>
            <w:shd w:val="clear" w:color="auto" w:fill="D3DFEE"/>
          </w:tcPr>
          <w:p w:rsidR="00DA21BA" w:rsidRDefault="00DA21BA" w:rsidP="006E7AD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INGRESO AL NIVEL SUPERIOR 2020 – 2° cuatrimestre</w:t>
            </w:r>
          </w:p>
        </w:tc>
        <w:tc>
          <w:tcPr>
            <w:tcW w:w="1659" w:type="dxa"/>
            <w:tcBorders>
              <w:left w:val="nil"/>
              <w:right w:val="nil"/>
            </w:tcBorders>
            <w:shd w:val="clear" w:color="auto" w:fill="D3DFEE"/>
          </w:tcPr>
          <w:p w:rsidR="00DA21BA" w:rsidRDefault="00DA21BA" w:rsidP="006E7AD9">
            <w:pPr>
              <w:spacing w:after="0" w:line="240" w:lineRule="auto"/>
              <w:jc w:val="center"/>
              <w:rPr>
                <w:rFonts w:ascii="Times New Roman" w:eastAsia="Times New Roman" w:hAnsi="Times New Roman" w:cs="Times New Roman"/>
                <w:color w:val="000000"/>
                <w:sz w:val="24"/>
                <w:szCs w:val="24"/>
              </w:rPr>
            </w:pPr>
          </w:p>
        </w:tc>
        <w:tc>
          <w:tcPr>
            <w:tcW w:w="1659" w:type="dxa"/>
            <w:tcBorders>
              <w:left w:val="nil"/>
            </w:tcBorders>
            <w:shd w:val="clear" w:color="auto" w:fill="D3DFEE"/>
          </w:tcPr>
          <w:p w:rsidR="00DA21BA" w:rsidRDefault="00DA21BA" w:rsidP="006E7AD9">
            <w:pPr>
              <w:spacing w:after="0" w:line="240" w:lineRule="auto"/>
              <w:jc w:val="center"/>
              <w:rPr>
                <w:rFonts w:ascii="Times New Roman" w:eastAsia="Times New Roman" w:hAnsi="Times New Roman" w:cs="Times New Roman"/>
                <w:color w:val="000000"/>
                <w:sz w:val="24"/>
                <w:szCs w:val="24"/>
              </w:rPr>
            </w:pPr>
          </w:p>
        </w:tc>
      </w:tr>
      <w:tr w:rsidR="00DA21BA" w:rsidTr="00DA21BA">
        <w:trPr>
          <w:trHeight w:val="315"/>
        </w:trPr>
        <w:tc>
          <w:tcPr>
            <w:tcW w:w="7328" w:type="dxa"/>
            <w:tcBorders>
              <w:right w:val="nil"/>
            </w:tcBorders>
          </w:tcPr>
          <w:p w:rsidR="00DA21BA" w:rsidRPr="00EB79D4" w:rsidRDefault="00DA21BA" w:rsidP="006E7AD9">
            <w:pPr>
              <w:spacing w:after="0"/>
              <w:rPr>
                <w:rFonts w:ascii="Times New Roman" w:eastAsia="Times New Roman" w:hAnsi="Times New Roman" w:cs="Times New Roman"/>
                <w:bCs/>
                <w:color w:val="000000"/>
                <w:sz w:val="24"/>
                <w:szCs w:val="24"/>
              </w:rPr>
            </w:pPr>
            <w:r w:rsidRPr="00405633">
              <w:rPr>
                <w:rFonts w:ascii="Times New Roman" w:eastAsia="Times New Roman" w:hAnsi="Times New Roman" w:cs="Times New Roman"/>
                <w:bCs/>
                <w:color w:val="000000"/>
                <w:sz w:val="24"/>
                <w:szCs w:val="24"/>
              </w:rPr>
              <w:t>Cursos de nivelación (portugués)</w:t>
            </w:r>
            <w:r w:rsidRPr="008866AC">
              <w:t xml:space="preserve"> </w:t>
            </w:r>
          </w:p>
        </w:tc>
        <w:tc>
          <w:tcPr>
            <w:tcW w:w="1659" w:type="dxa"/>
            <w:tcBorders>
              <w:left w:val="nil"/>
              <w:right w:val="nil"/>
            </w:tcBorders>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5E2862">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6</w:t>
            </w:r>
            <w:r w:rsidRPr="005E2862">
              <w:rPr>
                <w:rFonts w:ascii="Times New Roman" w:eastAsia="Times New Roman" w:hAnsi="Times New Roman" w:cs="Times New Roman"/>
                <w:color w:val="000000"/>
                <w:sz w:val="24"/>
                <w:szCs w:val="24"/>
              </w:rPr>
              <w:t xml:space="preserve">/2020 </w:t>
            </w:r>
          </w:p>
        </w:tc>
        <w:tc>
          <w:tcPr>
            <w:tcW w:w="1659" w:type="dxa"/>
            <w:tcBorders>
              <w:left w:val="nil"/>
            </w:tcBorders>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5E2862">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7</w:t>
            </w:r>
            <w:r w:rsidRPr="005E2862">
              <w:rPr>
                <w:rFonts w:ascii="Times New Roman" w:eastAsia="Times New Roman" w:hAnsi="Times New Roman" w:cs="Times New Roman"/>
                <w:color w:val="000000"/>
                <w:sz w:val="24"/>
                <w:szCs w:val="24"/>
              </w:rPr>
              <w:t>/2020</w:t>
            </w:r>
          </w:p>
        </w:tc>
      </w:tr>
      <w:tr w:rsidR="00DA21BA" w:rsidTr="00DA21BA">
        <w:trPr>
          <w:trHeight w:val="315"/>
        </w:trPr>
        <w:tc>
          <w:tcPr>
            <w:tcW w:w="7328" w:type="dxa"/>
            <w:tcBorders>
              <w:right w:val="nil"/>
            </w:tcBorders>
          </w:tcPr>
          <w:p w:rsidR="00DA21BA" w:rsidRPr="00EB79D4" w:rsidRDefault="00DA21BA" w:rsidP="006E7AD9">
            <w:pPr>
              <w:spacing w:after="0"/>
              <w:rPr>
                <w:rFonts w:ascii="Times New Roman" w:eastAsia="Times New Roman" w:hAnsi="Times New Roman" w:cs="Times New Roman"/>
                <w:bCs/>
                <w:color w:val="000000"/>
                <w:sz w:val="24"/>
                <w:szCs w:val="24"/>
              </w:rPr>
            </w:pPr>
            <w:r w:rsidRPr="00EB79D4">
              <w:rPr>
                <w:rFonts w:ascii="Times New Roman" w:eastAsia="Times New Roman" w:hAnsi="Times New Roman" w:cs="Times New Roman"/>
                <w:bCs/>
                <w:color w:val="000000"/>
                <w:sz w:val="24"/>
                <w:szCs w:val="24"/>
              </w:rPr>
              <w:t xml:space="preserve">Exámenes de ingreso a los Profesorados y Traductorados de Alemán, Francés y Portugués (segundo cuatrimestre) </w:t>
            </w:r>
          </w:p>
        </w:tc>
        <w:tc>
          <w:tcPr>
            <w:tcW w:w="1659" w:type="dxa"/>
            <w:tcBorders>
              <w:left w:val="nil"/>
              <w:right w:val="nil"/>
            </w:tcBorders>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04/08/2020</w:t>
            </w:r>
          </w:p>
        </w:tc>
        <w:tc>
          <w:tcPr>
            <w:tcW w:w="1659" w:type="dxa"/>
            <w:tcBorders>
              <w:left w:val="nil"/>
            </w:tcBorders>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07/08/2020</w:t>
            </w:r>
          </w:p>
        </w:tc>
      </w:tr>
      <w:tr w:rsidR="00DA21BA" w:rsidTr="00DA21BA">
        <w:trPr>
          <w:trHeight w:val="315"/>
        </w:trPr>
        <w:tc>
          <w:tcPr>
            <w:tcW w:w="7328" w:type="dxa"/>
            <w:tcBorders>
              <w:right w:val="nil"/>
            </w:tcBorders>
            <w:shd w:val="clear" w:color="auto" w:fill="FFFFFF"/>
          </w:tcPr>
          <w:p w:rsidR="00DA21BA" w:rsidRPr="00EB79D4" w:rsidRDefault="00DA21BA" w:rsidP="006E7AD9">
            <w:pPr>
              <w:spacing w:after="0"/>
              <w:rPr>
                <w:rFonts w:ascii="Times New Roman" w:eastAsia="Times New Roman" w:hAnsi="Times New Roman" w:cs="Times New Roman"/>
                <w:bCs/>
                <w:color w:val="000000"/>
                <w:sz w:val="24"/>
                <w:szCs w:val="24"/>
              </w:rPr>
            </w:pPr>
            <w:r w:rsidRPr="00EB79D4">
              <w:rPr>
                <w:rFonts w:ascii="Times New Roman" w:eastAsia="Times New Roman" w:hAnsi="Times New Roman" w:cs="Times New Roman"/>
                <w:bCs/>
                <w:color w:val="000000"/>
                <w:sz w:val="24"/>
                <w:szCs w:val="24"/>
              </w:rPr>
              <w:t xml:space="preserve">Publicación de los resultados de los exámenes de ingreso a los </w:t>
            </w:r>
            <w:r w:rsidRPr="00EB79D4">
              <w:rPr>
                <w:rFonts w:ascii="Times New Roman" w:eastAsia="Times New Roman" w:hAnsi="Times New Roman" w:cs="Times New Roman"/>
                <w:bCs/>
                <w:color w:val="000000"/>
                <w:sz w:val="24"/>
                <w:szCs w:val="24"/>
              </w:rPr>
              <w:lastRenderedPageBreak/>
              <w:t>Profesorados y Traductorados de Alemán, Francés y Portugués (segundo cuatrimestre)</w:t>
            </w:r>
          </w:p>
        </w:tc>
        <w:tc>
          <w:tcPr>
            <w:tcW w:w="1659" w:type="dxa"/>
            <w:tcBorders>
              <w:left w:val="nil"/>
              <w:righ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12/08/2020</w:t>
            </w:r>
          </w:p>
        </w:tc>
        <w:tc>
          <w:tcPr>
            <w:tcW w:w="1659" w:type="dxa"/>
            <w:tcBorders>
              <w:lef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12/08/2020</w:t>
            </w:r>
          </w:p>
        </w:tc>
      </w:tr>
      <w:tr w:rsidR="00DA21BA" w:rsidTr="00DA21BA">
        <w:trPr>
          <w:trHeight w:val="315"/>
        </w:trPr>
        <w:tc>
          <w:tcPr>
            <w:tcW w:w="7328" w:type="dxa"/>
            <w:tcBorders>
              <w:right w:val="nil"/>
            </w:tcBorders>
            <w:shd w:val="clear" w:color="auto" w:fill="FFFFFF"/>
          </w:tcPr>
          <w:p w:rsidR="00DA21BA" w:rsidRPr="00EB79D4" w:rsidRDefault="00DA21BA" w:rsidP="006E7AD9">
            <w:pPr>
              <w:spacing w:after="0"/>
              <w:rPr>
                <w:rFonts w:ascii="Times New Roman" w:eastAsia="Times New Roman" w:hAnsi="Times New Roman" w:cs="Times New Roman"/>
                <w:bCs/>
                <w:color w:val="000000"/>
                <w:sz w:val="24"/>
                <w:szCs w:val="24"/>
              </w:rPr>
            </w:pPr>
            <w:r w:rsidRPr="00EB79D4">
              <w:rPr>
                <w:rFonts w:ascii="Times New Roman" w:eastAsia="Times New Roman" w:hAnsi="Times New Roman" w:cs="Times New Roman"/>
                <w:bCs/>
                <w:color w:val="000000"/>
                <w:sz w:val="24"/>
                <w:szCs w:val="24"/>
              </w:rPr>
              <w:lastRenderedPageBreak/>
              <w:t>Reuniones informativas con ingresantes</w:t>
            </w:r>
          </w:p>
        </w:tc>
        <w:tc>
          <w:tcPr>
            <w:tcW w:w="1659" w:type="dxa"/>
            <w:tcBorders>
              <w:left w:val="nil"/>
              <w:right w:val="nil"/>
            </w:tcBorders>
            <w:shd w:val="clear" w:color="auto" w:fill="FFFFFF"/>
          </w:tcPr>
          <w:p w:rsidR="00DA21BA" w:rsidRPr="00AD26A1" w:rsidRDefault="00DA21BA" w:rsidP="006E7AD9">
            <w:pPr>
              <w:spacing w:after="0" w:line="240" w:lineRule="auto"/>
              <w:jc w:val="center"/>
              <w:rPr>
                <w:rFonts w:ascii="Times New Roman" w:eastAsia="Times New Roman" w:hAnsi="Times New Roman" w:cs="Times New Roman"/>
                <w:color w:val="000000"/>
                <w:sz w:val="24"/>
                <w:szCs w:val="24"/>
              </w:rPr>
            </w:pPr>
            <w:r w:rsidRPr="00AD26A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AD26A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8</w:t>
            </w:r>
            <w:r w:rsidRPr="00AD26A1">
              <w:rPr>
                <w:rFonts w:ascii="Times New Roman" w:eastAsia="Times New Roman" w:hAnsi="Times New Roman" w:cs="Times New Roman"/>
                <w:color w:val="000000"/>
                <w:sz w:val="24"/>
                <w:szCs w:val="24"/>
              </w:rPr>
              <w:t>/2020</w:t>
            </w:r>
          </w:p>
        </w:tc>
        <w:tc>
          <w:tcPr>
            <w:tcW w:w="1659" w:type="dxa"/>
            <w:tcBorders>
              <w:left w:val="nil"/>
            </w:tcBorders>
            <w:shd w:val="clear" w:color="auto" w:fill="FFFFFF"/>
          </w:tcPr>
          <w:p w:rsidR="00DA21BA" w:rsidRPr="00AD26A1" w:rsidRDefault="00DA21BA" w:rsidP="006E7AD9">
            <w:pPr>
              <w:spacing w:after="0" w:line="240" w:lineRule="auto"/>
              <w:jc w:val="center"/>
              <w:rPr>
                <w:rFonts w:ascii="Times New Roman" w:eastAsia="Times New Roman" w:hAnsi="Times New Roman" w:cs="Times New Roman"/>
                <w:color w:val="000000"/>
                <w:sz w:val="24"/>
                <w:szCs w:val="24"/>
              </w:rPr>
            </w:pPr>
            <w:r w:rsidRPr="00AD26A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w:t>
            </w:r>
            <w:r w:rsidRPr="00AD26A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8</w:t>
            </w:r>
            <w:r w:rsidRPr="00AD26A1">
              <w:rPr>
                <w:rFonts w:ascii="Times New Roman" w:eastAsia="Times New Roman" w:hAnsi="Times New Roman" w:cs="Times New Roman"/>
                <w:color w:val="000000"/>
                <w:sz w:val="24"/>
                <w:szCs w:val="24"/>
              </w:rPr>
              <w:t>/2020</w:t>
            </w:r>
          </w:p>
        </w:tc>
      </w:tr>
      <w:tr w:rsidR="00DA21BA" w:rsidTr="00DA21BA">
        <w:trPr>
          <w:trHeight w:val="315"/>
        </w:trPr>
        <w:tc>
          <w:tcPr>
            <w:tcW w:w="7328" w:type="dxa"/>
            <w:tcBorders>
              <w:right w:val="nil"/>
            </w:tcBorders>
            <w:shd w:val="clear" w:color="auto" w:fill="D3DFEE"/>
          </w:tcPr>
          <w:p w:rsidR="00DA21BA" w:rsidRDefault="00DA21BA" w:rsidP="006E7AD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RECESO ESCOLAR</w:t>
            </w:r>
          </w:p>
        </w:tc>
        <w:tc>
          <w:tcPr>
            <w:tcW w:w="1659" w:type="dxa"/>
            <w:tcBorders>
              <w:left w:val="nil"/>
              <w:right w:val="nil"/>
            </w:tcBorders>
            <w:shd w:val="clear" w:color="auto" w:fill="D3DFEE"/>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20/07/2020</w:t>
            </w:r>
          </w:p>
        </w:tc>
        <w:tc>
          <w:tcPr>
            <w:tcW w:w="1659" w:type="dxa"/>
            <w:tcBorders>
              <w:left w:val="nil"/>
            </w:tcBorders>
            <w:shd w:val="clear" w:color="auto" w:fill="D3DFEE"/>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31/07/2020</w:t>
            </w:r>
          </w:p>
        </w:tc>
      </w:tr>
      <w:tr w:rsidR="00DA21BA" w:rsidTr="00DA21BA">
        <w:trPr>
          <w:trHeight w:val="315"/>
        </w:trPr>
        <w:tc>
          <w:tcPr>
            <w:tcW w:w="7328" w:type="dxa"/>
            <w:tcBorders>
              <w:right w:val="nil"/>
            </w:tcBorders>
            <w:shd w:val="clear" w:color="auto" w:fill="D3DFEE"/>
          </w:tcPr>
          <w:p w:rsidR="00DA21BA" w:rsidRDefault="00DA21BA" w:rsidP="006E7AD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SEGUNDO TURNO DE EXÁMENES FINALES</w:t>
            </w:r>
          </w:p>
        </w:tc>
        <w:tc>
          <w:tcPr>
            <w:tcW w:w="1659" w:type="dxa"/>
            <w:tcBorders>
              <w:left w:val="nil"/>
              <w:right w:val="nil"/>
            </w:tcBorders>
            <w:shd w:val="clear" w:color="auto" w:fill="D3DFEE"/>
          </w:tcPr>
          <w:p w:rsidR="00DA21BA" w:rsidRDefault="00DA21BA" w:rsidP="006E7AD9">
            <w:pPr>
              <w:spacing w:after="0" w:line="240" w:lineRule="auto"/>
              <w:jc w:val="center"/>
              <w:rPr>
                <w:rFonts w:ascii="Times New Roman" w:eastAsia="Times New Roman" w:hAnsi="Times New Roman" w:cs="Times New Roman"/>
                <w:color w:val="000000"/>
                <w:sz w:val="24"/>
                <w:szCs w:val="24"/>
              </w:rPr>
            </w:pPr>
          </w:p>
        </w:tc>
        <w:tc>
          <w:tcPr>
            <w:tcW w:w="1659" w:type="dxa"/>
            <w:tcBorders>
              <w:left w:val="nil"/>
            </w:tcBorders>
            <w:shd w:val="clear" w:color="auto" w:fill="D3DFEE"/>
          </w:tcPr>
          <w:p w:rsidR="00DA21BA" w:rsidRDefault="00DA21BA" w:rsidP="006E7AD9">
            <w:pPr>
              <w:spacing w:after="0" w:line="240" w:lineRule="auto"/>
              <w:jc w:val="center"/>
              <w:rPr>
                <w:rFonts w:ascii="Times New Roman" w:eastAsia="Times New Roman" w:hAnsi="Times New Roman" w:cs="Times New Roman"/>
                <w:color w:val="000000"/>
                <w:sz w:val="24"/>
                <w:szCs w:val="24"/>
              </w:rPr>
            </w:pPr>
          </w:p>
        </w:tc>
      </w:tr>
      <w:tr w:rsidR="00DA21BA" w:rsidTr="00DA21BA">
        <w:trPr>
          <w:trHeight w:val="315"/>
        </w:trPr>
        <w:tc>
          <w:tcPr>
            <w:tcW w:w="7328" w:type="dxa"/>
            <w:tcBorders>
              <w:right w:val="nil"/>
            </w:tcBorders>
          </w:tcPr>
          <w:p w:rsidR="00DA21BA" w:rsidRPr="00EB79D4" w:rsidRDefault="00DA21BA" w:rsidP="006E7AD9">
            <w:pPr>
              <w:spacing w:after="0"/>
              <w:rPr>
                <w:rFonts w:ascii="Times New Roman" w:eastAsia="Times New Roman" w:hAnsi="Times New Roman" w:cs="Times New Roman"/>
                <w:bCs/>
                <w:color w:val="000000"/>
                <w:sz w:val="24"/>
                <w:szCs w:val="24"/>
              </w:rPr>
            </w:pPr>
            <w:r w:rsidRPr="00EB79D4">
              <w:rPr>
                <w:rFonts w:ascii="Times New Roman" w:eastAsia="Times New Roman" w:hAnsi="Times New Roman" w:cs="Times New Roman"/>
                <w:bCs/>
                <w:color w:val="000000"/>
                <w:sz w:val="24"/>
                <w:szCs w:val="24"/>
              </w:rPr>
              <w:t>Inscripción a exámenes on-line</w:t>
            </w:r>
          </w:p>
        </w:tc>
        <w:tc>
          <w:tcPr>
            <w:tcW w:w="1659" w:type="dxa"/>
            <w:tcBorders>
              <w:left w:val="nil"/>
              <w:right w:val="nil"/>
            </w:tcBorders>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29</w:t>
            </w:r>
            <w:r>
              <w:rPr>
                <w:rFonts w:ascii="Times New Roman" w:eastAsia="Times New Roman" w:hAnsi="Times New Roman" w:cs="Times New Roman"/>
                <w:color w:val="000000"/>
                <w:sz w:val="24"/>
                <w:szCs w:val="24"/>
              </w:rPr>
              <w:t>/07/2020</w:t>
            </w:r>
          </w:p>
        </w:tc>
        <w:tc>
          <w:tcPr>
            <w:tcW w:w="1659" w:type="dxa"/>
            <w:tcBorders>
              <w:left w:val="nil"/>
            </w:tcBorders>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Hasta 24 horas hábiles antes de la mesa</w:t>
            </w:r>
          </w:p>
        </w:tc>
      </w:tr>
      <w:tr w:rsidR="00DA21BA" w:rsidTr="00DA21BA">
        <w:trPr>
          <w:trHeight w:val="315"/>
        </w:trPr>
        <w:tc>
          <w:tcPr>
            <w:tcW w:w="7328" w:type="dxa"/>
            <w:tcBorders>
              <w:right w:val="nil"/>
            </w:tcBorders>
            <w:shd w:val="clear" w:color="auto" w:fill="FFFFFF"/>
          </w:tcPr>
          <w:p w:rsidR="00DA21BA" w:rsidRPr="00EB79D4" w:rsidRDefault="00DA21BA" w:rsidP="006E7AD9">
            <w:pPr>
              <w:spacing w:after="0"/>
              <w:rPr>
                <w:rFonts w:ascii="Times New Roman" w:eastAsia="Times New Roman" w:hAnsi="Times New Roman" w:cs="Times New Roman"/>
                <w:bCs/>
                <w:color w:val="000000"/>
                <w:sz w:val="24"/>
                <w:szCs w:val="24"/>
              </w:rPr>
            </w:pPr>
            <w:r w:rsidRPr="00EB79D4">
              <w:rPr>
                <w:rFonts w:ascii="Times New Roman" w:eastAsia="Times New Roman" w:hAnsi="Times New Roman" w:cs="Times New Roman"/>
                <w:bCs/>
                <w:color w:val="000000"/>
                <w:sz w:val="24"/>
                <w:szCs w:val="24"/>
              </w:rPr>
              <w:t>Primer llamado</w:t>
            </w:r>
          </w:p>
        </w:tc>
        <w:tc>
          <w:tcPr>
            <w:tcW w:w="1659" w:type="dxa"/>
            <w:tcBorders>
              <w:left w:val="nil"/>
              <w:righ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03/08/2020</w:t>
            </w:r>
          </w:p>
        </w:tc>
        <w:tc>
          <w:tcPr>
            <w:tcW w:w="1659" w:type="dxa"/>
            <w:tcBorders>
              <w:lef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7/08/2020</w:t>
            </w:r>
          </w:p>
        </w:tc>
      </w:tr>
      <w:tr w:rsidR="00DA21BA" w:rsidTr="00DA21BA">
        <w:trPr>
          <w:trHeight w:val="315"/>
        </w:trPr>
        <w:tc>
          <w:tcPr>
            <w:tcW w:w="7328" w:type="dxa"/>
            <w:tcBorders>
              <w:right w:val="nil"/>
            </w:tcBorders>
            <w:shd w:val="clear" w:color="auto" w:fill="FFFFFF"/>
          </w:tcPr>
          <w:p w:rsidR="00DA21BA" w:rsidRPr="00EB79D4" w:rsidRDefault="00DA21BA" w:rsidP="006E7AD9">
            <w:pPr>
              <w:spacing w:after="0"/>
              <w:rPr>
                <w:rFonts w:ascii="Times New Roman" w:eastAsia="Times New Roman" w:hAnsi="Times New Roman" w:cs="Times New Roman"/>
                <w:bCs/>
                <w:color w:val="000000"/>
                <w:sz w:val="24"/>
                <w:szCs w:val="24"/>
              </w:rPr>
            </w:pPr>
            <w:r w:rsidRPr="00EB79D4">
              <w:rPr>
                <w:rFonts w:ascii="Times New Roman" w:eastAsia="Times New Roman" w:hAnsi="Times New Roman" w:cs="Times New Roman"/>
                <w:bCs/>
                <w:color w:val="000000"/>
                <w:sz w:val="24"/>
                <w:szCs w:val="24"/>
              </w:rPr>
              <w:t>Segundo llamado</w:t>
            </w:r>
          </w:p>
        </w:tc>
        <w:tc>
          <w:tcPr>
            <w:tcW w:w="1659" w:type="dxa"/>
            <w:tcBorders>
              <w:left w:val="nil"/>
              <w:righ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10/08/2020</w:t>
            </w:r>
          </w:p>
        </w:tc>
        <w:tc>
          <w:tcPr>
            <w:tcW w:w="1659" w:type="dxa"/>
            <w:tcBorders>
              <w:lef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14/08/2020</w:t>
            </w:r>
          </w:p>
        </w:tc>
      </w:tr>
      <w:tr w:rsidR="00DA21BA" w:rsidTr="00DA21BA">
        <w:trPr>
          <w:trHeight w:val="315"/>
        </w:trPr>
        <w:tc>
          <w:tcPr>
            <w:tcW w:w="7328" w:type="dxa"/>
            <w:tcBorders>
              <w:right w:val="nil"/>
            </w:tcBorders>
            <w:shd w:val="clear" w:color="auto" w:fill="D3DFEE"/>
          </w:tcPr>
          <w:p w:rsidR="00DA21BA" w:rsidRDefault="00DA21BA" w:rsidP="006E7AD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SEGUNDO CUATRIMESTRE</w:t>
            </w:r>
          </w:p>
        </w:tc>
        <w:tc>
          <w:tcPr>
            <w:tcW w:w="1659" w:type="dxa"/>
            <w:tcBorders>
              <w:left w:val="nil"/>
              <w:right w:val="nil"/>
            </w:tcBorders>
            <w:shd w:val="clear" w:color="auto" w:fill="D3DFEE"/>
          </w:tcPr>
          <w:p w:rsidR="00DA21BA" w:rsidRDefault="00DA21BA" w:rsidP="006E7AD9">
            <w:pPr>
              <w:spacing w:after="0" w:line="240" w:lineRule="auto"/>
              <w:jc w:val="center"/>
              <w:rPr>
                <w:rFonts w:ascii="Times New Roman" w:eastAsia="Times New Roman" w:hAnsi="Times New Roman" w:cs="Times New Roman"/>
                <w:color w:val="000000"/>
                <w:sz w:val="24"/>
                <w:szCs w:val="24"/>
              </w:rPr>
            </w:pPr>
          </w:p>
        </w:tc>
        <w:tc>
          <w:tcPr>
            <w:tcW w:w="1659" w:type="dxa"/>
            <w:tcBorders>
              <w:left w:val="nil"/>
            </w:tcBorders>
            <w:shd w:val="clear" w:color="auto" w:fill="D3DFEE"/>
          </w:tcPr>
          <w:p w:rsidR="00DA21BA" w:rsidRDefault="00DA21BA" w:rsidP="006E7AD9">
            <w:pPr>
              <w:spacing w:after="0" w:line="240" w:lineRule="auto"/>
              <w:jc w:val="center"/>
              <w:rPr>
                <w:rFonts w:ascii="Times New Roman" w:eastAsia="Times New Roman" w:hAnsi="Times New Roman" w:cs="Times New Roman"/>
                <w:color w:val="000000"/>
                <w:sz w:val="24"/>
                <w:szCs w:val="24"/>
              </w:rPr>
            </w:pPr>
          </w:p>
        </w:tc>
      </w:tr>
      <w:tr w:rsidR="00DA21BA" w:rsidTr="00DA21BA">
        <w:trPr>
          <w:trHeight w:val="315"/>
        </w:trPr>
        <w:tc>
          <w:tcPr>
            <w:tcW w:w="7328" w:type="dxa"/>
            <w:tcBorders>
              <w:right w:val="nil"/>
            </w:tcBorders>
            <w:shd w:val="clear" w:color="auto" w:fill="auto"/>
          </w:tcPr>
          <w:p w:rsidR="00DA21BA" w:rsidRDefault="00DA21BA" w:rsidP="006E7AD9">
            <w:pPr>
              <w:spacing w:after="0"/>
              <w:rPr>
                <w:rFonts w:ascii="Times New Roman" w:eastAsia="Times New Roman" w:hAnsi="Times New Roman" w:cs="Times New Roman"/>
                <w:b/>
                <w:i/>
                <w:color w:val="000000"/>
                <w:sz w:val="24"/>
                <w:szCs w:val="24"/>
              </w:rPr>
            </w:pPr>
            <w:r w:rsidRPr="003045DA">
              <w:rPr>
                <w:rFonts w:ascii="Times New Roman" w:eastAsia="Times New Roman" w:hAnsi="Times New Roman" w:cs="Times New Roman"/>
                <w:bCs/>
                <w:color w:val="000000"/>
                <w:sz w:val="24"/>
                <w:szCs w:val="24"/>
              </w:rPr>
              <w:t xml:space="preserve">Entrega de </w:t>
            </w:r>
            <w:r>
              <w:rPr>
                <w:rFonts w:ascii="Times New Roman" w:eastAsia="Times New Roman" w:hAnsi="Times New Roman" w:cs="Times New Roman"/>
                <w:bCs/>
                <w:color w:val="000000"/>
                <w:sz w:val="24"/>
                <w:szCs w:val="24"/>
              </w:rPr>
              <w:t>horarios de cursada provisorios (por Directores de Carrera)</w:t>
            </w:r>
          </w:p>
        </w:tc>
        <w:tc>
          <w:tcPr>
            <w:tcW w:w="1659" w:type="dxa"/>
            <w:tcBorders>
              <w:left w:val="nil"/>
              <w:right w:val="nil"/>
            </w:tcBorders>
            <w:shd w:val="clear" w:color="auto" w:fill="auto"/>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3045DA">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6</w:t>
            </w:r>
            <w:r w:rsidRPr="003045DA">
              <w:rPr>
                <w:rFonts w:ascii="Times New Roman" w:eastAsia="Times New Roman" w:hAnsi="Times New Roman" w:cs="Times New Roman"/>
                <w:color w:val="000000"/>
                <w:sz w:val="24"/>
                <w:szCs w:val="24"/>
              </w:rPr>
              <w:t>/2020</w:t>
            </w:r>
          </w:p>
        </w:tc>
        <w:tc>
          <w:tcPr>
            <w:tcW w:w="1659" w:type="dxa"/>
            <w:tcBorders>
              <w:left w:val="nil"/>
            </w:tcBorders>
            <w:shd w:val="clear" w:color="auto" w:fill="auto"/>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3045DA">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6</w:t>
            </w:r>
            <w:r w:rsidRPr="003045DA">
              <w:rPr>
                <w:rFonts w:ascii="Times New Roman" w:eastAsia="Times New Roman" w:hAnsi="Times New Roman" w:cs="Times New Roman"/>
                <w:color w:val="000000"/>
                <w:sz w:val="24"/>
                <w:szCs w:val="24"/>
              </w:rPr>
              <w:t>/2020</w:t>
            </w:r>
          </w:p>
        </w:tc>
      </w:tr>
      <w:tr w:rsidR="00DA21BA" w:rsidRPr="003045DA" w:rsidTr="00DA21BA">
        <w:trPr>
          <w:trHeight w:val="315"/>
        </w:trPr>
        <w:tc>
          <w:tcPr>
            <w:tcW w:w="7328" w:type="dxa"/>
            <w:tcBorders>
              <w:right w:val="nil"/>
            </w:tcBorders>
            <w:shd w:val="clear" w:color="auto" w:fill="auto"/>
          </w:tcPr>
          <w:p w:rsidR="00DA21BA" w:rsidRPr="003045DA" w:rsidRDefault="00DA21BA" w:rsidP="006E7AD9">
            <w:pPr>
              <w:spacing w:after="0"/>
              <w:rPr>
                <w:rFonts w:ascii="Times New Roman" w:eastAsia="Times New Roman" w:hAnsi="Times New Roman" w:cs="Times New Roman"/>
                <w:bCs/>
                <w:color w:val="000000"/>
                <w:sz w:val="24"/>
                <w:szCs w:val="24"/>
              </w:rPr>
            </w:pPr>
            <w:r w:rsidRPr="003045DA">
              <w:rPr>
                <w:rFonts w:ascii="Times New Roman" w:eastAsia="Times New Roman" w:hAnsi="Times New Roman" w:cs="Times New Roman"/>
                <w:bCs/>
                <w:color w:val="000000"/>
                <w:sz w:val="24"/>
                <w:szCs w:val="24"/>
              </w:rPr>
              <w:t>Entrega de programas de las unidades curriculares</w:t>
            </w:r>
          </w:p>
        </w:tc>
        <w:tc>
          <w:tcPr>
            <w:tcW w:w="1659" w:type="dxa"/>
            <w:tcBorders>
              <w:left w:val="nil"/>
              <w:right w:val="nil"/>
            </w:tcBorders>
            <w:shd w:val="clear" w:color="auto" w:fill="auto"/>
          </w:tcPr>
          <w:p w:rsidR="00DA21BA" w:rsidRPr="003045DA" w:rsidRDefault="00DA21BA" w:rsidP="006E7AD9">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10</w:t>
            </w:r>
            <w:r w:rsidRPr="003045DA">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8</w:t>
            </w:r>
            <w:r w:rsidRPr="003045DA">
              <w:rPr>
                <w:rFonts w:ascii="Times New Roman" w:eastAsia="Times New Roman" w:hAnsi="Times New Roman" w:cs="Times New Roman"/>
                <w:color w:val="000000"/>
                <w:sz w:val="24"/>
                <w:szCs w:val="24"/>
              </w:rPr>
              <w:t>/2020</w:t>
            </w:r>
          </w:p>
        </w:tc>
        <w:tc>
          <w:tcPr>
            <w:tcW w:w="1659" w:type="dxa"/>
            <w:tcBorders>
              <w:left w:val="nil"/>
            </w:tcBorders>
            <w:shd w:val="clear" w:color="auto" w:fill="auto"/>
          </w:tcPr>
          <w:p w:rsidR="00DA21BA" w:rsidRPr="003045DA" w:rsidRDefault="00DA21BA" w:rsidP="006E7AD9">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14</w:t>
            </w:r>
            <w:r w:rsidRPr="003045DA">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8</w:t>
            </w:r>
            <w:r w:rsidRPr="003045DA">
              <w:rPr>
                <w:rFonts w:ascii="Times New Roman" w:eastAsia="Times New Roman" w:hAnsi="Times New Roman" w:cs="Times New Roman"/>
                <w:color w:val="000000"/>
                <w:sz w:val="24"/>
                <w:szCs w:val="24"/>
              </w:rPr>
              <w:t>/2020</w:t>
            </w:r>
          </w:p>
        </w:tc>
      </w:tr>
      <w:tr w:rsidR="00DA21BA" w:rsidRPr="003045DA" w:rsidTr="00DA21BA">
        <w:trPr>
          <w:trHeight w:val="315"/>
        </w:trPr>
        <w:tc>
          <w:tcPr>
            <w:tcW w:w="7328" w:type="dxa"/>
            <w:tcBorders>
              <w:right w:val="nil"/>
            </w:tcBorders>
            <w:shd w:val="clear" w:color="auto" w:fill="auto"/>
          </w:tcPr>
          <w:p w:rsidR="00DA21BA" w:rsidRPr="003045DA" w:rsidRDefault="00DA21BA" w:rsidP="006E7AD9">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Publicación</w:t>
            </w:r>
            <w:r w:rsidRPr="003045DA">
              <w:rPr>
                <w:rFonts w:ascii="Times New Roman" w:eastAsia="Times New Roman" w:hAnsi="Times New Roman" w:cs="Times New Roman"/>
                <w:bCs/>
                <w:color w:val="000000"/>
                <w:sz w:val="24"/>
                <w:szCs w:val="24"/>
              </w:rPr>
              <w:t xml:space="preserve"> de </w:t>
            </w:r>
            <w:r>
              <w:rPr>
                <w:rFonts w:ascii="Times New Roman" w:eastAsia="Times New Roman" w:hAnsi="Times New Roman" w:cs="Times New Roman"/>
                <w:bCs/>
                <w:color w:val="000000"/>
                <w:sz w:val="24"/>
                <w:szCs w:val="24"/>
              </w:rPr>
              <w:t>horarios de cursada definitivos</w:t>
            </w:r>
          </w:p>
        </w:tc>
        <w:tc>
          <w:tcPr>
            <w:tcW w:w="1659" w:type="dxa"/>
            <w:tcBorders>
              <w:left w:val="nil"/>
              <w:right w:val="nil"/>
            </w:tcBorders>
            <w:shd w:val="clear" w:color="auto" w:fill="auto"/>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3045DA">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8</w:t>
            </w:r>
            <w:r w:rsidRPr="003045DA">
              <w:rPr>
                <w:rFonts w:ascii="Times New Roman" w:eastAsia="Times New Roman" w:hAnsi="Times New Roman" w:cs="Times New Roman"/>
                <w:color w:val="000000"/>
                <w:sz w:val="24"/>
                <w:szCs w:val="24"/>
              </w:rPr>
              <w:t>/2020</w:t>
            </w:r>
          </w:p>
        </w:tc>
        <w:tc>
          <w:tcPr>
            <w:tcW w:w="1659" w:type="dxa"/>
            <w:tcBorders>
              <w:left w:val="nil"/>
            </w:tcBorders>
            <w:shd w:val="clear" w:color="auto" w:fill="auto"/>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3045DA">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8</w:t>
            </w:r>
            <w:r w:rsidRPr="003045DA">
              <w:rPr>
                <w:rFonts w:ascii="Times New Roman" w:eastAsia="Times New Roman" w:hAnsi="Times New Roman" w:cs="Times New Roman"/>
                <w:color w:val="000000"/>
                <w:sz w:val="24"/>
                <w:szCs w:val="24"/>
              </w:rPr>
              <w:t>/2020</w:t>
            </w:r>
          </w:p>
        </w:tc>
      </w:tr>
      <w:tr w:rsidR="00DA21BA" w:rsidTr="00DA21BA">
        <w:trPr>
          <w:trHeight w:val="315"/>
        </w:trPr>
        <w:tc>
          <w:tcPr>
            <w:tcW w:w="7328" w:type="dxa"/>
            <w:tcBorders>
              <w:right w:val="nil"/>
            </w:tcBorders>
          </w:tcPr>
          <w:p w:rsidR="00DA21BA" w:rsidRPr="00EB79D4" w:rsidRDefault="00DA21BA" w:rsidP="006E7AD9">
            <w:pPr>
              <w:spacing w:after="0"/>
              <w:rPr>
                <w:rFonts w:ascii="Times New Roman" w:eastAsia="Times New Roman" w:hAnsi="Times New Roman" w:cs="Times New Roman"/>
                <w:bCs/>
                <w:color w:val="000000"/>
                <w:sz w:val="24"/>
                <w:szCs w:val="24"/>
              </w:rPr>
            </w:pPr>
            <w:r w:rsidRPr="00EB79D4">
              <w:rPr>
                <w:rFonts w:ascii="Times New Roman" w:eastAsia="Times New Roman" w:hAnsi="Times New Roman" w:cs="Times New Roman"/>
                <w:bCs/>
                <w:color w:val="000000"/>
                <w:sz w:val="24"/>
                <w:szCs w:val="24"/>
              </w:rPr>
              <w:t xml:space="preserve">Inscripción </w:t>
            </w:r>
            <w:r w:rsidRPr="00EB79D4">
              <w:rPr>
                <w:rFonts w:ascii="Times New Roman" w:eastAsia="Times New Roman" w:hAnsi="Times New Roman" w:cs="Times New Roman"/>
                <w:bCs/>
                <w:sz w:val="24"/>
                <w:szCs w:val="24"/>
              </w:rPr>
              <w:t xml:space="preserve">on-line </w:t>
            </w:r>
            <w:r w:rsidRPr="00EB79D4">
              <w:rPr>
                <w:rFonts w:ascii="Times New Roman" w:eastAsia="Times New Roman" w:hAnsi="Times New Roman" w:cs="Times New Roman"/>
                <w:bCs/>
                <w:color w:val="000000"/>
                <w:sz w:val="24"/>
                <w:szCs w:val="24"/>
              </w:rPr>
              <w:t xml:space="preserve">a </w:t>
            </w:r>
            <w:r>
              <w:rPr>
                <w:rFonts w:ascii="Times New Roman" w:eastAsia="Times New Roman" w:hAnsi="Times New Roman" w:cs="Times New Roman"/>
                <w:bCs/>
                <w:color w:val="000000"/>
                <w:sz w:val="24"/>
                <w:szCs w:val="24"/>
              </w:rPr>
              <w:t>unidades curriculares</w:t>
            </w:r>
            <w:r w:rsidRPr="00EB79D4">
              <w:rPr>
                <w:rFonts w:ascii="Times New Roman" w:eastAsia="Times New Roman" w:hAnsi="Times New Roman" w:cs="Times New Roman"/>
                <w:bCs/>
                <w:color w:val="000000"/>
                <w:sz w:val="24"/>
                <w:szCs w:val="24"/>
              </w:rPr>
              <w:t xml:space="preserve"> cuatrimestrales </w:t>
            </w:r>
          </w:p>
        </w:tc>
        <w:tc>
          <w:tcPr>
            <w:tcW w:w="1659" w:type="dxa"/>
            <w:tcBorders>
              <w:left w:val="nil"/>
              <w:right w:val="nil"/>
            </w:tcBorders>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17/08/2020</w:t>
            </w:r>
          </w:p>
        </w:tc>
        <w:tc>
          <w:tcPr>
            <w:tcW w:w="1659" w:type="dxa"/>
            <w:tcBorders>
              <w:left w:val="nil"/>
            </w:tcBorders>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20/08/2020</w:t>
            </w:r>
          </w:p>
        </w:tc>
      </w:tr>
      <w:tr w:rsidR="00DA21BA" w:rsidTr="00DA21BA">
        <w:trPr>
          <w:trHeight w:val="406"/>
        </w:trPr>
        <w:tc>
          <w:tcPr>
            <w:tcW w:w="7328" w:type="dxa"/>
            <w:tcBorders>
              <w:right w:val="nil"/>
            </w:tcBorders>
            <w:shd w:val="clear" w:color="auto" w:fill="FFFFFF"/>
          </w:tcPr>
          <w:p w:rsidR="00DA21BA" w:rsidRPr="00EB79D4" w:rsidRDefault="00DA21BA" w:rsidP="006E7AD9">
            <w:pPr>
              <w:spacing w:after="0"/>
              <w:rPr>
                <w:rFonts w:ascii="Times New Roman" w:eastAsia="Times New Roman" w:hAnsi="Times New Roman" w:cs="Times New Roman"/>
                <w:bCs/>
                <w:color w:val="000000"/>
                <w:sz w:val="24"/>
                <w:szCs w:val="24"/>
              </w:rPr>
            </w:pPr>
            <w:r w:rsidRPr="00EB79D4">
              <w:rPr>
                <w:rFonts w:ascii="Times New Roman" w:eastAsia="Times New Roman" w:hAnsi="Times New Roman" w:cs="Times New Roman"/>
                <w:bCs/>
                <w:color w:val="000000"/>
                <w:sz w:val="24"/>
                <w:szCs w:val="24"/>
              </w:rPr>
              <w:t xml:space="preserve">Publicación de resultados de inscripción a </w:t>
            </w:r>
            <w:r>
              <w:rPr>
                <w:rFonts w:ascii="Times New Roman" w:eastAsia="Times New Roman" w:hAnsi="Times New Roman" w:cs="Times New Roman"/>
                <w:bCs/>
                <w:color w:val="000000"/>
                <w:sz w:val="24"/>
                <w:szCs w:val="24"/>
              </w:rPr>
              <w:t>unidades curriculares</w:t>
            </w:r>
            <w:r w:rsidRPr="00EB79D4">
              <w:rPr>
                <w:rFonts w:ascii="Times New Roman" w:eastAsia="Times New Roman" w:hAnsi="Times New Roman" w:cs="Times New Roman"/>
                <w:bCs/>
                <w:color w:val="000000"/>
                <w:sz w:val="24"/>
                <w:szCs w:val="24"/>
              </w:rPr>
              <w:t xml:space="preserve"> cuatrimestrales </w:t>
            </w:r>
          </w:p>
        </w:tc>
        <w:tc>
          <w:tcPr>
            <w:tcW w:w="1659" w:type="dxa"/>
            <w:tcBorders>
              <w:left w:val="nil"/>
              <w:righ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25/08/2020</w:t>
            </w:r>
          </w:p>
        </w:tc>
        <w:tc>
          <w:tcPr>
            <w:tcW w:w="1659" w:type="dxa"/>
            <w:tcBorders>
              <w:lef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25/08/2020</w:t>
            </w:r>
          </w:p>
        </w:tc>
      </w:tr>
      <w:tr w:rsidR="00DA21BA" w:rsidTr="00DA21BA">
        <w:trPr>
          <w:trHeight w:val="315"/>
        </w:trPr>
        <w:tc>
          <w:tcPr>
            <w:tcW w:w="7328" w:type="dxa"/>
            <w:tcBorders>
              <w:right w:val="nil"/>
            </w:tcBorders>
            <w:shd w:val="clear" w:color="auto" w:fill="FFFFFF"/>
          </w:tcPr>
          <w:p w:rsidR="00DA21BA" w:rsidRPr="00EB79D4" w:rsidRDefault="00DA21BA" w:rsidP="006E7AD9">
            <w:pPr>
              <w:spacing w:after="0"/>
              <w:rPr>
                <w:rFonts w:ascii="Times New Roman" w:eastAsia="Times New Roman" w:hAnsi="Times New Roman" w:cs="Times New Roman"/>
                <w:bCs/>
                <w:color w:val="000000"/>
                <w:sz w:val="24"/>
                <w:szCs w:val="24"/>
              </w:rPr>
            </w:pPr>
            <w:r w:rsidRPr="00EB79D4">
              <w:rPr>
                <w:rFonts w:ascii="Times New Roman" w:eastAsia="Times New Roman" w:hAnsi="Times New Roman" w:cs="Times New Roman"/>
                <w:bCs/>
                <w:color w:val="000000"/>
                <w:sz w:val="24"/>
                <w:szCs w:val="24"/>
              </w:rPr>
              <w:t xml:space="preserve">Clases de </w:t>
            </w:r>
            <w:r>
              <w:rPr>
                <w:rFonts w:ascii="Times New Roman" w:eastAsia="Times New Roman" w:hAnsi="Times New Roman" w:cs="Times New Roman"/>
                <w:bCs/>
                <w:color w:val="000000"/>
                <w:sz w:val="24"/>
                <w:szCs w:val="24"/>
              </w:rPr>
              <w:t>unidades curriculares</w:t>
            </w:r>
            <w:r w:rsidRPr="00EB79D4">
              <w:rPr>
                <w:rFonts w:ascii="Times New Roman" w:eastAsia="Times New Roman" w:hAnsi="Times New Roman" w:cs="Times New Roman"/>
                <w:bCs/>
                <w:color w:val="000000"/>
                <w:sz w:val="24"/>
                <w:szCs w:val="24"/>
              </w:rPr>
              <w:t xml:space="preserve"> anuales para todas las carreras</w:t>
            </w:r>
          </w:p>
        </w:tc>
        <w:tc>
          <w:tcPr>
            <w:tcW w:w="1659" w:type="dxa"/>
            <w:tcBorders>
              <w:left w:val="nil"/>
              <w:righ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19/08/2020</w:t>
            </w:r>
          </w:p>
        </w:tc>
        <w:tc>
          <w:tcPr>
            <w:tcW w:w="1659" w:type="dxa"/>
            <w:tcBorders>
              <w:lef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20/11/2020</w:t>
            </w:r>
          </w:p>
        </w:tc>
      </w:tr>
      <w:tr w:rsidR="00DA21BA" w:rsidTr="00DA21BA">
        <w:trPr>
          <w:trHeight w:val="315"/>
        </w:trPr>
        <w:tc>
          <w:tcPr>
            <w:tcW w:w="7328" w:type="dxa"/>
            <w:tcBorders>
              <w:right w:val="nil"/>
            </w:tcBorders>
            <w:shd w:val="clear" w:color="auto" w:fill="FFFFFF"/>
          </w:tcPr>
          <w:p w:rsidR="00DA21BA" w:rsidRPr="00EB79D4" w:rsidRDefault="00DA21BA" w:rsidP="006E7AD9">
            <w:pPr>
              <w:spacing w:after="0" w:line="240" w:lineRule="auto"/>
              <w:rPr>
                <w:rFonts w:ascii="Times New Roman" w:eastAsia="Times New Roman" w:hAnsi="Times New Roman" w:cs="Times New Roman"/>
                <w:bCs/>
                <w:color w:val="000000"/>
                <w:sz w:val="24"/>
                <w:szCs w:val="24"/>
              </w:rPr>
            </w:pPr>
            <w:r w:rsidRPr="00EB79D4">
              <w:rPr>
                <w:rFonts w:ascii="Times New Roman" w:eastAsia="Times New Roman" w:hAnsi="Times New Roman" w:cs="Times New Roman"/>
                <w:bCs/>
                <w:color w:val="000000"/>
                <w:sz w:val="24"/>
                <w:szCs w:val="24"/>
              </w:rPr>
              <w:t xml:space="preserve">Clases de </w:t>
            </w:r>
            <w:r>
              <w:rPr>
                <w:rFonts w:ascii="Times New Roman" w:eastAsia="Times New Roman" w:hAnsi="Times New Roman" w:cs="Times New Roman"/>
                <w:bCs/>
                <w:color w:val="000000"/>
                <w:sz w:val="24"/>
                <w:szCs w:val="24"/>
              </w:rPr>
              <w:t>unidades curriculares</w:t>
            </w:r>
            <w:r w:rsidRPr="00EB79D4">
              <w:rPr>
                <w:rFonts w:ascii="Times New Roman" w:eastAsia="Times New Roman" w:hAnsi="Times New Roman" w:cs="Times New Roman"/>
                <w:bCs/>
                <w:color w:val="000000"/>
                <w:sz w:val="24"/>
                <w:szCs w:val="24"/>
              </w:rPr>
              <w:t xml:space="preserve"> cuatrimestrales </w:t>
            </w:r>
            <w:r>
              <w:rPr>
                <w:rFonts w:ascii="Times New Roman" w:eastAsia="Times New Roman" w:hAnsi="Times New Roman" w:cs="Times New Roman"/>
                <w:bCs/>
                <w:color w:val="000000"/>
                <w:sz w:val="24"/>
                <w:szCs w:val="24"/>
              </w:rPr>
              <w:t>para todas las carreras</w:t>
            </w:r>
          </w:p>
        </w:tc>
        <w:tc>
          <w:tcPr>
            <w:tcW w:w="1659" w:type="dxa"/>
            <w:tcBorders>
              <w:left w:val="nil"/>
              <w:righ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26/08/2020</w:t>
            </w:r>
          </w:p>
        </w:tc>
        <w:tc>
          <w:tcPr>
            <w:tcW w:w="1659" w:type="dxa"/>
            <w:tcBorders>
              <w:lef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27/11/2020</w:t>
            </w:r>
          </w:p>
        </w:tc>
      </w:tr>
      <w:tr w:rsidR="00DA21BA" w:rsidTr="00DA21BA">
        <w:trPr>
          <w:trHeight w:val="315"/>
        </w:trPr>
        <w:tc>
          <w:tcPr>
            <w:tcW w:w="7328" w:type="dxa"/>
            <w:tcBorders>
              <w:right w:val="nil"/>
            </w:tcBorders>
            <w:shd w:val="clear" w:color="auto" w:fill="FFFFFF"/>
          </w:tcPr>
          <w:p w:rsidR="00DA21BA" w:rsidRPr="00EB79D4" w:rsidRDefault="00DA21BA" w:rsidP="006E7AD9">
            <w:pPr>
              <w:spacing w:after="0" w:line="240" w:lineRule="auto"/>
              <w:rPr>
                <w:rFonts w:ascii="Times New Roman" w:eastAsia="Times New Roman" w:hAnsi="Times New Roman" w:cs="Times New Roman"/>
                <w:bCs/>
                <w:color w:val="000000"/>
                <w:sz w:val="24"/>
                <w:szCs w:val="24"/>
              </w:rPr>
            </w:pPr>
            <w:r w:rsidRPr="00EB79D4">
              <w:rPr>
                <w:rFonts w:ascii="Times New Roman" w:eastAsia="Times New Roman" w:hAnsi="Times New Roman" w:cs="Times New Roman"/>
                <w:bCs/>
                <w:color w:val="000000"/>
                <w:sz w:val="24"/>
                <w:szCs w:val="24"/>
              </w:rPr>
              <w:t xml:space="preserve">Entrega de actas de cursada </w:t>
            </w:r>
            <w:r>
              <w:rPr>
                <w:rFonts w:ascii="Times New Roman" w:eastAsia="Times New Roman" w:hAnsi="Times New Roman" w:cs="Times New Roman"/>
                <w:bCs/>
                <w:color w:val="000000"/>
                <w:sz w:val="24"/>
                <w:szCs w:val="24"/>
              </w:rPr>
              <w:t>unidades curriculares anuales</w:t>
            </w:r>
          </w:p>
        </w:tc>
        <w:tc>
          <w:tcPr>
            <w:tcW w:w="1659" w:type="dxa"/>
            <w:tcBorders>
              <w:left w:val="nil"/>
              <w:righ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16/11/2020</w:t>
            </w:r>
          </w:p>
        </w:tc>
        <w:tc>
          <w:tcPr>
            <w:tcW w:w="1659" w:type="dxa"/>
            <w:tcBorders>
              <w:lef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20/11/2020</w:t>
            </w:r>
          </w:p>
        </w:tc>
      </w:tr>
      <w:tr w:rsidR="00DA21BA" w:rsidTr="00DA21BA">
        <w:trPr>
          <w:trHeight w:val="315"/>
        </w:trPr>
        <w:tc>
          <w:tcPr>
            <w:tcW w:w="7328" w:type="dxa"/>
            <w:tcBorders>
              <w:right w:val="nil"/>
            </w:tcBorders>
            <w:shd w:val="clear" w:color="auto" w:fill="FFFFFF"/>
          </w:tcPr>
          <w:p w:rsidR="00DA21BA" w:rsidRPr="00EB79D4" w:rsidRDefault="00DA21BA" w:rsidP="006E7AD9">
            <w:pPr>
              <w:spacing w:after="0" w:line="240" w:lineRule="auto"/>
              <w:rPr>
                <w:rFonts w:ascii="Times New Roman" w:eastAsia="Times New Roman" w:hAnsi="Times New Roman" w:cs="Times New Roman"/>
                <w:bCs/>
                <w:color w:val="000000"/>
                <w:sz w:val="24"/>
                <w:szCs w:val="24"/>
              </w:rPr>
            </w:pPr>
            <w:r w:rsidRPr="00EB79D4">
              <w:rPr>
                <w:rFonts w:ascii="Times New Roman" w:eastAsia="Times New Roman" w:hAnsi="Times New Roman" w:cs="Times New Roman"/>
                <w:bCs/>
                <w:color w:val="000000"/>
                <w:sz w:val="24"/>
                <w:szCs w:val="24"/>
              </w:rPr>
              <w:t xml:space="preserve">Entrega de actas de cursada </w:t>
            </w:r>
            <w:r>
              <w:rPr>
                <w:rFonts w:ascii="Times New Roman" w:eastAsia="Times New Roman" w:hAnsi="Times New Roman" w:cs="Times New Roman"/>
                <w:bCs/>
                <w:color w:val="000000"/>
                <w:sz w:val="24"/>
                <w:szCs w:val="24"/>
              </w:rPr>
              <w:t>unidades curriculares</w:t>
            </w:r>
            <w:r w:rsidRPr="00EB79D4">
              <w:rPr>
                <w:rFonts w:ascii="Times New Roman" w:eastAsia="Times New Roman" w:hAnsi="Times New Roman" w:cs="Times New Roman"/>
                <w:bCs/>
                <w:color w:val="000000"/>
                <w:sz w:val="24"/>
                <w:szCs w:val="24"/>
              </w:rPr>
              <w:t xml:space="preserve"> cuatrimestrales (segundo cuatrimestre)</w:t>
            </w:r>
          </w:p>
        </w:tc>
        <w:tc>
          <w:tcPr>
            <w:tcW w:w="1659" w:type="dxa"/>
            <w:tcBorders>
              <w:left w:val="nil"/>
              <w:righ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24/11/2020</w:t>
            </w:r>
          </w:p>
        </w:tc>
        <w:tc>
          <w:tcPr>
            <w:tcW w:w="1659" w:type="dxa"/>
            <w:tcBorders>
              <w:lef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27/11/2020</w:t>
            </w:r>
          </w:p>
        </w:tc>
      </w:tr>
      <w:tr w:rsidR="00DA21BA" w:rsidTr="00DA21BA">
        <w:trPr>
          <w:trHeight w:val="315"/>
        </w:trPr>
        <w:tc>
          <w:tcPr>
            <w:tcW w:w="7328" w:type="dxa"/>
            <w:tcBorders>
              <w:right w:val="nil"/>
            </w:tcBorders>
            <w:shd w:val="clear" w:color="auto" w:fill="D3DFEE"/>
          </w:tcPr>
          <w:p w:rsidR="00DA21BA" w:rsidRDefault="00DA21BA" w:rsidP="006E7A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TERCER TURNO DE EXÁMENES FINALES</w:t>
            </w:r>
          </w:p>
        </w:tc>
        <w:tc>
          <w:tcPr>
            <w:tcW w:w="1659" w:type="dxa"/>
            <w:tcBorders>
              <w:left w:val="nil"/>
              <w:right w:val="nil"/>
            </w:tcBorders>
            <w:shd w:val="clear" w:color="auto" w:fill="D3DFEE"/>
          </w:tcPr>
          <w:p w:rsidR="00DA21BA" w:rsidRDefault="00DA21BA" w:rsidP="006E7AD9">
            <w:pPr>
              <w:spacing w:after="0" w:line="240" w:lineRule="auto"/>
              <w:jc w:val="center"/>
              <w:rPr>
                <w:rFonts w:ascii="Times New Roman" w:eastAsia="Times New Roman" w:hAnsi="Times New Roman" w:cs="Times New Roman"/>
                <w:color w:val="000000"/>
                <w:sz w:val="24"/>
                <w:szCs w:val="24"/>
              </w:rPr>
            </w:pPr>
          </w:p>
        </w:tc>
        <w:tc>
          <w:tcPr>
            <w:tcW w:w="1659" w:type="dxa"/>
            <w:tcBorders>
              <w:left w:val="nil"/>
            </w:tcBorders>
            <w:shd w:val="clear" w:color="auto" w:fill="D3DFEE"/>
          </w:tcPr>
          <w:p w:rsidR="00DA21BA" w:rsidRDefault="00DA21BA" w:rsidP="006E7AD9">
            <w:pPr>
              <w:spacing w:after="0" w:line="240" w:lineRule="auto"/>
              <w:jc w:val="center"/>
              <w:rPr>
                <w:rFonts w:ascii="Times New Roman" w:eastAsia="Times New Roman" w:hAnsi="Times New Roman" w:cs="Times New Roman"/>
                <w:color w:val="000000"/>
                <w:sz w:val="24"/>
                <w:szCs w:val="24"/>
              </w:rPr>
            </w:pPr>
          </w:p>
        </w:tc>
      </w:tr>
      <w:tr w:rsidR="00DA21BA" w:rsidTr="00DA21BA">
        <w:trPr>
          <w:trHeight w:val="315"/>
        </w:trPr>
        <w:tc>
          <w:tcPr>
            <w:tcW w:w="7328" w:type="dxa"/>
            <w:tcBorders>
              <w:right w:val="nil"/>
            </w:tcBorders>
            <w:shd w:val="clear" w:color="auto" w:fill="FFFFFF"/>
          </w:tcPr>
          <w:p w:rsidR="00DA21BA" w:rsidRPr="00EB79D4" w:rsidRDefault="00DA21BA" w:rsidP="006E7AD9">
            <w:pPr>
              <w:spacing w:after="0" w:line="240" w:lineRule="auto"/>
              <w:rPr>
                <w:rFonts w:ascii="Times New Roman" w:eastAsia="Times New Roman" w:hAnsi="Times New Roman" w:cs="Times New Roman"/>
                <w:bCs/>
                <w:color w:val="000000"/>
                <w:sz w:val="24"/>
                <w:szCs w:val="24"/>
              </w:rPr>
            </w:pPr>
            <w:r w:rsidRPr="00EB79D4">
              <w:rPr>
                <w:rFonts w:ascii="Times New Roman" w:eastAsia="Times New Roman" w:hAnsi="Times New Roman" w:cs="Times New Roman"/>
                <w:bCs/>
                <w:color w:val="000000"/>
                <w:sz w:val="24"/>
                <w:szCs w:val="24"/>
              </w:rPr>
              <w:t xml:space="preserve">Inscripción on-line a exámenes finales </w:t>
            </w:r>
          </w:p>
        </w:tc>
        <w:tc>
          <w:tcPr>
            <w:tcW w:w="1659" w:type="dxa"/>
            <w:tcBorders>
              <w:left w:val="nil"/>
              <w:righ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03/12/2020</w:t>
            </w:r>
          </w:p>
        </w:tc>
        <w:tc>
          <w:tcPr>
            <w:tcW w:w="1659" w:type="dxa"/>
            <w:tcBorders>
              <w:lef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Hasta 24 horas hábiles antes de la mesa</w:t>
            </w:r>
          </w:p>
        </w:tc>
      </w:tr>
      <w:tr w:rsidR="00DA21BA" w:rsidTr="00DA21BA">
        <w:trPr>
          <w:trHeight w:val="315"/>
        </w:trPr>
        <w:tc>
          <w:tcPr>
            <w:tcW w:w="7328" w:type="dxa"/>
            <w:tcBorders>
              <w:right w:val="nil"/>
            </w:tcBorders>
            <w:shd w:val="clear" w:color="auto" w:fill="FFFFFF"/>
          </w:tcPr>
          <w:p w:rsidR="00DA21BA" w:rsidRPr="00EB79D4" w:rsidRDefault="00DA21BA" w:rsidP="006E7AD9">
            <w:pPr>
              <w:spacing w:after="0" w:line="240" w:lineRule="auto"/>
              <w:rPr>
                <w:rFonts w:ascii="Times New Roman" w:eastAsia="Times New Roman" w:hAnsi="Times New Roman" w:cs="Times New Roman"/>
                <w:bCs/>
                <w:color w:val="000000"/>
                <w:sz w:val="24"/>
                <w:szCs w:val="24"/>
              </w:rPr>
            </w:pPr>
            <w:r w:rsidRPr="00EB79D4">
              <w:rPr>
                <w:rFonts w:ascii="Times New Roman" w:eastAsia="Times New Roman" w:hAnsi="Times New Roman" w:cs="Times New Roman"/>
                <w:bCs/>
                <w:color w:val="000000"/>
                <w:sz w:val="24"/>
                <w:szCs w:val="24"/>
              </w:rPr>
              <w:t>Primer llamado</w:t>
            </w:r>
          </w:p>
        </w:tc>
        <w:tc>
          <w:tcPr>
            <w:tcW w:w="1659" w:type="dxa"/>
            <w:tcBorders>
              <w:left w:val="nil"/>
              <w:righ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09/12/2020</w:t>
            </w:r>
          </w:p>
        </w:tc>
        <w:tc>
          <w:tcPr>
            <w:tcW w:w="1659" w:type="dxa"/>
            <w:tcBorders>
              <w:lef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15/12/2020</w:t>
            </w:r>
          </w:p>
        </w:tc>
      </w:tr>
      <w:tr w:rsidR="00DA21BA" w:rsidTr="00DA21BA">
        <w:trPr>
          <w:trHeight w:val="315"/>
        </w:trPr>
        <w:tc>
          <w:tcPr>
            <w:tcW w:w="7328" w:type="dxa"/>
            <w:tcBorders>
              <w:right w:val="nil"/>
            </w:tcBorders>
            <w:shd w:val="clear" w:color="auto" w:fill="FFFFFF"/>
          </w:tcPr>
          <w:p w:rsidR="00DA21BA" w:rsidRPr="00EB79D4" w:rsidRDefault="00DA21BA" w:rsidP="006E7AD9">
            <w:pPr>
              <w:spacing w:after="0" w:line="240" w:lineRule="auto"/>
              <w:rPr>
                <w:rFonts w:ascii="Times New Roman" w:eastAsia="Times New Roman" w:hAnsi="Times New Roman" w:cs="Times New Roman"/>
                <w:bCs/>
                <w:color w:val="000000"/>
                <w:sz w:val="24"/>
                <w:szCs w:val="24"/>
              </w:rPr>
            </w:pPr>
            <w:r w:rsidRPr="00EB79D4">
              <w:rPr>
                <w:rFonts w:ascii="Times New Roman" w:eastAsia="Times New Roman" w:hAnsi="Times New Roman" w:cs="Times New Roman"/>
                <w:bCs/>
                <w:color w:val="000000"/>
                <w:sz w:val="24"/>
                <w:szCs w:val="24"/>
              </w:rPr>
              <w:t>Segundo llamado</w:t>
            </w:r>
          </w:p>
        </w:tc>
        <w:tc>
          <w:tcPr>
            <w:tcW w:w="1659" w:type="dxa"/>
            <w:tcBorders>
              <w:left w:val="nil"/>
              <w:righ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16/12/2020</w:t>
            </w:r>
          </w:p>
        </w:tc>
        <w:tc>
          <w:tcPr>
            <w:tcW w:w="1659" w:type="dxa"/>
            <w:tcBorders>
              <w:left w:val="nil"/>
            </w:tcBorders>
            <w:shd w:val="clear" w:color="auto" w:fill="FFFFFF"/>
          </w:tcPr>
          <w:p w:rsidR="00DA21BA" w:rsidRDefault="00DA21BA" w:rsidP="006E7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22/12/2020</w:t>
            </w:r>
          </w:p>
        </w:tc>
      </w:tr>
    </w:tbl>
    <w:p w:rsidR="00DA21BA" w:rsidRDefault="00DA21BA" w:rsidP="008020C8">
      <w:pPr>
        <w:pStyle w:val="NormalWeb"/>
        <w:shd w:val="clear" w:color="auto" w:fill="FFFFFF"/>
        <w:spacing w:before="0" w:beforeAutospacing="0" w:after="120" w:afterAutospacing="0"/>
        <w:jc w:val="both"/>
      </w:pPr>
    </w:p>
    <w:p w:rsidR="00DA21BA" w:rsidRDefault="00DA21BA" w:rsidP="008020C8">
      <w:pPr>
        <w:pStyle w:val="NormalWeb"/>
        <w:shd w:val="clear" w:color="auto" w:fill="FFFFFF"/>
        <w:spacing w:before="0" w:beforeAutospacing="0" w:after="120" w:afterAutospacing="0"/>
        <w:jc w:val="both"/>
      </w:pPr>
      <w:r>
        <w:t xml:space="preserve">La </w:t>
      </w:r>
      <w:r w:rsidR="006E7AD9">
        <w:t>P</w:t>
      </w:r>
      <w:r>
        <w:t>rof. Arrossi aclara que no fue entregada la agenda educativa y eso podría modificar las fechas del receso de invierno</w:t>
      </w:r>
      <w:r w:rsidR="00947D9E">
        <w:t>.</w:t>
      </w:r>
    </w:p>
    <w:p w:rsidR="00DA21BA" w:rsidRPr="00DA21BA" w:rsidRDefault="00DA21BA" w:rsidP="008020C8">
      <w:pPr>
        <w:pStyle w:val="NormalWeb"/>
        <w:shd w:val="clear" w:color="auto" w:fill="FFFFFF"/>
        <w:spacing w:before="0" w:beforeAutospacing="0" w:after="120" w:afterAutospacing="0"/>
        <w:jc w:val="center"/>
        <w:rPr>
          <w:i/>
          <w:u w:val="single"/>
        </w:rPr>
      </w:pPr>
      <w:r w:rsidRPr="00DA21BA">
        <w:rPr>
          <w:i/>
          <w:u w:val="single"/>
        </w:rPr>
        <w:t>Se aprueba por unanimidad</w:t>
      </w:r>
    </w:p>
    <w:p w:rsidR="00941DB1" w:rsidRPr="00A747D6" w:rsidRDefault="00941DB1" w:rsidP="008020C8">
      <w:pPr>
        <w:pStyle w:val="NormalWeb"/>
        <w:shd w:val="clear" w:color="auto" w:fill="FFFFFF"/>
        <w:spacing w:before="0" w:beforeAutospacing="0" w:after="120" w:afterAutospacing="0"/>
        <w:jc w:val="both"/>
      </w:pPr>
    </w:p>
    <w:p w:rsidR="00A87EC0" w:rsidRDefault="00A87EC0" w:rsidP="008020C8">
      <w:pPr>
        <w:pStyle w:val="NormalWeb"/>
        <w:numPr>
          <w:ilvl w:val="0"/>
          <w:numId w:val="5"/>
        </w:numPr>
        <w:shd w:val="clear" w:color="auto" w:fill="FFFFFF"/>
        <w:spacing w:before="0" w:beforeAutospacing="0" w:after="120" w:afterAutospacing="0"/>
        <w:ind w:left="284" w:hanging="284"/>
        <w:rPr>
          <w:b/>
        </w:rPr>
      </w:pPr>
      <w:r w:rsidRPr="00A87EC0">
        <w:rPr>
          <w:b/>
        </w:rPr>
        <w:t>Tratamiento de la solicitud de autorización del uso del llamado “lenguaje inclusivo”</w:t>
      </w:r>
    </w:p>
    <w:p w:rsidR="00DA21BA" w:rsidRDefault="00DA21BA" w:rsidP="008020C8">
      <w:pPr>
        <w:pStyle w:val="NormalWeb"/>
        <w:shd w:val="clear" w:color="auto" w:fill="FFFFFF"/>
        <w:spacing w:before="0" w:beforeAutospacing="0" w:after="120" w:afterAutospacing="0"/>
        <w:jc w:val="both"/>
      </w:pPr>
      <w:r>
        <w:t xml:space="preserve">La </w:t>
      </w:r>
      <w:r w:rsidR="006E7AD9">
        <w:t>P</w:t>
      </w:r>
      <w:r>
        <w:t xml:space="preserve">rof. Arrossi aclara que </w:t>
      </w:r>
      <w:r w:rsidR="006E7AD9">
        <w:t xml:space="preserve">es </w:t>
      </w:r>
      <w:r>
        <w:t xml:space="preserve">importante </w:t>
      </w:r>
      <w:r w:rsidR="006E7AD9">
        <w:t xml:space="preserve">señalar </w:t>
      </w:r>
      <w:r>
        <w:t xml:space="preserve">que </w:t>
      </w:r>
      <w:r w:rsidR="006E7AD9">
        <w:t xml:space="preserve">la propuesta </w:t>
      </w:r>
      <w:r>
        <w:t xml:space="preserve">no </w:t>
      </w:r>
      <w:r w:rsidR="006E7AD9">
        <w:t xml:space="preserve">implica </w:t>
      </w:r>
      <w:r>
        <w:t>una obligatoriedad, sino que es un</w:t>
      </w:r>
      <w:r w:rsidR="006E7AD9">
        <w:t>a</w:t>
      </w:r>
      <w:r>
        <w:t xml:space="preserve"> autorización para </w:t>
      </w:r>
      <w:r w:rsidR="006E7AD9">
        <w:t xml:space="preserve">quien </w:t>
      </w:r>
      <w:r>
        <w:t>lo quiera usar</w:t>
      </w:r>
      <w:r w:rsidR="00C66F31">
        <w:t xml:space="preserve">, </w:t>
      </w:r>
      <w:r w:rsidR="006E7AD9">
        <w:t>sin penalización y con un</w:t>
      </w:r>
      <w:r w:rsidR="00C66F31">
        <w:t xml:space="preserve"> uso libre.</w:t>
      </w:r>
    </w:p>
    <w:p w:rsidR="00DB3BD3" w:rsidRDefault="00C66F31" w:rsidP="008020C8">
      <w:pPr>
        <w:pStyle w:val="NormalWeb"/>
        <w:shd w:val="clear" w:color="auto" w:fill="FFFFFF"/>
        <w:spacing w:before="0" w:beforeAutospacing="0" w:after="120" w:afterAutospacing="0"/>
        <w:jc w:val="both"/>
      </w:pPr>
      <w:r>
        <w:t xml:space="preserve">La </w:t>
      </w:r>
      <w:r w:rsidR="006E7AD9">
        <w:t>P</w:t>
      </w:r>
      <w:r>
        <w:t>rof</w:t>
      </w:r>
      <w:r w:rsidR="006E7AD9">
        <w:t>.</w:t>
      </w:r>
      <w:r>
        <w:t xml:space="preserve"> Herrero agrega que en este documento también se hace alusión a que</w:t>
      </w:r>
      <w:r w:rsidR="00DB3BD3">
        <w:t xml:space="preserve"> toda persona sea llamada por có</w:t>
      </w:r>
      <w:r>
        <w:t xml:space="preserve">mo se </w:t>
      </w:r>
      <w:r w:rsidR="00DB3BD3">
        <w:t>autopercibe</w:t>
      </w:r>
      <w:r w:rsidR="00923893">
        <w:t>,</w:t>
      </w:r>
      <w:r>
        <w:t xml:space="preserve"> independientemente del nombre que tenga en su documento de identidad</w:t>
      </w:r>
      <w:r w:rsidR="00923893">
        <w:t>,</w:t>
      </w:r>
      <w:r>
        <w:t xml:space="preserve"> y que esto no sea utilizado para maltratar o discriminar </w:t>
      </w:r>
      <w:r w:rsidR="00DB3BD3">
        <w:t>al individuo</w:t>
      </w:r>
      <w:r>
        <w:t>. Agrega que el documento sugiere que se</w:t>
      </w:r>
      <w:r w:rsidR="00DB3BD3">
        <w:t xml:space="preserve"> podría pensar incluir </w:t>
      </w:r>
      <w:r w:rsidR="00923893">
        <w:t>e</w:t>
      </w:r>
      <w:r w:rsidR="00DB3BD3">
        <w:t>l lenguaje inclusivo en</w:t>
      </w:r>
      <w:r>
        <w:t xml:space="preserve"> </w:t>
      </w:r>
      <w:r w:rsidR="00DB3BD3">
        <w:t>las</w:t>
      </w:r>
      <w:r w:rsidR="00923893">
        <w:t xml:space="preserve"> comunicaciones institucionales</w:t>
      </w:r>
      <w:r w:rsidR="00DB3BD3">
        <w:t>.</w:t>
      </w:r>
      <w:r w:rsidR="00923893">
        <w:t xml:space="preserve"> </w:t>
      </w:r>
      <w:r w:rsidR="00DB3BD3">
        <w:t xml:space="preserve">La </w:t>
      </w:r>
      <w:r w:rsidR="00923893">
        <w:t>C</w:t>
      </w:r>
      <w:r w:rsidR="00DB3BD3">
        <w:t>ons. López Cano entiende que este último punto es susceptible de una discusión mayor y que sería conveniente debatirlo más adelante.</w:t>
      </w:r>
    </w:p>
    <w:p w:rsidR="00DB3BD3" w:rsidRDefault="00DB3BD3" w:rsidP="008020C8">
      <w:pPr>
        <w:pStyle w:val="NormalWeb"/>
        <w:shd w:val="clear" w:color="auto" w:fill="FFFFFF"/>
        <w:spacing w:before="0" w:beforeAutospacing="0" w:after="120" w:afterAutospacing="0"/>
        <w:jc w:val="both"/>
      </w:pPr>
    </w:p>
    <w:p w:rsidR="00923893" w:rsidRDefault="00923893" w:rsidP="008020C8">
      <w:pPr>
        <w:pStyle w:val="NormalWeb"/>
        <w:shd w:val="clear" w:color="auto" w:fill="FFFFFF"/>
        <w:spacing w:before="0" w:beforeAutospacing="0" w:after="120" w:afterAutospacing="0"/>
        <w:jc w:val="both"/>
      </w:pPr>
      <w:r>
        <w:t>Se vota la m</w:t>
      </w:r>
      <w:r w:rsidR="00D5313E">
        <w:t>oción:</w:t>
      </w:r>
    </w:p>
    <w:p w:rsidR="00DA21BA" w:rsidRDefault="00923893" w:rsidP="008020C8">
      <w:pPr>
        <w:pStyle w:val="NormalWeb"/>
        <w:shd w:val="clear" w:color="auto" w:fill="FFFFFF"/>
        <w:spacing w:before="0" w:beforeAutospacing="0" w:after="120" w:afterAutospacing="0"/>
        <w:jc w:val="both"/>
      </w:pPr>
      <w:r>
        <w:lastRenderedPageBreak/>
        <w:t>“</w:t>
      </w:r>
      <w:r w:rsidR="00DB3BD3">
        <w:t xml:space="preserve">Se resuelve </w:t>
      </w:r>
      <w:r>
        <w:t>dar curso a la solicitud de la P</w:t>
      </w:r>
      <w:r w:rsidR="00DB3BD3">
        <w:t>rof</w:t>
      </w:r>
      <w:r w:rsidR="00D5313E">
        <w:t>.</w:t>
      </w:r>
      <w:r w:rsidR="00DB3BD3">
        <w:t xml:space="preserve"> Gabriela Villalba</w:t>
      </w:r>
      <w:r w:rsidR="00D5313E">
        <w:t xml:space="preserve"> respecto del uso del lenguaje inclusivo por parte de los alumnos y de los docentes, como así también el uso del nombre propio con el que elige designarse cada persona más allá de lo establecido en el documento de identidad, en los tres niveles del establecimiento. Y se abre el debate para extender la implementación del lenguaje inclusivo a la comunicación institucional</w:t>
      </w:r>
      <w:r>
        <w:t>”</w:t>
      </w:r>
      <w:r w:rsidR="00D5313E">
        <w:t>.</w:t>
      </w:r>
    </w:p>
    <w:p w:rsidR="00923893" w:rsidRDefault="00923893" w:rsidP="008020C8">
      <w:pPr>
        <w:pStyle w:val="NormalWeb"/>
        <w:shd w:val="clear" w:color="auto" w:fill="FFFFFF"/>
        <w:spacing w:before="0" w:beforeAutospacing="0" w:after="120" w:afterAutospacing="0"/>
        <w:jc w:val="both"/>
      </w:pPr>
    </w:p>
    <w:p w:rsidR="00D5313E" w:rsidRPr="00D5313E" w:rsidRDefault="00D5313E" w:rsidP="008020C8">
      <w:pPr>
        <w:pStyle w:val="NormalWeb"/>
        <w:shd w:val="clear" w:color="auto" w:fill="FFFFFF"/>
        <w:spacing w:before="0" w:beforeAutospacing="0" w:after="120" w:afterAutospacing="0"/>
        <w:jc w:val="center"/>
        <w:rPr>
          <w:i/>
          <w:u w:val="single"/>
        </w:rPr>
      </w:pPr>
      <w:r w:rsidRPr="00D5313E">
        <w:rPr>
          <w:i/>
          <w:u w:val="single"/>
        </w:rPr>
        <w:t>Se aprueba por una unanimidad</w:t>
      </w:r>
    </w:p>
    <w:p w:rsidR="00D5313E" w:rsidRDefault="00D5313E" w:rsidP="008020C8">
      <w:pPr>
        <w:pStyle w:val="Prrafodelista"/>
        <w:numPr>
          <w:ilvl w:val="0"/>
          <w:numId w:val="5"/>
        </w:numPr>
        <w:spacing w:after="120"/>
        <w:ind w:left="284" w:hanging="284"/>
        <w:jc w:val="both"/>
        <w:rPr>
          <w:rFonts w:ascii="Times New Roman" w:eastAsia="Times New Roman" w:hAnsi="Times New Roman" w:cs="Times New Roman"/>
          <w:b/>
          <w:sz w:val="24"/>
          <w:szCs w:val="24"/>
        </w:rPr>
      </w:pPr>
      <w:r w:rsidRPr="00D5313E">
        <w:rPr>
          <w:rFonts w:ascii="Times New Roman" w:eastAsia="Times New Roman" w:hAnsi="Times New Roman" w:cs="Times New Roman"/>
          <w:b/>
          <w:sz w:val="24"/>
          <w:szCs w:val="24"/>
        </w:rPr>
        <w:t>Tratamiento de la solicitud de eximición del examen de ingreso de Alemán y de Francés para aspirantes que cumplan determinados requisitos</w:t>
      </w:r>
      <w:r>
        <w:rPr>
          <w:rFonts w:ascii="Times New Roman" w:eastAsia="Times New Roman" w:hAnsi="Times New Roman" w:cs="Times New Roman"/>
          <w:b/>
          <w:sz w:val="24"/>
          <w:szCs w:val="24"/>
        </w:rPr>
        <w:t>.</w:t>
      </w:r>
    </w:p>
    <w:p w:rsidR="00346A42" w:rsidRDefault="00923893" w:rsidP="008020C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w:t>
      </w:r>
      <w:r w:rsidR="003E645B">
        <w:rPr>
          <w:rFonts w:ascii="Times New Roman" w:eastAsia="Times New Roman" w:hAnsi="Times New Roman" w:cs="Times New Roman"/>
          <w:sz w:val="24"/>
          <w:szCs w:val="24"/>
        </w:rPr>
        <w:t xml:space="preserve">ons. Dorin no </w:t>
      </w:r>
      <w:r w:rsidR="00D20536">
        <w:rPr>
          <w:rFonts w:ascii="Times New Roman" w:eastAsia="Times New Roman" w:hAnsi="Times New Roman" w:cs="Times New Roman"/>
          <w:sz w:val="24"/>
          <w:szCs w:val="24"/>
        </w:rPr>
        <w:t>está</w:t>
      </w:r>
      <w:r w:rsidR="003E645B">
        <w:rPr>
          <w:rFonts w:ascii="Times New Roman" w:eastAsia="Times New Roman" w:hAnsi="Times New Roman" w:cs="Times New Roman"/>
          <w:sz w:val="24"/>
          <w:szCs w:val="24"/>
        </w:rPr>
        <w:t xml:space="preserve"> de acuerdo con extender la eximición de examen de ingreso a los graduados de</w:t>
      </w:r>
      <w:r w:rsidR="00346A42">
        <w:rPr>
          <w:rFonts w:ascii="Times New Roman" w:eastAsia="Times New Roman" w:hAnsi="Times New Roman" w:cs="Times New Roman"/>
          <w:sz w:val="24"/>
          <w:szCs w:val="24"/>
        </w:rPr>
        <w:t xml:space="preserve"> otros secundarios con intensificación en francés o bilingües</w:t>
      </w:r>
      <w:r>
        <w:rPr>
          <w:rFonts w:ascii="Times New Roman" w:eastAsia="Times New Roman" w:hAnsi="Times New Roman" w:cs="Times New Roman"/>
          <w:sz w:val="24"/>
          <w:szCs w:val="24"/>
        </w:rPr>
        <w:t>,</w:t>
      </w:r>
      <w:r w:rsidR="00346A42">
        <w:rPr>
          <w:rFonts w:ascii="Times New Roman" w:eastAsia="Times New Roman" w:hAnsi="Times New Roman" w:cs="Times New Roman"/>
          <w:sz w:val="24"/>
          <w:szCs w:val="24"/>
        </w:rPr>
        <w:t xml:space="preserve"> como por ejemplo:</w:t>
      </w:r>
      <w:r w:rsidR="00947D9E">
        <w:rPr>
          <w:rFonts w:ascii="Times New Roman" w:eastAsia="Times New Roman" w:hAnsi="Times New Roman" w:cs="Times New Roman"/>
          <w:sz w:val="24"/>
          <w:szCs w:val="24"/>
        </w:rPr>
        <w:t xml:space="preserve"> </w:t>
      </w:r>
      <w:r w:rsidR="00346A42" w:rsidRPr="00947D9E">
        <w:rPr>
          <w:rFonts w:ascii="Times New Roman" w:eastAsia="Times New Roman" w:hAnsi="Times New Roman" w:cs="Times New Roman"/>
          <w:sz w:val="24"/>
          <w:szCs w:val="24"/>
        </w:rPr>
        <w:t>CNBA</w:t>
      </w:r>
      <w:r w:rsidR="00947D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ESC.</w:t>
      </w:r>
      <w:r w:rsidR="00346A42" w:rsidRPr="00947D9E">
        <w:rPr>
          <w:rFonts w:ascii="Times New Roman" w:eastAsia="Times New Roman" w:hAnsi="Times New Roman" w:cs="Times New Roman"/>
          <w:sz w:val="24"/>
          <w:szCs w:val="24"/>
        </w:rPr>
        <w:t xml:space="preserve"> “Carlos Pellegrini”</w:t>
      </w:r>
      <w:r w:rsidR="00947D9E">
        <w:rPr>
          <w:rFonts w:ascii="Times New Roman" w:eastAsia="Times New Roman" w:hAnsi="Times New Roman" w:cs="Times New Roman"/>
          <w:sz w:val="24"/>
          <w:szCs w:val="24"/>
        </w:rPr>
        <w:t xml:space="preserve">, </w:t>
      </w:r>
      <w:r w:rsidR="00346A42" w:rsidRPr="00947D9E">
        <w:rPr>
          <w:rFonts w:ascii="Times New Roman" w:eastAsia="Times New Roman" w:hAnsi="Times New Roman" w:cs="Times New Roman"/>
          <w:sz w:val="24"/>
          <w:szCs w:val="24"/>
        </w:rPr>
        <w:t>ILSE</w:t>
      </w:r>
      <w:r w:rsidR="00947D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46A42">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C</w:t>
      </w:r>
      <w:r w:rsidR="00346A42">
        <w:rPr>
          <w:rFonts w:ascii="Times New Roman" w:eastAsia="Times New Roman" w:hAnsi="Times New Roman" w:cs="Times New Roman"/>
          <w:sz w:val="24"/>
          <w:szCs w:val="24"/>
        </w:rPr>
        <w:t xml:space="preserve">ons. López Cano </w:t>
      </w:r>
      <w:r>
        <w:rPr>
          <w:rFonts w:ascii="Times New Roman" w:eastAsia="Times New Roman" w:hAnsi="Times New Roman" w:cs="Times New Roman"/>
          <w:sz w:val="24"/>
          <w:szCs w:val="24"/>
        </w:rPr>
        <w:t>coincide con ella</w:t>
      </w:r>
      <w:r w:rsidR="00346A42">
        <w:rPr>
          <w:rFonts w:ascii="Times New Roman" w:eastAsia="Times New Roman" w:hAnsi="Times New Roman" w:cs="Times New Roman"/>
          <w:sz w:val="24"/>
          <w:szCs w:val="24"/>
        </w:rPr>
        <w:t xml:space="preserve"> y agrega que en el caso de las instituciones privadas</w:t>
      </w:r>
      <w:r>
        <w:rPr>
          <w:rFonts w:ascii="Times New Roman" w:eastAsia="Times New Roman" w:hAnsi="Times New Roman" w:cs="Times New Roman"/>
          <w:sz w:val="24"/>
          <w:szCs w:val="24"/>
        </w:rPr>
        <w:t>,</w:t>
      </w:r>
      <w:r w:rsidR="00346A42">
        <w:rPr>
          <w:rFonts w:ascii="Times New Roman" w:eastAsia="Times New Roman" w:hAnsi="Times New Roman" w:cs="Times New Roman"/>
          <w:sz w:val="24"/>
          <w:szCs w:val="24"/>
        </w:rPr>
        <w:t xml:space="preserve"> como por ejemplo el Liceo Franco-Argentino “Jean Mermoz” y el Colegio Franco Argentino, no se atienen a los mismos diseños curriculares que esta institución. Cree que se podría eximi</w:t>
      </w:r>
      <w:r w:rsidR="00C82F90">
        <w:rPr>
          <w:rFonts w:ascii="Times New Roman" w:eastAsia="Times New Roman" w:hAnsi="Times New Roman" w:cs="Times New Roman"/>
          <w:sz w:val="24"/>
          <w:szCs w:val="24"/>
        </w:rPr>
        <w:t>r</w:t>
      </w:r>
      <w:r w:rsidR="00346A42">
        <w:rPr>
          <w:rFonts w:ascii="Times New Roman" w:eastAsia="Times New Roman" w:hAnsi="Times New Roman" w:cs="Times New Roman"/>
          <w:sz w:val="24"/>
          <w:szCs w:val="24"/>
        </w:rPr>
        <w:t xml:space="preserve"> a los alumnos provenientes de establecimientos que están </w:t>
      </w:r>
      <w:r w:rsidR="00F81FA5">
        <w:rPr>
          <w:rFonts w:ascii="Times New Roman" w:eastAsia="Times New Roman" w:hAnsi="Times New Roman" w:cs="Times New Roman"/>
          <w:sz w:val="24"/>
          <w:szCs w:val="24"/>
        </w:rPr>
        <w:t>bajo la misma disposición general</w:t>
      </w:r>
      <w:r w:rsidR="00C82F90">
        <w:rPr>
          <w:rFonts w:ascii="Times New Roman" w:eastAsia="Times New Roman" w:hAnsi="Times New Roman" w:cs="Times New Roman"/>
          <w:sz w:val="24"/>
          <w:szCs w:val="24"/>
        </w:rPr>
        <w:t>, con quienes se comparten</w:t>
      </w:r>
      <w:r w:rsidR="00F81FA5">
        <w:rPr>
          <w:rFonts w:ascii="Times New Roman" w:eastAsia="Times New Roman" w:hAnsi="Times New Roman" w:cs="Times New Roman"/>
          <w:sz w:val="24"/>
          <w:szCs w:val="24"/>
        </w:rPr>
        <w:t xml:space="preserve"> planes de estudio y diseños curriculares.</w:t>
      </w:r>
    </w:p>
    <w:p w:rsidR="00C82F90" w:rsidRDefault="00C82F90" w:rsidP="008020C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vota la siguiente m</w:t>
      </w:r>
      <w:r w:rsidR="00F81FA5">
        <w:rPr>
          <w:rFonts w:ascii="Times New Roman" w:eastAsia="Times New Roman" w:hAnsi="Times New Roman" w:cs="Times New Roman"/>
          <w:sz w:val="24"/>
          <w:szCs w:val="24"/>
        </w:rPr>
        <w:t>oción:</w:t>
      </w:r>
    </w:p>
    <w:p w:rsidR="00F81FA5" w:rsidRDefault="00C82F90" w:rsidP="008020C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F81FA5">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C</w:t>
      </w:r>
      <w:r w:rsidR="00F81FA5">
        <w:rPr>
          <w:rFonts w:ascii="Times New Roman" w:eastAsia="Times New Roman" w:hAnsi="Times New Roman" w:cs="Times New Roman"/>
          <w:sz w:val="24"/>
          <w:szCs w:val="24"/>
        </w:rPr>
        <w:t xml:space="preserve">onsejo </w:t>
      </w:r>
      <w:r>
        <w:rPr>
          <w:rFonts w:ascii="Times New Roman" w:eastAsia="Times New Roman" w:hAnsi="Times New Roman" w:cs="Times New Roman"/>
          <w:sz w:val="24"/>
          <w:szCs w:val="24"/>
        </w:rPr>
        <w:t>D</w:t>
      </w:r>
      <w:r w:rsidR="00F81FA5">
        <w:rPr>
          <w:rFonts w:ascii="Times New Roman" w:eastAsia="Times New Roman" w:hAnsi="Times New Roman" w:cs="Times New Roman"/>
          <w:sz w:val="24"/>
          <w:szCs w:val="24"/>
        </w:rPr>
        <w:t>irectivo resuelve convocar a los directores de carrera</w:t>
      </w:r>
      <w:r>
        <w:rPr>
          <w:rFonts w:ascii="Times New Roman" w:eastAsia="Times New Roman" w:hAnsi="Times New Roman" w:cs="Times New Roman"/>
          <w:sz w:val="24"/>
          <w:szCs w:val="24"/>
        </w:rPr>
        <w:t xml:space="preserve"> que</w:t>
      </w:r>
      <w:r w:rsidR="00F81FA5">
        <w:rPr>
          <w:rFonts w:ascii="Times New Roman" w:eastAsia="Times New Roman" w:hAnsi="Times New Roman" w:cs="Times New Roman"/>
          <w:sz w:val="24"/>
          <w:szCs w:val="24"/>
        </w:rPr>
        <w:t xml:space="preserve"> han solicitado el tratamiento de la solicitud de eximición del examen de ingreso de Alemán y Francés</w:t>
      </w:r>
      <w:r>
        <w:rPr>
          <w:rFonts w:ascii="Times New Roman" w:eastAsia="Times New Roman" w:hAnsi="Times New Roman" w:cs="Times New Roman"/>
          <w:sz w:val="24"/>
          <w:szCs w:val="24"/>
        </w:rPr>
        <w:t>,</w:t>
      </w:r>
      <w:r w:rsidR="00F81FA5">
        <w:rPr>
          <w:rFonts w:ascii="Times New Roman" w:eastAsia="Times New Roman" w:hAnsi="Times New Roman" w:cs="Times New Roman"/>
          <w:sz w:val="24"/>
          <w:szCs w:val="24"/>
        </w:rPr>
        <w:t xml:space="preserve"> para que </w:t>
      </w:r>
      <w:r w:rsidR="00947D9E">
        <w:rPr>
          <w:rFonts w:ascii="Times New Roman" w:eastAsia="Times New Roman" w:hAnsi="Times New Roman" w:cs="Times New Roman"/>
          <w:sz w:val="24"/>
          <w:szCs w:val="24"/>
        </w:rPr>
        <w:t>amplíen su argumentación</w:t>
      </w:r>
      <w:r>
        <w:rPr>
          <w:rFonts w:ascii="Times New Roman" w:eastAsia="Times New Roman" w:hAnsi="Times New Roman" w:cs="Times New Roman"/>
          <w:sz w:val="24"/>
          <w:szCs w:val="24"/>
        </w:rPr>
        <w:t>”.</w:t>
      </w:r>
      <w:r w:rsidR="00947D9E">
        <w:rPr>
          <w:rFonts w:ascii="Times New Roman" w:eastAsia="Times New Roman" w:hAnsi="Times New Roman" w:cs="Times New Roman"/>
          <w:sz w:val="24"/>
          <w:szCs w:val="24"/>
        </w:rPr>
        <w:t xml:space="preserve"> </w:t>
      </w:r>
    </w:p>
    <w:p w:rsidR="00947D9E" w:rsidRDefault="00947D9E" w:rsidP="008020C8">
      <w:pPr>
        <w:spacing w:after="120"/>
        <w:jc w:val="center"/>
        <w:rPr>
          <w:rFonts w:ascii="Times New Roman" w:eastAsia="Times New Roman" w:hAnsi="Times New Roman" w:cs="Times New Roman"/>
          <w:i/>
          <w:sz w:val="24"/>
          <w:szCs w:val="24"/>
          <w:u w:val="single"/>
        </w:rPr>
      </w:pPr>
      <w:r w:rsidRPr="00947D9E">
        <w:rPr>
          <w:rFonts w:ascii="Times New Roman" w:eastAsia="Times New Roman" w:hAnsi="Times New Roman" w:cs="Times New Roman"/>
          <w:i/>
          <w:sz w:val="24"/>
          <w:szCs w:val="24"/>
          <w:u w:val="single"/>
        </w:rPr>
        <w:t>Se aprueba por unanimidad</w:t>
      </w:r>
    </w:p>
    <w:p w:rsidR="00C82F90" w:rsidRPr="00947D9E" w:rsidRDefault="00C82F90" w:rsidP="008020C8">
      <w:pPr>
        <w:spacing w:after="120"/>
        <w:jc w:val="center"/>
        <w:rPr>
          <w:rFonts w:ascii="Times New Roman" w:eastAsia="Times New Roman" w:hAnsi="Times New Roman" w:cs="Times New Roman"/>
          <w:i/>
          <w:sz w:val="24"/>
          <w:szCs w:val="24"/>
          <w:u w:val="single"/>
        </w:rPr>
      </w:pPr>
    </w:p>
    <w:p w:rsidR="00947D9E" w:rsidRDefault="00947D9E" w:rsidP="008020C8">
      <w:pPr>
        <w:pStyle w:val="Prrafodelista"/>
        <w:numPr>
          <w:ilvl w:val="0"/>
          <w:numId w:val="5"/>
        </w:numPr>
        <w:spacing w:after="120"/>
        <w:ind w:left="284" w:hanging="284"/>
        <w:rPr>
          <w:rFonts w:ascii="Times New Roman" w:eastAsia="Times New Roman" w:hAnsi="Times New Roman" w:cs="Times New Roman"/>
          <w:b/>
          <w:sz w:val="24"/>
          <w:szCs w:val="24"/>
          <w:lang w:eastAsia="es-AR"/>
        </w:rPr>
      </w:pPr>
      <w:r w:rsidRPr="00947D9E">
        <w:rPr>
          <w:rFonts w:ascii="Times New Roman" w:eastAsia="Times New Roman" w:hAnsi="Times New Roman" w:cs="Times New Roman"/>
          <w:b/>
          <w:sz w:val="24"/>
          <w:szCs w:val="24"/>
          <w:lang w:eastAsia="es-AR"/>
        </w:rPr>
        <w:t>Tratamiento de la solicitud de inclusión, en la página web de la institución, de una pestaña con información concerniente a certificados</w:t>
      </w:r>
      <w:r>
        <w:rPr>
          <w:rFonts w:ascii="Times New Roman" w:eastAsia="Times New Roman" w:hAnsi="Times New Roman" w:cs="Times New Roman"/>
          <w:b/>
          <w:sz w:val="24"/>
          <w:szCs w:val="24"/>
          <w:lang w:eastAsia="es-AR"/>
        </w:rPr>
        <w:t>.</w:t>
      </w:r>
    </w:p>
    <w:p w:rsidR="00947D9E" w:rsidRDefault="00C82F90" w:rsidP="008020C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w:t>
      </w:r>
      <w:r w:rsidR="00947D9E">
        <w:rPr>
          <w:rFonts w:ascii="Times New Roman" w:eastAsia="Times New Roman" w:hAnsi="Times New Roman" w:cs="Times New Roman"/>
          <w:sz w:val="24"/>
          <w:szCs w:val="24"/>
        </w:rPr>
        <w:t xml:space="preserve">ons. </w:t>
      </w:r>
      <w:r w:rsidR="0043072F">
        <w:rPr>
          <w:rFonts w:ascii="Times New Roman" w:eastAsia="Times New Roman" w:hAnsi="Times New Roman" w:cs="Times New Roman"/>
          <w:sz w:val="24"/>
          <w:szCs w:val="24"/>
        </w:rPr>
        <w:t>Martínez</w:t>
      </w:r>
      <w:r w:rsidR="00947D9E">
        <w:rPr>
          <w:rFonts w:ascii="Times New Roman" w:eastAsia="Times New Roman" w:hAnsi="Times New Roman" w:cs="Times New Roman"/>
          <w:sz w:val="24"/>
          <w:szCs w:val="24"/>
        </w:rPr>
        <w:t xml:space="preserve"> Bek explica que se solicitó la inclusión en la página web de la institución una pestaña dentro d</w:t>
      </w:r>
      <w:r>
        <w:rPr>
          <w:rFonts w:ascii="Times New Roman" w:eastAsia="Times New Roman" w:hAnsi="Times New Roman" w:cs="Times New Roman"/>
          <w:sz w:val="24"/>
          <w:szCs w:val="24"/>
        </w:rPr>
        <w:t xml:space="preserve">e la sección ALUMNOS </w:t>
      </w:r>
      <w:r w:rsidR="00947D9E">
        <w:rPr>
          <w:rFonts w:ascii="Times New Roman" w:eastAsia="Times New Roman" w:hAnsi="Times New Roman" w:cs="Times New Roman"/>
          <w:sz w:val="24"/>
          <w:szCs w:val="24"/>
        </w:rPr>
        <w:t>con la información necesaria acerca de los distintos certificados que los alumnos requieren a diario</w:t>
      </w:r>
      <w:r>
        <w:rPr>
          <w:rFonts w:ascii="Times New Roman" w:eastAsia="Times New Roman" w:hAnsi="Times New Roman" w:cs="Times New Roman"/>
          <w:sz w:val="24"/>
          <w:szCs w:val="24"/>
        </w:rPr>
        <w:t>, para que</w:t>
      </w:r>
      <w:r w:rsidR="00947D9E">
        <w:rPr>
          <w:rFonts w:ascii="Times New Roman" w:eastAsia="Times New Roman" w:hAnsi="Times New Roman" w:cs="Times New Roman"/>
          <w:sz w:val="24"/>
          <w:szCs w:val="24"/>
        </w:rPr>
        <w:t xml:space="preserve"> los estudiantes puedan imprimir y completar:</w:t>
      </w:r>
      <w:r>
        <w:rPr>
          <w:rFonts w:ascii="Times New Roman" w:eastAsia="Times New Roman" w:hAnsi="Times New Roman" w:cs="Times New Roman"/>
          <w:sz w:val="24"/>
          <w:szCs w:val="24"/>
        </w:rPr>
        <w:t xml:space="preserve"> </w:t>
      </w:r>
      <w:r w:rsidR="00947D9E">
        <w:rPr>
          <w:rFonts w:ascii="Times New Roman" w:eastAsia="Times New Roman" w:hAnsi="Times New Roman" w:cs="Times New Roman"/>
          <w:sz w:val="24"/>
          <w:szCs w:val="24"/>
        </w:rPr>
        <w:t>de alumno regular, de examen (parcial, final, libre), de salario familiar, modelo de carta de eximición de examen de español, carta de readmisión a la carrera, certificados de observaciones de las prácticas y cualquier otro certificado que se considere pertinente.</w:t>
      </w:r>
    </w:p>
    <w:p w:rsidR="00947D9E" w:rsidRDefault="00947D9E" w:rsidP="008020C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sidR="00C82F90">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ons. </w:t>
      </w:r>
      <w:r w:rsidR="0043072F">
        <w:rPr>
          <w:rFonts w:ascii="Times New Roman" w:eastAsia="Times New Roman" w:hAnsi="Times New Roman" w:cs="Times New Roman"/>
          <w:sz w:val="24"/>
          <w:szCs w:val="24"/>
        </w:rPr>
        <w:t>Martínez</w:t>
      </w:r>
      <w:r>
        <w:rPr>
          <w:rFonts w:ascii="Times New Roman" w:eastAsia="Times New Roman" w:hAnsi="Times New Roman" w:cs="Times New Roman"/>
          <w:sz w:val="24"/>
          <w:szCs w:val="24"/>
        </w:rPr>
        <w:t xml:space="preserve"> Bek agrega que de esta forma también se estaría</w:t>
      </w:r>
      <w:r w:rsidR="00C82F9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reduciendo costos para la </w:t>
      </w:r>
      <w:r w:rsidR="00C82F90">
        <w:rPr>
          <w:rFonts w:ascii="Times New Roman" w:eastAsia="Times New Roman" w:hAnsi="Times New Roman" w:cs="Times New Roman"/>
          <w:sz w:val="24"/>
          <w:szCs w:val="24"/>
        </w:rPr>
        <w:t>C</w:t>
      </w:r>
      <w:r>
        <w:rPr>
          <w:rFonts w:ascii="Times New Roman" w:eastAsia="Times New Roman" w:hAnsi="Times New Roman" w:cs="Times New Roman"/>
          <w:sz w:val="24"/>
          <w:szCs w:val="24"/>
        </w:rPr>
        <w:t>ooperadora, ya que es quien compra las resmas para imprimir estos certificados.</w:t>
      </w:r>
    </w:p>
    <w:p w:rsidR="00C82F90" w:rsidRDefault="00C82F90" w:rsidP="008020C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vota la siguiente m</w:t>
      </w:r>
      <w:r w:rsidR="0043072F">
        <w:rPr>
          <w:rFonts w:ascii="Times New Roman" w:eastAsia="Times New Roman" w:hAnsi="Times New Roman" w:cs="Times New Roman"/>
          <w:sz w:val="24"/>
          <w:szCs w:val="24"/>
        </w:rPr>
        <w:t>oción:</w:t>
      </w:r>
    </w:p>
    <w:p w:rsidR="0043072F" w:rsidRDefault="00C82F90" w:rsidP="008020C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47D9E">
        <w:rPr>
          <w:rFonts w:ascii="Times New Roman" w:eastAsia="Times New Roman" w:hAnsi="Times New Roman" w:cs="Times New Roman"/>
          <w:sz w:val="24"/>
          <w:szCs w:val="24"/>
        </w:rPr>
        <w:t xml:space="preserve">El </w:t>
      </w:r>
      <w:r w:rsidR="0043072F">
        <w:rPr>
          <w:rFonts w:ascii="Times New Roman" w:eastAsia="Times New Roman" w:hAnsi="Times New Roman" w:cs="Times New Roman"/>
          <w:sz w:val="24"/>
          <w:szCs w:val="24"/>
        </w:rPr>
        <w:t>C</w:t>
      </w:r>
      <w:r w:rsidR="00947D9E">
        <w:rPr>
          <w:rFonts w:ascii="Times New Roman" w:eastAsia="Times New Roman" w:hAnsi="Times New Roman" w:cs="Times New Roman"/>
          <w:sz w:val="24"/>
          <w:szCs w:val="24"/>
        </w:rPr>
        <w:t xml:space="preserve">onsejo </w:t>
      </w:r>
      <w:r w:rsidR="0043072F">
        <w:rPr>
          <w:rFonts w:ascii="Times New Roman" w:eastAsia="Times New Roman" w:hAnsi="Times New Roman" w:cs="Times New Roman"/>
          <w:sz w:val="24"/>
          <w:szCs w:val="24"/>
        </w:rPr>
        <w:t>D</w:t>
      </w:r>
      <w:r w:rsidR="00947D9E">
        <w:rPr>
          <w:rFonts w:ascii="Times New Roman" w:eastAsia="Times New Roman" w:hAnsi="Times New Roman" w:cs="Times New Roman"/>
          <w:sz w:val="24"/>
          <w:szCs w:val="24"/>
        </w:rPr>
        <w:t xml:space="preserve">irectivo resuelve </w:t>
      </w:r>
      <w:r w:rsidR="0043072F">
        <w:rPr>
          <w:rFonts w:ascii="Times New Roman" w:eastAsia="Times New Roman" w:hAnsi="Times New Roman" w:cs="Times New Roman"/>
          <w:sz w:val="24"/>
          <w:szCs w:val="24"/>
        </w:rPr>
        <w:t>incluir en la página web de la institución, una pestaña con información concerniente a los siguientes certificados:</w:t>
      </w:r>
      <w:r w:rsidR="0043072F" w:rsidRPr="004307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0043072F">
        <w:rPr>
          <w:rFonts w:ascii="Times New Roman" w:eastAsia="Times New Roman" w:hAnsi="Times New Roman" w:cs="Times New Roman"/>
          <w:sz w:val="24"/>
          <w:szCs w:val="24"/>
        </w:rPr>
        <w:t>ertificado de alumno regular, certificado de examen (parcial, final, libre), certificado de salario familiar, modelo de carta de eximición de examen de español, carta de readmisión a la carrera, certificados de observaciones de las prácticas y cualquier otro certificado que se considere pertinente</w:t>
      </w:r>
      <w:r w:rsidR="00FD38F1">
        <w:rPr>
          <w:rFonts w:ascii="Times New Roman" w:eastAsia="Times New Roman" w:hAnsi="Times New Roman" w:cs="Times New Roman"/>
          <w:sz w:val="24"/>
          <w:szCs w:val="24"/>
        </w:rPr>
        <w:t>”</w:t>
      </w:r>
      <w:r w:rsidR="0043072F">
        <w:rPr>
          <w:rFonts w:ascii="Times New Roman" w:eastAsia="Times New Roman" w:hAnsi="Times New Roman" w:cs="Times New Roman"/>
          <w:sz w:val="24"/>
          <w:szCs w:val="24"/>
        </w:rPr>
        <w:t>.</w:t>
      </w:r>
    </w:p>
    <w:p w:rsidR="0043072F" w:rsidRPr="0043072F" w:rsidRDefault="0043072F" w:rsidP="008020C8">
      <w:pPr>
        <w:spacing w:after="120"/>
        <w:jc w:val="center"/>
        <w:rPr>
          <w:rFonts w:ascii="Times New Roman" w:eastAsia="Times New Roman" w:hAnsi="Times New Roman" w:cs="Times New Roman"/>
          <w:i/>
          <w:sz w:val="24"/>
          <w:szCs w:val="24"/>
          <w:u w:val="single"/>
        </w:rPr>
      </w:pPr>
      <w:r w:rsidRPr="0043072F">
        <w:rPr>
          <w:rFonts w:ascii="Times New Roman" w:eastAsia="Times New Roman" w:hAnsi="Times New Roman" w:cs="Times New Roman"/>
          <w:i/>
          <w:sz w:val="24"/>
          <w:szCs w:val="24"/>
          <w:u w:val="single"/>
        </w:rPr>
        <w:t>Se aprueba por unanimidad</w:t>
      </w:r>
    </w:p>
    <w:p w:rsidR="0043072F" w:rsidRPr="00947D9E" w:rsidRDefault="0043072F" w:rsidP="008020C8">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Siendo las 9:06 se da por finalizada la </w:t>
      </w:r>
      <w:r w:rsidR="00D20536">
        <w:rPr>
          <w:rFonts w:ascii="Times New Roman" w:eastAsia="Times New Roman" w:hAnsi="Times New Roman" w:cs="Times New Roman"/>
          <w:sz w:val="24"/>
          <w:szCs w:val="24"/>
        </w:rPr>
        <w:t>sesión</w:t>
      </w:r>
      <w:r w:rsidR="00FD38F1">
        <w:rPr>
          <w:rFonts w:ascii="Times New Roman" w:eastAsia="Times New Roman" w:hAnsi="Times New Roman" w:cs="Times New Roman"/>
          <w:sz w:val="24"/>
          <w:szCs w:val="24"/>
        </w:rPr>
        <w:t>.</w:t>
      </w:r>
    </w:p>
    <w:sectPr w:rsidR="0043072F" w:rsidRPr="00947D9E" w:rsidSect="0097347C">
      <w:footerReference w:type="default" r:id="rId8"/>
      <w:pgSz w:w="11907" w:h="16839"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FBD" w:rsidRDefault="003F6FBD" w:rsidP="00491C13">
      <w:pPr>
        <w:spacing w:after="0" w:line="240" w:lineRule="auto"/>
      </w:pPr>
      <w:r>
        <w:separator/>
      </w:r>
    </w:p>
  </w:endnote>
  <w:endnote w:type="continuationSeparator" w:id="0">
    <w:p w:rsidR="003F6FBD" w:rsidRDefault="003F6FBD" w:rsidP="0049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1360"/>
      <w:docPartObj>
        <w:docPartGallery w:val="Page Numbers (Bottom of Page)"/>
        <w:docPartUnique/>
      </w:docPartObj>
    </w:sdtPr>
    <w:sdtEndPr/>
    <w:sdtContent>
      <w:p w:rsidR="003F4672" w:rsidRDefault="003F6FBD">
        <w:pPr>
          <w:pStyle w:val="Piedepgina"/>
          <w:jc w:val="right"/>
        </w:pPr>
        <w:r>
          <w:fldChar w:fldCharType="begin"/>
        </w:r>
        <w:r>
          <w:instrText xml:space="preserve"> PAGE   \* MERGEFORMAT </w:instrText>
        </w:r>
        <w:r>
          <w:fldChar w:fldCharType="separate"/>
        </w:r>
        <w:r w:rsidR="00B43477">
          <w:rPr>
            <w:noProof/>
          </w:rPr>
          <w:t>2</w:t>
        </w:r>
        <w:r>
          <w:rPr>
            <w:noProof/>
          </w:rPr>
          <w:fldChar w:fldCharType="end"/>
        </w:r>
      </w:p>
    </w:sdtContent>
  </w:sdt>
  <w:p w:rsidR="00007E3F" w:rsidRDefault="00007E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FBD" w:rsidRDefault="003F6FBD" w:rsidP="00491C13">
      <w:pPr>
        <w:spacing w:after="0" w:line="240" w:lineRule="auto"/>
      </w:pPr>
      <w:r>
        <w:separator/>
      </w:r>
    </w:p>
  </w:footnote>
  <w:footnote w:type="continuationSeparator" w:id="0">
    <w:p w:rsidR="003F6FBD" w:rsidRDefault="003F6FBD" w:rsidP="00491C13">
      <w:pPr>
        <w:spacing w:after="0" w:line="240" w:lineRule="auto"/>
      </w:pPr>
      <w:r>
        <w:continuationSeparator/>
      </w:r>
    </w:p>
  </w:footnote>
  <w:footnote w:id="1">
    <w:p w:rsidR="00007E3F" w:rsidRDefault="00007E3F" w:rsidP="00DA21BA">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Este calendario se complementará con la agenda educativa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6A0D"/>
    <w:multiLevelType w:val="hybridMultilevel"/>
    <w:tmpl w:val="1E90F99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nsid w:val="1BCA45FC"/>
    <w:multiLevelType w:val="hybridMultilevel"/>
    <w:tmpl w:val="4DE4B52E"/>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nsid w:val="31170B20"/>
    <w:multiLevelType w:val="hybridMultilevel"/>
    <w:tmpl w:val="1E90F99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nsid w:val="47233E1B"/>
    <w:multiLevelType w:val="hybridMultilevel"/>
    <w:tmpl w:val="1E90F99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
    <w:nsid w:val="4961568F"/>
    <w:multiLevelType w:val="hybridMultilevel"/>
    <w:tmpl w:val="0C0A4986"/>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5">
    <w:nsid w:val="4F0C46E9"/>
    <w:multiLevelType w:val="multilevel"/>
    <w:tmpl w:val="A63E37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1AC461C"/>
    <w:multiLevelType w:val="hybridMultilevel"/>
    <w:tmpl w:val="A63E37BC"/>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7">
    <w:nsid w:val="6BE9219D"/>
    <w:multiLevelType w:val="hybridMultilevel"/>
    <w:tmpl w:val="1E90F99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8">
    <w:nsid w:val="7F996697"/>
    <w:multiLevelType w:val="multilevel"/>
    <w:tmpl w:val="DDA226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7FA373F0"/>
    <w:multiLevelType w:val="hybridMultilevel"/>
    <w:tmpl w:val="279AB3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4"/>
  </w:num>
  <w:num w:numId="5">
    <w:abstractNumId w:val="6"/>
  </w:num>
  <w:num w:numId="6">
    <w:abstractNumId w:val="7"/>
  </w:num>
  <w:num w:numId="7">
    <w:abstractNumId w:val="3"/>
  </w:num>
  <w:num w:numId="8">
    <w:abstractNumId w:val="0"/>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89F"/>
    <w:rsid w:val="00007E3F"/>
    <w:rsid w:val="00017A9B"/>
    <w:rsid w:val="00064B02"/>
    <w:rsid w:val="000969AF"/>
    <w:rsid w:val="000A1AF8"/>
    <w:rsid w:val="000A5B3E"/>
    <w:rsid w:val="000B3967"/>
    <w:rsid w:val="000F289F"/>
    <w:rsid w:val="00111842"/>
    <w:rsid w:val="00137C59"/>
    <w:rsid w:val="00143AB9"/>
    <w:rsid w:val="001712E0"/>
    <w:rsid w:val="001741BC"/>
    <w:rsid w:val="001A26FA"/>
    <w:rsid w:val="001B3941"/>
    <w:rsid w:val="001C5F01"/>
    <w:rsid w:val="00206515"/>
    <w:rsid w:val="0027433C"/>
    <w:rsid w:val="002B1670"/>
    <w:rsid w:val="002C1A2F"/>
    <w:rsid w:val="002E597E"/>
    <w:rsid w:val="003121A8"/>
    <w:rsid w:val="00346A42"/>
    <w:rsid w:val="003543C6"/>
    <w:rsid w:val="003710D7"/>
    <w:rsid w:val="003768B0"/>
    <w:rsid w:val="003E645B"/>
    <w:rsid w:val="003F4672"/>
    <w:rsid w:val="003F6FBD"/>
    <w:rsid w:val="0043072F"/>
    <w:rsid w:val="00461E8C"/>
    <w:rsid w:val="00491C13"/>
    <w:rsid w:val="004D03A6"/>
    <w:rsid w:val="004E678B"/>
    <w:rsid w:val="004F296F"/>
    <w:rsid w:val="005371B9"/>
    <w:rsid w:val="00565C57"/>
    <w:rsid w:val="005B6B38"/>
    <w:rsid w:val="005E7C90"/>
    <w:rsid w:val="00675612"/>
    <w:rsid w:val="006B7D75"/>
    <w:rsid w:val="006E02A9"/>
    <w:rsid w:val="006E7AD9"/>
    <w:rsid w:val="007126A5"/>
    <w:rsid w:val="00714B68"/>
    <w:rsid w:val="00785680"/>
    <w:rsid w:val="0079768A"/>
    <w:rsid w:val="007A4AAA"/>
    <w:rsid w:val="007C092C"/>
    <w:rsid w:val="007C099E"/>
    <w:rsid w:val="007D3958"/>
    <w:rsid w:val="008020C8"/>
    <w:rsid w:val="0081158B"/>
    <w:rsid w:val="00824D1A"/>
    <w:rsid w:val="008518C6"/>
    <w:rsid w:val="00860F9D"/>
    <w:rsid w:val="008B415D"/>
    <w:rsid w:val="00901609"/>
    <w:rsid w:val="00906959"/>
    <w:rsid w:val="00923893"/>
    <w:rsid w:val="00941DB1"/>
    <w:rsid w:val="00947D9E"/>
    <w:rsid w:val="0097347C"/>
    <w:rsid w:val="00987B76"/>
    <w:rsid w:val="00990AAE"/>
    <w:rsid w:val="009B65E0"/>
    <w:rsid w:val="009D2ED5"/>
    <w:rsid w:val="00A36D5E"/>
    <w:rsid w:val="00A43757"/>
    <w:rsid w:val="00A55401"/>
    <w:rsid w:val="00A747D6"/>
    <w:rsid w:val="00A857B7"/>
    <w:rsid w:val="00A87EC0"/>
    <w:rsid w:val="00AA3044"/>
    <w:rsid w:val="00AF103C"/>
    <w:rsid w:val="00B20A13"/>
    <w:rsid w:val="00B331B8"/>
    <w:rsid w:val="00B43477"/>
    <w:rsid w:val="00B47D2D"/>
    <w:rsid w:val="00B9569E"/>
    <w:rsid w:val="00BE00F7"/>
    <w:rsid w:val="00BE3723"/>
    <w:rsid w:val="00C02646"/>
    <w:rsid w:val="00C66F31"/>
    <w:rsid w:val="00C82F90"/>
    <w:rsid w:val="00D119E5"/>
    <w:rsid w:val="00D20536"/>
    <w:rsid w:val="00D463E0"/>
    <w:rsid w:val="00D530B9"/>
    <w:rsid w:val="00D5313E"/>
    <w:rsid w:val="00D71E6F"/>
    <w:rsid w:val="00DA21BA"/>
    <w:rsid w:val="00DB3BD3"/>
    <w:rsid w:val="00DC73E4"/>
    <w:rsid w:val="00DE47B3"/>
    <w:rsid w:val="00DE6B0F"/>
    <w:rsid w:val="00E41CE6"/>
    <w:rsid w:val="00E447C8"/>
    <w:rsid w:val="00ED2262"/>
    <w:rsid w:val="00EE2970"/>
    <w:rsid w:val="00F276A0"/>
    <w:rsid w:val="00F676DC"/>
    <w:rsid w:val="00F81FA5"/>
    <w:rsid w:val="00FD38F1"/>
    <w:rsid w:val="00FE2E67"/>
    <w:rsid w:val="00FE6FB1"/>
    <w:rsid w:val="00FF07E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9F"/>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55401"/>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A55401"/>
    <w:pPr>
      <w:ind w:left="720"/>
      <w:contextualSpacing/>
    </w:pPr>
    <w:rPr>
      <w:rFonts w:eastAsiaTheme="minorHAnsi"/>
      <w:lang w:eastAsia="en-US"/>
    </w:rPr>
  </w:style>
  <w:style w:type="paragraph" w:styleId="Encabezado">
    <w:name w:val="header"/>
    <w:basedOn w:val="Normal"/>
    <w:link w:val="EncabezadoCar"/>
    <w:uiPriority w:val="99"/>
    <w:unhideWhenUsed/>
    <w:rsid w:val="00491C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1C13"/>
    <w:rPr>
      <w:rFonts w:eastAsiaTheme="minorEastAsia"/>
      <w:lang w:eastAsia="es-AR"/>
    </w:rPr>
  </w:style>
  <w:style w:type="paragraph" w:styleId="Piedepgina">
    <w:name w:val="footer"/>
    <w:basedOn w:val="Normal"/>
    <w:link w:val="PiedepginaCar"/>
    <w:uiPriority w:val="99"/>
    <w:unhideWhenUsed/>
    <w:rsid w:val="00491C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1C13"/>
    <w:rPr>
      <w:rFonts w:eastAsiaTheme="minorEastAsia"/>
      <w:lang w:eastAsia="es-AR"/>
    </w:rPr>
  </w:style>
  <w:style w:type="paragraph" w:styleId="Textodeglobo">
    <w:name w:val="Balloon Text"/>
    <w:basedOn w:val="Normal"/>
    <w:link w:val="TextodegloboCar"/>
    <w:uiPriority w:val="99"/>
    <w:semiHidden/>
    <w:unhideWhenUsed/>
    <w:rsid w:val="00B956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569E"/>
    <w:rPr>
      <w:rFonts w:ascii="Tahoma" w:eastAsiaTheme="minorEastAsia" w:hAnsi="Tahoma" w:cs="Tahoma"/>
      <w:sz w:val="16"/>
      <w:szCs w:val="16"/>
      <w:lang w:eastAsia="es-AR"/>
    </w:rPr>
  </w:style>
  <w:style w:type="character" w:styleId="Refdecomentario">
    <w:name w:val="annotation reference"/>
    <w:basedOn w:val="Fuentedeprrafopredeter"/>
    <w:uiPriority w:val="99"/>
    <w:semiHidden/>
    <w:unhideWhenUsed/>
    <w:rsid w:val="00B9569E"/>
    <w:rPr>
      <w:sz w:val="16"/>
      <w:szCs w:val="16"/>
    </w:rPr>
  </w:style>
  <w:style w:type="paragraph" w:styleId="Textocomentario">
    <w:name w:val="annotation text"/>
    <w:basedOn w:val="Normal"/>
    <w:link w:val="TextocomentarioCar"/>
    <w:uiPriority w:val="99"/>
    <w:semiHidden/>
    <w:unhideWhenUsed/>
    <w:rsid w:val="00B956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569E"/>
    <w:rPr>
      <w:rFonts w:eastAsiaTheme="minorEastAsia"/>
      <w:sz w:val="20"/>
      <w:szCs w:val="20"/>
      <w:lang w:eastAsia="es-AR"/>
    </w:rPr>
  </w:style>
  <w:style w:type="paragraph" w:styleId="Asuntodelcomentario">
    <w:name w:val="annotation subject"/>
    <w:basedOn w:val="Textocomentario"/>
    <w:next w:val="Textocomentario"/>
    <w:link w:val="AsuntodelcomentarioCar"/>
    <w:uiPriority w:val="99"/>
    <w:semiHidden/>
    <w:unhideWhenUsed/>
    <w:rsid w:val="00B9569E"/>
    <w:rPr>
      <w:b/>
      <w:bCs/>
    </w:rPr>
  </w:style>
  <w:style w:type="character" w:customStyle="1" w:styleId="AsuntodelcomentarioCar">
    <w:name w:val="Asunto del comentario Car"/>
    <w:basedOn w:val="TextocomentarioCar"/>
    <w:link w:val="Asuntodelcomentario"/>
    <w:uiPriority w:val="99"/>
    <w:semiHidden/>
    <w:rsid w:val="00B9569E"/>
    <w:rPr>
      <w:rFonts w:eastAsiaTheme="minorEastAsia"/>
      <w:b/>
      <w:bCs/>
      <w:sz w:val="20"/>
      <w:szCs w:val="20"/>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9F"/>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55401"/>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A55401"/>
    <w:pPr>
      <w:ind w:left="720"/>
      <w:contextualSpacing/>
    </w:pPr>
    <w:rPr>
      <w:rFonts w:eastAsiaTheme="minorHAnsi"/>
      <w:lang w:eastAsia="en-US"/>
    </w:rPr>
  </w:style>
  <w:style w:type="paragraph" w:styleId="Encabezado">
    <w:name w:val="header"/>
    <w:basedOn w:val="Normal"/>
    <w:link w:val="EncabezadoCar"/>
    <w:uiPriority w:val="99"/>
    <w:unhideWhenUsed/>
    <w:rsid w:val="00491C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1C13"/>
    <w:rPr>
      <w:rFonts w:eastAsiaTheme="minorEastAsia"/>
      <w:lang w:eastAsia="es-AR"/>
    </w:rPr>
  </w:style>
  <w:style w:type="paragraph" w:styleId="Piedepgina">
    <w:name w:val="footer"/>
    <w:basedOn w:val="Normal"/>
    <w:link w:val="PiedepginaCar"/>
    <w:uiPriority w:val="99"/>
    <w:unhideWhenUsed/>
    <w:rsid w:val="00491C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1C13"/>
    <w:rPr>
      <w:rFonts w:eastAsiaTheme="minorEastAsia"/>
      <w:lang w:eastAsia="es-AR"/>
    </w:rPr>
  </w:style>
  <w:style w:type="paragraph" w:styleId="Textodeglobo">
    <w:name w:val="Balloon Text"/>
    <w:basedOn w:val="Normal"/>
    <w:link w:val="TextodegloboCar"/>
    <w:uiPriority w:val="99"/>
    <w:semiHidden/>
    <w:unhideWhenUsed/>
    <w:rsid w:val="00B956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569E"/>
    <w:rPr>
      <w:rFonts w:ascii="Tahoma" w:eastAsiaTheme="minorEastAsia" w:hAnsi="Tahoma" w:cs="Tahoma"/>
      <w:sz w:val="16"/>
      <w:szCs w:val="16"/>
      <w:lang w:eastAsia="es-AR"/>
    </w:rPr>
  </w:style>
  <w:style w:type="character" w:styleId="Refdecomentario">
    <w:name w:val="annotation reference"/>
    <w:basedOn w:val="Fuentedeprrafopredeter"/>
    <w:uiPriority w:val="99"/>
    <w:semiHidden/>
    <w:unhideWhenUsed/>
    <w:rsid w:val="00B9569E"/>
    <w:rPr>
      <w:sz w:val="16"/>
      <w:szCs w:val="16"/>
    </w:rPr>
  </w:style>
  <w:style w:type="paragraph" w:styleId="Textocomentario">
    <w:name w:val="annotation text"/>
    <w:basedOn w:val="Normal"/>
    <w:link w:val="TextocomentarioCar"/>
    <w:uiPriority w:val="99"/>
    <w:semiHidden/>
    <w:unhideWhenUsed/>
    <w:rsid w:val="00B956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569E"/>
    <w:rPr>
      <w:rFonts w:eastAsiaTheme="minorEastAsia"/>
      <w:sz w:val="20"/>
      <w:szCs w:val="20"/>
      <w:lang w:eastAsia="es-AR"/>
    </w:rPr>
  </w:style>
  <w:style w:type="paragraph" w:styleId="Asuntodelcomentario">
    <w:name w:val="annotation subject"/>
    <w:basedOn w:val="Textocomentario"/>
    <w:next w:val="Textocomentario"/>
    <w:link w:val="AsuntodelcomentarioCar"/>
    <w:uiPriority w:val="99"/>
    <w:semiHidden/>
    <w:unhideWhenUsed/>
    <w:rsid w:val="00B9569E"/>
    <w:rPr>
      <w:b/>
      <w:bCs/>
    </w:rPr>
  </w:style>
  <w:style w:type="character" w:customStyle="1" w:styleId="AsuntodelcomentarioCar">
    <w:name w:val="Asunto del comentario Car"/>
    <w:basedOn w:val="TextocomentarioCar"/>
    <w:link w:val="Asuntodelcomentario"/>
    <w:uiPriority w:val="99"/>
    <w:semiHidden/>
    <w:rsid w:val="00B9569E"/>
    <w:rPr>
      <w:rFonts w:eastAsiaTheme="minorEastAsia"/>
      <w:b/>
      <w:bCs/>
      <w:sz w:val="20"/>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69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4455</Words>
  <Characters>24506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Silvina Garcia</dc:creator>
  <cp:lastModifiedBy>Silvina Garcia</cp:lastModifiedBy>
  <cp:revision>2</cp:revision>
  <dcterms:created xsi:type="dcterms:W3CDTF">2019-12-05T18:28:00Z</dcterms:created>
  <dcterms:modified xsi:type="dcterms:W3CDTF">2019-12-05T18:28:00Z</dcterms:modified>
</cp:coreProperties>
</file>