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2.jpeg" ContentType="image/jpe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lineRule="auto" w:line="240" w:before="300" w:after="0"/>
        <w:rPr>
          <w:b/>
          <w:b/>
          <w:sz w:val="28"/>
          <w:szCs w:val="28"/>
        </w:rPr>
      </w:pPr>
      <w:r>
        <w:rPr/>
        <w:drawing>
          <wp:inline distT="0" distB="0" distL="0" distR="0">
            <wp:extent cx="5399405" cy="11557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399405" cy="1155700"/>
                    </a:xfrm>
                    <a:prstGeom prst="rect">
                      <a:avLst/>
                    </a:prstGeom>
                    <a:noFill/>
                    <a:ln w="9525">
                      <a:noFill/>
                      <a:miter lim="800000"/>
                      <a:headEnd/>
                      <a:tailEnd/>
                    </a:ln>
                  </pic:spPr>
                </pic:pic>
              </a:graphicData>
            </a:graphic>
          </wp:inline>
        </w:drawing>
      </w:r>
    </w:p>
    <w:p>
      <w:pPr>
        <w:pStyle w:val="Normal"/>
        <w:shd w:val="clear" w:fill="FFFFFF"/>
        <w:spacing w:lineRule="auto" w:line="240" w:before="300" w:after="0"/>
        <w:jc w:val="center"/>
        <w:rPr>
          <w:b/>
          <w:b/>
          <w:sz w:val="28"/>
          <w:szCs w:val="28"/>
        </w:rPr>
      </w:pPr>
      <w:r>
        <w:rPr>
          <w:b/>
          <w:sz w:val="28"/>
          <w:szCs w:val="28"/>
        </w:rPr>
        <w:t>FRANÇAIS</w:t>
      </w:r>
    </w:p>
    <w:p>
      <w:pPr>
        <w:pStyle w:val="Normal"/>
        <w:shd w:val="clear" w:fill="FFFFFF"/>
        <w:spacing w:lineRule="auto" w:line="240" w:before="300" w:after="0"/>
        <w:jc w:val="center"/>
        <w:rPr>
          <w:b/>
          <w:b/>
          <w:sz w:val="28"/>
          <w:szCs w:val="28"/>
        </w:rPr>
      </w:pPr>
      <w:r>
        <w:rPr>
          <w:b/>
          <w:sz w:val="28"/>
          <w:szCs w:val="28"/>
        </w:rPr>
        <w:t xml:space="preserve">EXAMEN D’ADMISSION AOÛT 2020 </w:t>
      </w:r>
    </w:p>
    <w:p>
      <w:pPr>
        <w:pStyle w:val="Normal"/>
        <w:shd w:val="clear" w:fill="FFFFFF"/>
        <w:spacing w:lineRule="auto" w:line="240" w:before="0" w:after="0"/>
        <w:rPr>
          <w:b/>
          <w:b/>
          <w:sz w:val="28"/>
          <w:szCs w:val="28"/>
          <w:shd w:fill="FFFF00" w:val="clear"/>
        </w:rPr>
      </w:pPr>
      <w:r>
        <w:rPr>
          <w:b/>
          <w:sz w:val="28"/>
          <w:szCs w:val="28"/>
          <w:shd w:fill="FFFF00" w:val="clear"/>
        </w:rPr>
      </w:r>
    </w:p>
    <w:p>
      <w:pPr>
        <w:pStyle w:val="Normal"/>
        <w:shd w:val="clear" w:fill="FFFFFF"/>
        <w:spacing w:lineRule="auto" w:line="240" w:before="0" w:after="0"/>
        <w:rPr>
          <w:b/>
          <w:b/>
          <w:i/>
          <w:i/>
          <w:color w:val="9900FF"/>
          <w:sz w:val="28"/>
          <w:szCs w:val="28"/>
        </w:rPr>
      </w:pPr>
      <w:r>
        <w:rPr>
          <w:b/>
          <w:i/>
          <w:color w:val="9900FF"/>
          <w:sz w:val="28"/>
          <w:szCs w:val="28"/>
        </w:rPr>
      </w:r>
    </w:p>
    <w:p>
      <w:pPr>
        <w:pStyle w:val="Normal"/>
        <w:shd w:val="clear" w:fill="FFFFFF"/>
        <w:spacing w:lineRule="auto" w:line="240" w:before="0" w:after="0"/>
        <w:rPr>
          <w:b/>
          <w:b/>
          <w:sz w:val="28"/>
          <w:szCs w:val="28"/>
          <w:shd w:fill="FFFFFF" w:val="clear"/>
        </w:rPr>
      </w:pPr>
      <w:r>
        <w:rPr>
          <w:b/>
          <w:sz w:val="28"/>
          <w:szCs w:val="28"/>
          <w:shd w:fill="FFFFFF" w:val="clear"/>
        </w:rPr>
      </w:r>
    </w:p>
    <w:p>
      <w:pPr>
        <w:pStyle w:val="Normal"/>
        <w:shd w:val="clear" w:fill="FFFFFF"/>
        <w:spacing w:lineRule="auto" w:line="240" w:before="0" w:after="0"/>
        <w:rPr>
          <w:b/>
          <w:b/>
          <w:sz w:val="28"/>
          <w:szCs w:val="28"/>
          <w:shd w:fill="FFFFFF" w:val="clear"/>
        </w:rPr>
      </w:pPr>
      <w:r>
        <w:rPr>
          <w:b/>
          <w:sz w:val="28"/>
          <w:szCs w:val="28"/>
          <w:shd w:fill="FFFFFF" w:val="clear"/>
        </w:rPr>
        <w:t xml:space="preserve">Date: </w:t>
      </w:r>
      <w:r>
        <w:rPr>
          <w:i/>
          <w:sz w:val="28"/>
          <w:szCs w:val="28"/>
          <w:shd w:fill="FFFFFF" w:val="clear"/>
        </w:rPr>
        <w:t>jeudi 6 août 2020</w:t>
      </w:r>
      <w:r>
        <w:rPr>
          <w:b/>
          <w:sz w:val="28"/>
          <w:szCs w:val="28"/>
          <w:shd w:fill="FFFFFF" w:val="clear"/>
        </w:rPr>
        <w:t xml:space="preserve">  </w:t>
        <w:tab/>
        <w:tab/>
        <w:tab/>
        <w:tab/>
        <w:t>Candidat.e: ______________</w:t>
      </w:r>
    </w:p>
    <w:p>
      <w:pPr>
        <w:pStyle w:val="Normal"/>
        <w:shd w:val="clear" w:fill="FFFFFF"/>
        <w:spacing w:lineRule="auto" w:line="240" w:before="0" w:after="0"/>
        <w:ind w:left="0" w:right="0" w:hanging="0"/>
        <w:rPr>
          <w:b/>
          <w:b/>
          <w:sz w:val="28"/>
          <w:szCs w:val="28"/>
        </w:rPr>
      </w:pPr>
      <w:r>
        <w:rPr>
          <w:b/>
          <w:sz w:val="28"/>
          <w:szCs w:val="28"/>
        </w:rPr>
      </w:r>
    </w:p>
    <w:p>
      <w:pPr>
        <w:pStyle w:val="Normal"/>
        <w:shd w:val="clear" w:fill="FFFFFF"/>
        <w:spacing w:lineRule="auto" w:line="240" w:before="0" w:after="0"/>
        <w:ind w:left="0" w:right="0" w:hanging="0"/>
        <w:rPr>
          <w:b/>
          <w:b/>
          <w:sz w:val="28"/>
          <w:szCs w:val="28"/>
        </w:rPr>
      </w:pPr>
      <w:r>
        <w:rPr>
          <w:b/>
          <w:sz w:val="28"/>
          <w:szCs w:val="28"/>
        </w:rPr>
      </w:r>
    </w:p>
    <w:p>
      <w:pPr>
        <w:pStyle w:val="Normal"/>
        <w:shd w:val="clear" w:fill="FFFFFF"/>
        <w:spacing w:lineRule="auto" w:line="240" w:before="0" w:after="0"/>
        <w:ind w:left="0" w:right="0" w:hanging="0"/>
        <w:rPr>
          <w:b/>
          <w:b/>
          <w:sz w:val="28"/>
          <w:szCs w:val="28"/>
        </w:rPr>
      </w:pPr>
      <w:r>
        <w:rPr>
          <w:b/>
          <w:sz w:val="28"/>
          <w:szCs w:val="28"/>
        </w:rPr>
      </w:r>
    </w:p>
    <w:p>
      <w:pPr>
        <w:pStyle w:val="Normal"/>
        <w:shd w:val="clear" w:fill="FFFFFF"/>
        <w:spacing w:lineRule="auto" w:line="240" w:before="0" w:after="0"/>
        <w:ind w:left="0" w:right="0" w:hanging="0"/>
        <w:jc w:val="both"/>
        <w:rPr>
          <w:sz w:val="28"/>
          <w:szCs w:val="28"/>
          <w:shd w:fill="FFFFFF" w:val="clear"/>
        </w:rPr>
      </w:pPr>
      <w:r>
        <w:rPr>
          <w:sz w:val="28"/>
          <w:szCs w:val="28"/>
          <w:shd w:fill="FFFFFF" w:val="clear"/>
        </w:rPr>
        <w:t>Cet examen se décline en quatre épreuves d’après l’emploi du temps suivant:</w:t>
      </w:r>
    </w:p>
    <w:p>
      <w:pPr>
        <w:pStyle w:val="Normal"/>
        <w:shd w:val="clear" w:fill="FFFFFF"/>
        <w:spacing w:lineRule="auto" w:line="240" w:before="0" w:after="0"/>
        <w:rPr>
          <w:b/>
          <w:b/>
          <w:sz w:val="28"/>
          <w:szCs w:val="28"/>
        </w:rPr>
      </w:pPr>
      <w:r>
        <w:rPr>
          <w:b/>
          <w:sz w:val="28"/>
          <w:szCs w:val="28"/>
        </w:rPr>
      </w:r>
    </w:p>
    <w:tbl>
      <w:tblPr>
        <w:tblStyle w:val="Table1"/>
        <w:tblW w:w="9420" w:type="dxa"/>
        <w:jc w:val="left"/>
        <w:tblInd w:w="-157"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100" w:type="dxa"/>
          <w:left w:w="77" w:type="dxa"/>
          <w:bottom w:w="100" w:type="dxa"/>
          <w:right w:w="100" w:type="dxa"/>
        </w:tblCellMar>
        <w:tblLook w:val="0600"/>
      </w:tblPr>
      <w:tblGrid>
        <w:gridCol w:w="2415"/>
        <w:gridCol w:w="4875"/>
        <w:gridCol w:w="2130"/>
      </w:tblGrid>
      <w:tr>
        <w:trPr/>
        <w:tc>
          <w:tcPr>
            <w:tcW w:w="2415"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keepNext/>
              <w:keepLines w:val="false"/>
              <w:widowControl w:val="false"/>
              <w:pBdr/>
              <w:shd w:val="clear" w:fill="auto"/>
              <w:spacing w:lineRule="auto" w:line="240" w:before="0" w:after="0"/>
              <w:ind w:left="0" w:right="0" w:hanging="0"/>
              <w:jc w:val="left"/>
              <w:rPr>
                <w:i/>
                <w:i/>
                <w:sz w:val="28"/>
                <w:szCs w:val="28"/>
              </w:rPr>
            </w:pPr>
            <w:r>
              <w:rPr>
                <w:i/>
                <w:sz w:val="28"/>
                <w:szCs w:val="28"/>
              </w:rPr>
              <w:t>De 9h à 9h40</w:t>
            </w:r>
          </w:p>
        </w:tc>
        <w:tc>
          <w:tcPr>
            <w:tcW w:w="4875"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keepNext/>
              <w:keepLines w:val="false"/>
              <w:widowControl w:val="false"/>
              <w:pBdr/>
              <w:shd w:val="clear" w:fill="auto"/>
              <w:spacing w:lineRule="auto" w:line="240" w:before="0" w:after="0"/>
              <w:ind w:left="0" w:right="0" w:hanging="0"/>
              <w:jc w:val="left"/>
              <w:rPr>
                <w:b/>
                <w:b/>
                <w:sz w:val="28"/>
                <w:szCs w:val="28"/>
              </w:rPr>
            </w:pPr>
            <w:r>
              <w:rPr>
                <w:b/>
                <w:sz w:val="28"/>
                <w:szCs w:val="28"/>
              </w:rPr>
              <w:t>1. Épreuve de compréhension de l’écrit</w:t>
            </w:r>
          </w:p>
        </w:tc>
        <w:tc>
          <w:tcPr>
            <w:tcW w:w="213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keepNext/>
              <w:keepLines w:val="false"/>
              <w:widowControl w:val="false"/>
              <w:pBdr/>
              <w:shd w:val="clear" w:fill="auto"/>
              <w:spacing w:lineRule="auto" w:line="240" w:before="0" w:after="0"/>
              <w:ind w:left="0" w:right="0" w:hanging="0"/>
              <w:jc w:val="left"/>
              <w:rPr>
                <w:b/>
                <w:b/>
                <w:sz w:val="28"/>
                <w:szCs w:val="28"/>
              </w:rPr>
            </w:pPr>
            <w:r>
              <w:rPr>
                <w:b/>
                <w:sz w:val="28"/>
                <w:szCs w:val="28"/>
              </w:rPr>
              <w:t>____ /16 points</w:t>
            </w:r>
          </w:p>
        </w:tc>
      </w:tr>
      <w:tr>
        <w:trPr/>
        <w:tc>
          <w:tcPr>
            <w:tcW w:w="2415"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widowControl w:val="false"/>
              <w:spacing w:lineRule="auto" w:line="240" w:before="0" w:after="0"/>
              <w:rPr>
                <w:b/>
                <w:b/>
                <w:sz w:val="28"/>
                <w:szCs w:val="28"/>
              </w:rPr>
            </w:pPr>
            <w:r>
              <w:rPr>
                <w:i/>
                <w:sz w:val="28"/>
                <w:szCs w:val="28"/>
              </w:rPr>
              <w:t>De</w:t>
            </w:r>
            <w:r>
              <w:rPr>
                <w:i/>
                <w:sz w:val="28"/>
                <w:szCs w:val="28"/>
                <w:shd w:fill="FFFFFF" w:val="clear"/>
              </w:rPr>
              <w:t xml:space="preserve"> 9h40 à 10h30</w:t>
            </w:r>
          </w:p>
        </w:tc>
        <w:tc>
          <w:tcPr>
            <w:tcW w:w="4875"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keepNext/>
              <w:keepLines w:val="false"/>
              <w:widowControl w:val="false"/>
              <w:pBdr/>
              <w:shd w:val="clear" w:fill="auto"/>
              <w:spacing w:lineRule="auto" w:line="240" w:before="0" w:after="0"/>
              <w:ind w:left="0" w:right="0" w:hanging="0"/>
              <w:jc w:val="left"/>
              <w:rPr>
                <w:b/>
                <w:b/>
                <w:sz w:val="28"/>
                <w:szCs w:val="28"/>
              </w:rPr>
            </w:pPr>
            <w:r>
              <w:rPr>
                <w:b/>
                <w:sz w:val="28"/>
                <w:szCs w:val="28"/>
              </w:rPr>
              <w:t>2. Épreuve de production écrite</w:t>
            </w:r>
          </w:p>
        </w:tc>
        <w:tc>
          <w:tcPr>
            <w:tcW w:w="213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widowControl w:val="false"/>
              <w:spacing w:lineRule="auto" w:line="240" w:before="0" w:after="0"/>
              <w:rPr>
                <w:b/>
                <w:b/>
                <w:sz w:val="28"/>
                <w:szCs w:val="28"/>
              </w:rPr>
            </w:pPr>
            <w:r>
              <w:rPr>
                <w:b/>
                <w:sz w:val="28"/>
                <w:szCs w:val="28"/>
              </w:rPr>
              <w:t>____ /20 points</w:t>
            </w:r>
          </w:p>
        </w:tc>
      </w:tr>
      <w:tr>
        <w:trPr/>
        <w:tc>
          <w:tcPr>
            <w:tcW w:w="2415"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widowControl w:val="false"/>
              <w:spacing w:lineRule="auto" w:line="240" w:before="0" w:after="0"/>
              <w:rPr>
                <w:b/>
                <w:b/>
                <w:sz w:val="28"/>
                <w:szCs w:val="28"/>
              </w:rPr>
            </w:pPr>
            <w:r>
              <w:rPr>
                <w:i/>
                <w:sz w:val="28"/>
                <w:szCs w:val="28"/>
              </w:rPr>
              <w:t>De</w:t>
            </w:r>
            <w:r>
              <w:rPr>
                <w:i/>
                <w:sz w:val="28"/>
                <w:szCs w:val="28"/>
                <w:shd w:fill="FFFFFF" w:val="clear"/>
              </w:rPr>
              <w:t xml:space="preserve"> 10h30 à 11h00</w:t>
            </w:r>
          </w:p>
        </w:tc>
        <w:tc>
          <w:tcPr>
            <w:tcW w:w="4875"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keepNext/>
              <w:keepLines w:val="false"/>
              <w:widowControl w:val="false"/>
              <w:pBdr/>
              <w:shd w:val="clear" w:fill="auto"/>
              <w:spacing w:lineRule="auto" w:line="240" w:before="0" w:after="0"/>
              <w:ind w:left="0" w:right="0" w:hanging="0"/>
              <w:jc w:val="left"/>
              <w:rPr>
                <w:b/>
                <w:b/>
                <w:sz w:val="28"/>
                <w:szCs w:val="28"/>
              </w:rPr>
            </w:pPr>
            <w:r>
              <w:rPr>
                <w:b/>
                <w:sz w:val="28"/>
                <w:szCs w:val="28"/>
              </w:rPr>
              <w:t>3. Épreuve de compréhension de l’oral</w:t>
            </w:r>
          </w:p>
        </w:tc>
        <w:tc>
          <w:tcPr>
            <w:tcW w:w="213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widowControl w:val="false"/>
              <w:spacing w:lineRule="auto" w:line="240" w:before="0" w:after="0"/>
              <w:rPr>
                <w:b/>
                <w:b/>
                <w:sz w:val="28"/>
                <w:szCs w:val="28"/>
              </w:rPr>
            </w:pPr>
            <w:r>
              <w:rPr>
                <w:b/>
                <w:sz w:val="28"/>
                <w:szCs w:val="28"/>
              </w:rPr>
              <w:t>____ /16 points</w:t>
            </w:r>
          </w:p>
        </w:tc>
      </w:tr>
      <w:tr>
        <w:trPr/>
        <w:tc>
          <w:tcPr>
            <w:tcW w:w="2415"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widowControl w:val="false"/>
              <w:spacing w:lineRule="auto" w:line="240" w:before="0" w:after="0"/>
              <w:rPr>
                <w:b/>
                <w:b/>
                <w:sz w:val="28"/>
                <w:szCs w:val="28"/>
              </w:rPr>
            </w:pPr>
            <w:r>
              <w:rPr>
                <w:i/>
                <w:sz w:val="28"/>
                <w:szCs w:val="28"/>
                <w:shd w:fill="FFFFFF" w:val="clear"/>
              </w:rPr>
              <w:t>À partir de 11h30</w:t>
            </w:r>
          </w:p>
        </w:tc>
        <w:tc>
          <w:tcPr>
            <w:tcW w:w="4875"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keepNext/>
              <w:keepLines w:val="false"/>
              <w:widowControl w:val="false"/>
              <w:pBdr/>
              <w:shd w:val="clear" w:fill="auto"/>
              <w:spacing w:lineRule="auto" w:line="240" w:before="0" w:after="0"/>
              <w:ind w:left="0" w:right="0" w:hanging="0"/>
              <w:jc w:val="left"/>
              <w:rPr>
                <w:b/>
                <w:b/>
                <w:sz w:val="28"/>
                <w:szCs w:val="28"/>
              </w:rPr>
            </w:pPr>
            <w:r>
              <w:rPr>
                <w:b/>
                <w:sz w:val="28"/>
                <w:szCs w:val="28"/>
              </w:rPr>
              <w:t xml:space="preserve">4. Épreuve d’expression orale </w:t>
            </w:r>
          </w:p>
        </w:tc>
        <w:tc>
          <w:tcPr>
            <w:tcW w:w="213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keepNext/>
              <w:keepLines w:val="false"/>
              <w:widowControl w:val="false"/>
              <w:pBdr/>
              <w:shd w:val="clear" w:fill="auto"/>
              <w:spacing w:lineRule="auto" w:line="240" w:before="0" w:after="0"/>
              <w:ind w:left="0" w:right="0" w:hanging="0"/>
              <w:jc w:val="left"/>
              <w:rPr>
                <w:b/>
                <w:b/>
                <w:sz w:val="28"/>
                <w:szCs w:val="28"/>
              </w:rPr>
            </w:pPr>
            <w:r>
              <w:rPr>
                <w:b/>
                <w:sz w:val="28"/>
                <w:szCs w:val="28"/>
              </w:rPr>
              <w:t>____ /18 points</w:t>
            </w:r>
          </w:p>
        </w:tc>
      </w:tr>
      <w:tr>
        <w:trPr>
          <w:trHeight w:val="480" w:hRule="atLeast"/>
        </w:trPr>
        <w:tc>
          <w:tcPr>
            <w:tcW w:w="7290" w:type="dxa"/>
            <w:gridSpan w:val="2"/>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widowControl w:val="false"/>
              <w:spacing w:lineRule="auto" w:line="240" w:before="0" w:after="0"/>
              <w:jc w:val="right"/>
              <w:rPr>
                <w:b/>
                <w:b/>
                <w:sz w:val="28"/>
                <w:szCs w:val="28"/>
              </w:rPr>
            </w:pPr>
            <w:r>
              <w:rPr>
                <w:b/>
                <w:sz w:val="28"/>
                <w:szCs w:val="28"/>
              </w:rPr>
              <w:t>NOTE:</w:t>
            </w:r>
          </w:p>
        </w:tc>
        <w:tc>
          <w:tcPr>
            <w:tcW w:w="213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77" w:type="dxa"/>
            </w:tcMar>
          </w:tcPr>
          <w:p>
            <w:pPr>
              <w:pStyle w:val="Normal"/>
              <w:keepNext/>
              <w:keepLines w:val="false"/>
              <w:widowControl w:val="false"/>
              <w:pBdr/>
              <w:shd w:val="clear" w:fill="auto"/>
              <w:spacing w:lineRule="auto" w:line="240" w:before="0" w:after="0"/>
              <w:ind w:left="0" w:right="0" w:hanging="0"/>
              <w:jc w:val="left"/>
              <w:rPr>
                <w:b/>
                <w:b/>
                <w:sz w:val="28"/>
                <w:szCs w:val="28"/>
              </w:rPr>
            </w:pPr>
            <w:r>
              <w:rPr>
                <w:b/>
                <w:sz w:val="28"/>
                <w:szCs w:val="28"/>
              </w:rPr>
              <w:t>____ /70 points</w:t>
            </w:r>
          </w:p>
        </w:tc>
      </w:tr>
    </w:tbl>
    <w:p>
      <w:pPr>
        <w:pStyle w:val="Normal"/>
        <w:shd w:val="clear" w:fill="FFFFFF"/>
        <w:spacing w:lineRule="auto" w:line="240" w:before="0" w:after="0"/>
        <w:ind w:left="0" w:right="0" w:hanging="0"/>
        <w:jc w:val="both"/>
        <w:rPr>
          <w:b/>
          <w:b/>
          <w:sz w:val="28"/>
          <w:szCs w:val="28"/>
          <w:shd w:fill="E6B8AF" w:val="clear"/>
        </w:rPr>
      </w:pPr>
      <w:r>
        <w:rPr>
          <w:b/>
          <w:sz w:val="28"/>
          <w:szCs w:val="28"/>
          <w:shd w:fill="E6B8AF" w:val="clear"/>
        </w:rPr>
      </w:r>
    </w:p>
    <w:p>
      <w:pPr>
        <w:pStyle w:val="Normal"/>
        <w:shd w:val="clear" w:fill="FFFFFF"/>
        <w:spacing w:lineRule="auto" w:line="240" w:before="0" w:after="0"/>
        <w:jc w:val="both"/>
        <w:rPr>
          <w:b/>
          <w:b/>
          <w:sz w:val="28"/>
          <w:szCs w:val="28"/>
          <w:shd w:fill="FFFF00" w:val="clear"/>
        </w:rPr>
      </w:pPr>
      <w:r>
        <w:rPr>
          <w:b/>
          <w:sz w:val="28"/>
          <w:szCs w:val="28"/>
          <w:shd w:fill="FFFF00" w:val="clear"/>
        </w:rPr>
      </w:r>
    </w:p>
    <w:p>
      <w:pPr>
        <w:pStyle w:val="Normal"/>
        <w:shd w:val="clear" w:fill="FFFFFF"/>
        <w:spacing w:lineRule="auto" w:line="240" w:before="0" w:after="0"/>
        <w:jc w:val="both"/>
        <w:rPr>
          <w:b/>
          <w:b/>
          <w:sz w:val="28"/>
          <w:szCs w:val="28"/>
          <w:shd w:fill="FFFF00" w:val="clear"/>
        </w:rPr>
      </w:pPr>
      <w:r>
        <w:rPr>
          <w:b/>
          <w:sz w:val="28"/>
          <w:szCs w:val="28"/>
          <w:shd w:fill="FFFF00" w:val="clear"/>
        </w:rPr>
      </w:r>
    </w:p>
    <w:p>
      <w:pPr>
        <w:pStyle w:val="Normal"/>
        <w:shd w:val="clear" w:fill="FFFFFF"/>
        <w:spacing w:lineRule="auto" w:line="240" w:before="0" w:after="0"/>
        <w:jc w:val="both"/>
        <w:rPr>
          <w:b/>
          <w:b/>
          <w:sz w:val="28"/>
          <w:szCs w:val="28"/>
          <w:shd w:fill="FFFF00" w:val="clear"/>
        </w:rPr>
      </w:pPr>
      <w:r>
        <w:rPr>
          <w:b/>
          <w:sz w:val="28"/>
          <w:szCs w:val="28"/>
          <w:shd w:fill="FFFF00" w:val="clear"/>
        </w:rPr>
      </w:r>
    </w:p>
    <w:p>
      <w:pPr>
        <w:pStyle w:val="Normal"/>
        <w:shd w:val="clear" w:fill="FFFFFF"/>
        <w:spacing w:lineRule="auto" w:line="240" w:before="0" w:after="0"/>
        <w:jc w:val="both"/>
        <w:rPr>
          <w:b/>
          <w:b/>
          <w:sz w:val="28"/>
          <w:szCs w:val="28"/>
          <w:shd w:fill="FFFF00" w:val="clear"/>
        </w:rPr>
      </w:pPr>
      <w:r>
        <w:rPr>
          <w:b/>
          <w:sz w:val="28"/>
          <w:szCs w:val="28"/>
          <w:shd w:fill="FFFF00" w:val="clear"/>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tbl>
      <w:tblPr>
        <w:tblStyle w:val="Table2"/>
        <w:tblW w:w="8490" w:type="dxa"/>
        <w:jc w:val="left"/>
        <w:tblInd w:w="-17"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100" w:type="dxa"/>
          <w:left w:w="77" w:type="dxa"/>
          <w:bottom w:w="100" w:type="dxa"/>
          <w:right w:w="100" w:type="dxa"/>
        </w:tblCellMar>
        <w:tblLook w:val="0600"/>
      </w:tblPr>
      <w:tblGrid>
        <w:gridCol w:w="6179"/>
        <w:gridCol w:w="2310"/>
      </w:tblGrid>
      <w:tr>
        <w:trPr/>
        <w:tc>
          <w:tcPr>
            <w:tcW w:w="6179"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E6B8AF" w:val="clear"/>
            <w:tcMar>
              <w:left w:w="77" w:type="dxa"/>
            </w:tcMar>
          </w:tcPr>
          <w:p>
            <w:pPr>
              <w:pStyle w:val="Normal"/>
              <w:keepNext/>
              <w:keepLines w:val="false"/>
              <w:widowControl w:val="false"/>
              <w:pBdr/>
              <w:shd w:val="clear" w:fill="auto"/>
              <w:spacing w:lineRule="auto" w:line="240" w:before="0" w:after="0"/>
              <w:ind w:left="0" w:right="0" w:hanging="0"/>
              <w:jc w:val="left"/>
              <w:rPr>
                <w:b/>
                <w:b/>
                <w:color w:val="1155CC"/>
                <w:sz w:val="28"/>
                <w:szCs w:val="28"/>
              </w:rPr>
            </w:pPr>
            <w:r>
              <w:rPr>
                <w:b/>
                <w:color w:val="1155CC"/>
                <w:sz w:val="28"/>
                <w:szCs w:val="28"/>
              </w:rPr>
              <w:t>1. ÉPREUVE DE COMPRÉHENSION DE L’ÉCRIT</w:t>
            </w:r>
          </w:p>
        </w:tc>
        <w:tc>
          <w:tcPr>
            <w:tcW w:w="231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E6B8AF" w:val="clear"/>
            <w:tcMar>
              <w:left w:w="77" w:type="dxa"/>
            </w:tcMar>
          </w:tcPr>
          <w:p>
            <w:pPr>
              <w:pStyle w:val="Normal"/>
              <w:widowControl w:val="false"/>
              <w:spacing w:lineRule="auto" w:line="240" w:before="0" w:after="0"/>
              <w:rPr>
                <w:b/>
                <w:b/>
                <w:color w:val="1155CC"/>
                <w:sz w:val="28"/>
                <w:szCs w:val="28"/>
              </w:rPr>
            </w:pPr>
            <w:r>
              <w:rPr>
                <w:b/>
                <w:color w:val="1155CC"/>
                <w:sz w:val="28"/>
                <w:szCs w:val="28"/>
              </w:rPr>
              <w:t>____  / 16 points</w:t>
            </w:r>
          </w:p>
        </w:tc>
      </w:tr>
    </w:tbl>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150"/>
        <w:rPr>
          <w:b/>
          <w:b/>
          <w:color w:val="CC0000"/>
          <w:sz w:val="28"/>
          <w:szCs w:val="28"/>
        </w:rPr>
      </w:pPr>
      <w:r>
        <w:rPr>
          <w:b/>
          <w:color w:val="CC0000"/>
          <w:sz w:val="28"/>
          <w:szCs w:val="28"/>
        </w:rPr>
        <w:t xml:space="preserve">Lisez le texte ci-dessous et faites les exercices qui suivent. </w:t>
      </w:r>
    </w:p>
    <w:p>
      <w:pPr>
        <w:pStyle w:val="Normal"/>
        <w:shd w:val="clear" w:fill="FFFFFF"/>
        <w:spacing w:lineRule="auto" w:line="240" w:before="0" w:after="150"/>
        <w:rPr>
          <w:b/>
          <w:b/>
          <w:sz w:val="24"/>
          <w:szCs w:val="24"/>
        </w:rPr>
      </w:pPr>
      <w:r>
        <w:rPr>
          <w:b/>
          <w:sz w:val="24"/>
          <w:szCs w:val="24"/>
        </w:rPr>
      </w:r>
    </w:p>
    <w:p>
      <w:pPr>
        <w:pStyle w:val="Normal"/>
        <w:shd w:val="clear" w:fill="FFFFFF"/>
        <w:spacing w:lineRule="auto" w:line="240" w:before="0" w:after="150"/>
        <w:rPr>
          <w:rFonts w:ascii="Arial" w:hAnsi="Arial" w:eastAsia="Arial" w:cs="Arial"/>
          <w:color w:val="333333"/>
          <w:sz w:val="28"/>
          <w:szCs w:val="28"/>
        </w:rPr>
      </w:pPr>
      <w:r>
        <w:rPr>
          <w:rFonts w:eastAsia="Arial" w:cs="Arial" w:ascii="Arial" w:hAnsi="Arial"/>
          <w:b/>
          <w:color w:val="333333"/>
          <w:sz w:val="28"/>
          <w:szCs w:val="28"/>
        </w:rPr>
        <w:t xml:space="preserve"> </w:t>
      </w:r>
      <w:r>
        <w:rPr>
          <w:rFonts w:eastAsia="Arial" w:cs="Arial" w:ascii="Arial" w:hAnsi="Arial"/>
          <w:color w:val="333333"/>
          <w:sz w:val="28"/>
          <w:szCs w:val="28"/>
        </w:rPr>
        <w:t>Le Courrier de l’Unesco</w:t>
      </w:r>
    </w:p>
    <w:p>
      <w:pPr>
        <w:pStyle w:val="Normal"/>
        <w:shd w:val="clear" w:fill="FFFFFF"/>
        <w:spacing w:lineRule="auto" w:line="240" w:before="300" w:after="150"/>
        <w:rPr>
          <w:rFonts w:ascii="Helvetica Neue" w:hAnsi="Helvetica Neue" w:eastAsia="Helvetica Neue" w:cs="Helvetica Neue"/>
          <w:b/>
          <w:b/>
          <w:sz w:val="45"/>
          <w:szCs w:val="45"/>
        </w:rPr>
      </w:pPr>
      <w:r>
        <w:rPr>
          <w:rFonts w:eastAsia="Helvetica Neue" w:cs="Helvetica Neue" w:ascii="Helvetica Neue" w:hAnsi="Helvetica Neue"/>
          <w:b/>
          <w:sz w:val="45"/>
          <w:szCs w:val="45"/>
        </w:rPr>
        <w:t>Le podcast, la radio réinventée</w:t>
      </w:r>
    </w:p>
    <w:p>
      <w:pPr>
        <w:pStyle w:val="Normal"/>
        <w:shd w:val="clear" w:fill="FFFFFF"/>
        <w:spacing w:lineRule="auto" w:line="240" w:before="0" w:after="0"/>
        <w:rPr/>
      </w:pPr>
      <w:hyperlink r:id="rId3">
        <w:r>
          <w:rPr>
            <w:rStyle w:val="LienInternet"/>
            <w:rFonts w:eastAsia="Helvetica Neue" w:cs="Helvetica Neue" w:ascii="Helvetica Neue" w:hAnsi="Helvetica Neue"/>
            <w:b/>
            <w:sz w:val="35"/>
            <w:szCs w:val="35"/>
          </w:rPr>
          <w:t>cou_01_20_radio_storrytelling_website_01.jpg</w:t>
        </w:r>
      </w:hyperlink>
    </w:p>
    <w:p>
      <w:pPr>
        <w:pStyle w:val="Normal"/>
        <w:shd w:val="clear" w:fill="FFFFFF"/>
        <w:spacing w:lineRule="auto" w:line="240" w:before="0" w:after="150"/>
        <w:jc w:val="center"/>
        <w:rPr>
          <w:rFonts w:ascii="Arial" w:hAnsi="Arial" w:eastAsia="Arial" w:cs="Arial"/>
          <w:color w:val="333333"/>
          <w:sz w:val="21"/>
          <w:szCs w:val="21"/>
        </w:rPr>
      </w:pPr>
      <w:r>
        <w:rPr/>
        <w:drawing>
          <wp:inline distT="0" distB="0" distL="0" distR="0">
            <wp:extent cx="3238500" cy="1143000"/>
            <wp:effectExtent l="0" t="0" r="0" b="0"/>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4"/>
                    <a:stretch>
                      <a:fillRect/>
                    </a:stretch>
                  </pic:blipFill>
                  <pic:spPr bwMode="auto">
                    <a:xfrm>
                      <a:off x="0" y="0"/>
                      <a:ext cx="3238500" cy="1143000"/>
                    </a:xfrm>
                    <a:prstGeom prst="rect">
                      <a:avLst/>
                    </a:prstGeom>
                    <a:noFill/>
                    <a:ln w="9525">
                      <a:noFill/>
                      <a:miter lim="800000"/>
                      <a:headEnd/>
                      <a:tailEnd/>
                    </a:ln>
                  </pic:spPr>
                </pic:pic>
              </a:graphicData>
            </a:graphic>
          </wp:inline>
        </w:drawing>
      </w:r>
    </w:p>
    <w:p>
      <w:pPr>
        <w:pStyle w:val="Normal"/>
        <w:shd w:val="clear" w:fill="FFFFFF"/>
        <w:spacing w:lineRule="auto" w:line="240" w:before="0" w:after="150"/>
        <w:jc w:val="both"/>
        <w:rPr>
          <w:rFonts w:ascii="Arial" w:hAnsi="Arial" w:eastAsia="Arial" w:cs="Arial"/>
          <w:b/>
          <w:b/>
          <w:color w:val="333333"/>
          <w:sz w:val="21"/>
          <w:szCs w:val="21"/>
        </w:rPr>
      </w:pPr>
      <w:r>
        <w:rPr>
          <w:rFonts w:eastAsia="Arial" w:cs="Arial" w:ascii="Arial" w:hAnsi="Arial"/>
          <w:b/>
          <w:color w:val="333333"/>
          <w:sz w:val="21"/>
          <w:szCs w:val="21"/>
        </w:rPr>
        <w:t xml:space="preserve">En développant de nouvelles formes de récits sonores, le podcast a fait plus que donner un second souffle à la radio. En quelques années seulement, il l’a réinventée tout en lui permettant de tisser des liens plus étroits avec les auditeurs.  </w:t>
      </w:r>
    </w:p>
    <w:p>
      <w:pPr>
        <w:pStyle w:val="Normal"/>
        <w:shd w:val="clear" w:fill="FFFFFF"/>
        <w:spacing w:lineRule="auto" w:line="240" w:before="0" w:after="150"/>
        <w:rPr>
          <w:rFonts w:ascii="Arial" w:hAnsi="Arial" w:eastAsia="Arial" w:cs="Arial"/>
          <w:b/>
          <w:b/>
          <w:color w:val="333333"/>
        </w:rPr>
      </w:pPr>
      <w:r>
        <w:rPr>
          <w:rFonts w:eastAsia="Calibri" w:cs="Calibri"/>
          <w:color w:val="000000"/>
          <w:shd w:fill="FFFFFF" w:val="clear"/>
        </w:rPr>
        <w:t>Par Siobhan McHugh. Janvier-mars 2020.</w:t>
      </w:r>
    </w:p>
    <w:p>
      <w:pPr>
        <w:pStyle w:val="Normal"/>
        <w:shd w:val="clear" w:fill="FFFFFF"/>
        <w:spacing w:lineRule="auto" w:line="240" w:before="0" w:after="150"/>
        <w:jc w:val="right"/>
        <w:rPr>
          <w:rFonts w:ascii="Arial" w:hAnsi="Arial" w:eastAsia="Arial" w:cs="Arial"/>
          <w:color w:val="333333"/>
          <w:sz w:val="21"/>
          <w:szCs w:val="21"/>
        </w:rPr>
      </w:pPr>
      <w:r>
        <w:rPr>
          <w:rFonts w:eastAsia="Arial" w:cs="Arial" w:ascii="Arial" w:hAnsi="Arial"/>
          <w:color w:val="333333"/>
          <w:sz w:val="21"/>
          <w:szCs w:val="21"/>
        </w:rPr>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t>Plus que n’importe quel moyen de communication, la radio permet de créer un climat d’intimité avec l’auditeur. Dès les années 1930, le président des États-Unis, Franklin D. Roosevelt, l’avait déjà compris, lui qui lança sur les ondes ses « causeries au coin du feu ». Mais depuis quelques années, l’essor du podcast a permis de renouveler la relation existant entre l’animateur et l’auditeur.</w:t>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t>D’une part parce que les auditeurs écoutent les podcasts en privé, généralement avec un casque ou des écouteurs, ce qui permet de leur parler « au creux de l'oreille ». D’autre part parce que c’est un média </w:t>
      </w:r>
      <w:r>
        <w:rPr>
          <w:rFonts w:eastAsia="Arial" w:cs="Arial" w:ascii="Arial" w:hAnsi="Arial"/>
          <w:i/>
          <w:color w:val="333333"/>
          <w:sz w:val="21"/>
          <w:szCs w:val="21"/>
        </w:rPr>
        <w:t>choisi</w:t>
      </w:r>
      <w:r>
        <w:rPr>
          <w:rFonts w:eastAsia="Arial" w:cs="Arial" w:ascii="Arial" w:hAnsi="Arial"/>
          <w:color w:val="333333"/>
          <w:sz w:val="21"/>
          <w:szCs w:val="21"/>
        </w:rPr>
        <w:t> par ses utilisateurs. À la radio, l’animateur doit lutter contre la tentation de l’auditeur de passer à autre chose. Au contraire, le réalisateur de podcast est assuré que l’auditeur </w:t>
      </w:r>
      <w:r>
        <w:rPr>
          <w:rFonts w:eastAsia="Arial" w:cs="Arial" w:ascii="Arial" w:hAnsi="Arial"/>
          <w:i/>
          <w:color w:val="333333"/>
          <w:sz w:val="21"/>
          <w:szCs w:val="21"/>
        </w:rPr>
        <w:t>veut</w:t>
      </w:r>
      <w:r>
        <w:rPr>
          <w:rFonts w:eastAsia="Arial" w:cs="Arial" w:ascii="Arial" w:hAnsi="Arial"/>
          <w:color w:val="333333"/>
          <w:sz w:val="21"/>
          <w:szCs w:val="21"/>
        </w:rPr>
        <w:t xml:space="preserve"> l’écouter. </w:t>
      </w:r>
    </w:p>
    <w:p>
      <w:pPr>
        <w:pStyle w:val="Normal"/>
        <w:shd w:val="clear" w:fill="FFFFFF"/>
        <w:spacing w:lineRule="auto" w:line="240" w:before="0" w:after="150"/>
        <w:jc w:val="both"/>
        <w:rPr>
          <w:rFonts w:ascii="Arial" w:hAnsi="Arial" w:eastAsia="Arial" w:cs="Arial"/>
          <w:color w:val="333333"/>
          <w:sz w:val="21"/>
          <w:szCs w:val="21"/>
        </w:rPr>
      </w:pPr>
      <w:r>
        <w:rPr>
          <w:rFonts w:eastAsia="Arial" w:cs="Arial" w:ascii="Arial" w:hAnsi="Arial"/>
          <w:color w:val="333333"/>
          <w:sz w:val="21"/>
          <w:szCs w:val="21"/>
        </w:rPr>
        <w:t>La naissance du podcast remonte à 2004 : il s’agissait alors simplement d’une innovation technologique permettant aux stations de radio de diffuser des émissions en différé. Elles pouvaient publier les podcasts en ligne et les auditeurs les téléchargeaient à leur convenance. Contraction d’« iPod » (le lecteur portable créé par la société américaine Apple qui permettait aux utilisateurs de télécharger des fichiers audio) et de </w:t>
      </w:r>
      <w:r>
        <w:rPr>
          <w:rFonts w:eastAsia="Arial" w:cs="Arial" w:ascii="Arial" w:hAnsi="Arial"/>
          <w:i/>
          <w:color w:val="333333"/>
          <w:sz w:val="21"/>
          <w:szCs w:val="21"/>
        </w:rPr>
        <w:t>broadcast</w:t>
      </w:r>
      <w:r>
        <w:rPr>
          <w:rFonts w:eastAsia="Arial" w:cs="Arial" w:ascii="Arial" w:hAnsi="Arial"/>
          <w:color w:val="333333"/>
          <w:sz w:val="21"/>
          <w:szCs w:val="21"/>
        </w:rPr>
        <w:t> (« diffuser » en anglais), le terme « podcast », inventé par le journaliste du </w:t>
      </w:r>
      <w:r>
        <w:rPr>
          <w:rFonts w:eastAsia="Arial" w:cs="Arial" w:ascii="Arial" w:hAnsi="Arial"/>
          <w:i/>
          <w:color w:val="333333"/>
          <w:sz w:val="21"/>
          <w:szCs w:val="21"/>
        </w:rPr>
        <w:t>Guardian</w:t>
      </w:r>
      <w:r>
        <w:rPr>
          <w:rFonts w:eastAsia="Arial" w:cs="Arial" w:ascii="Arial" w:hAnsi="Arial"/>
          <w:color w:val="333333"/>
          <w:sz w:val="21"/>
          <w:szCs w:val="21"/>
        </w:rPr>
        <w:t> Ben Hammersley, reflétait ces caractéristiques.</w:t>
      </w:r>
    </w:p>
    <w:p>
      <w:pPr>
        <w:pStyle w:val="Normal"/>
        <w:shd w:val="clear" w:fill="FFFFFF"/>
        <w:spacing w:lineRule="auto" w:line="240" w:before="300" w:after="150"/>
        <w:jc w:val="both"/>
        <w:rPr>
          <w:rFonts w:ascii="Helvetica Neue" w:hAnsi="Helvetica Neue" w:eastAsia="Helvetica Neue" w:cs="Helvetica Neue"/>
          <w:b/>
          <w:b/>
          <w:color w:val="0D0D0D"/>
          <w:sz w:val="27"/>
          <w:szCs w:val="27"/>
        </w:rPr>
      </w:pPr>
      <w:r>
        <w:rPr>
          <w:rFonts w:eastAsia="Helvetica Neue" w:cs="Helvetica Neue" w:ascii="Helvetica Neue" w:hAnsi="Helvetica Neue"/>
          <w:b/>
          <w:color w:val="0D0D0D"/>
          <w:sz w:val="27"/>
          <w:szCs w:val="27"/>
        </w:rPr>
        <w:t>Une façon inédite d’utiliser le pouvoir de la voix</w:t>
      </w:r>
    </w:p>
    <w:p>
      <w:pPr>
        <w:pStyle w:val="Normal"/>
        <w:shd w:val="clear" w:fill="FFFFFF"/>
        <w:spacing w:lineRule="auto" w:line="240" w:before="0" w:after="0"/>
        <w:jc w:val="both"/>
        <w:rPr/>
      </w:pPr>
      <w:r>
        <w:rPr>
          <w:rFonts w:eastAsia="Arial" w:cs="Arial" w:ascii="Arial" w:hAnsi="Arial"/>
          <w:color w:val="333333"/>
          <w:sz w:val="21"/>
          <w:szCs w:val="21"/>
        </w:rPr>
        <w:t>Deux changements, l’un technologique, l’autre culturel, vont être déterminants dans l’essor du podcast. En 2012, Apple intègre une application de podcasts natifs à son smartphone, qui permet d’accéder aux programmes plébiscités par les auditeurs. En 2014, une équipe de radio américaine indépendante lance </w:t>
      </w:r>
      <w:r>
        <w:rPr>
          <w:rFonts w:eastAsia="Arial" w:cs="Arial" w:ascii="Arial" w:hAnsi="Arial"/>
          <w:i/>
          <w:color w:val="333333"/>
          <w:sz w:val="21"/>
          <w:szCs w:val="21"/>
        </w:rPr>
        <w:t>Serial</w:t>
      </w:r>
      <w:r>
        <w:rPr>
          <w:rFonts w:eastAsia="Arial" w:cs="Arial" w:ascii="Arial" w:hAnsi="Arial"/>
          <w:color w:val="333333"/>
          <w:sz w:val="21"/>
          <w:szCs w:val="21"/>
        </w:rPr>
        <w:t>, un programme en ligne de journalisme d’investigation. Ce programme offre à ses auditeurs le récit fascinant d’une contre-enquête sur le meurtre d’Hae Min Lee, une lycéenne tuée en 1999 à Baltimore (États-Unis). D’innombrables podcasts sur des dossiers criminels suivirent : les meilleurs, comme </w:t>
      </w:r>
      <w:hyperlink r:id="rId5">
        <w:r>
          <w:rPr>
            <w:rStyle w:val="LienInternet"/>
            <w:rFonts w:eastAsia="Times New Roman" w:cs="Times New Roman" w:ascii="Times New Roman" w:hAnsi="Times New Roman"/>
            <w:i/>
            <w:color w:val="0D0D0D"/>
            <w:sz w:val="24"/>
            <w:szCs w:val="24"/>
          </w:rPr>
          <w:t>In The</w:t>
        </w:r>
      </w:hyperlink>
      <w:hyperlink r:id="rId6">
        <w:r>
          <w:rPr>
            <w:rStyle w:val="LienInternet"/>
            <w:rFonts w:eastAsia="Calibri" w:cs="Calibri"/>
            <w:i/>
            <w:color w:val="0D0D0D"/>
            <w:sz w:val="24"/>
            <w:szCs w:val="24"/>
          </w:rPr>
          <w:t> </w:t>
        </w:r>
      </w:hyperlink>
      <w:hyperlink r:id="rId7">
        <w:r>
          <w:rPr>
            <w:rStyle w:val="LienInternet"/>
            <w:rFonts w:eastAsia="Times New Roman" w:cs="Times New Roman" w:ascii="Times New Roman" w:hAnsi="Times New Roman"/>
            <w:i/>
            <w:color w:val="0D0D0D"/>
            <w:sz w:val="24"/>
            <w:szCs w:val="24"/>
          </w:rPr>
          <w:t>Dark</w:t>
        </w:r>
      </w:hyperlink>
      <w:r>
        <w:rPr>
          <w:rFonts w:eastAsia="Arial" w:cs="Arial" w:ascii="Arial" w:hAnsi="Arial"/>
          <w:color w:val="0D0D0D"/>
          <w:sz w:val="21"/>
          <w:szCs w:val="21"/>
        </w:rPr>
        <w:t>,</w:t>
      </w:r>
      <w:r>
        <w:rPr>
          <w:rFonts w:eastAsia="Arial" w:cs="Arial" w:ascii="Arial" w:hAnsi="Arial"/>
          <w:color w:val="333333"/>
          <w:sz w:val="21"/>
          <w:szCs w:val="21"/>
        </w:rPr>
        <w:t xml:space="preserve"> offraient des récits passionnants et mettaient parfois au jour des erreurs judiciaires.</w:t>
      </w:r>
    </w:p>
    <w:p>
      <w:pPr>
        <w:pStyle w:val="Normal"/>
        <w:shd w:val="clear" w:fill="FFFFFF"/>
        <w:spacing w:lineRule="auto" w:line="240" w:before="0" w:after="0"/>
        <w:jc w:val="both"/>
        <w:rPr/>
      </w:pPr>
      <w:r>
        <w:rPr>
          <w:rFonts w:eastAsia="Arial" w:cs="Arial" w:ascii="Arial" w:hAnsi="Arial"/>
          <w:color w:val="333333"/>
          <w:sz w:val="21"/>
          <w:szCs w:val="21"/>
        </w:rPr>
        <w:t>Depuis, le genre s’est développé, adoptant de nombreux formats. Le podcast de conversation, dans lequel les hôtes improvisent sur un sujet, a connu un essor rapide. Peu coûteux, il nécessite seulement une bonne entente entre les intervenants et un thème attractif pour les auditeurs. Certains s’adressent plutôt aux femmes, comme </w:t>
      </w:r>
      <w:hyperlink r:id="rId8">
        <w:r>
          <w:rPr>
            <w:rStyle w:val="LienInternet"/>
            <w:rFonts w:eastAsia="Arial" w:cs="Arial" w:ascii="Arial" w:hAnsi="Arial"/>
            <w:i/>
            <w:color w:val="0D0D0D"/>
            <w:sz w:val="21"/>
            <w:szCs w:val="21"/>
          </w:rPr>
          <w:t>Call Your</w:t>
        </w:r>
      </w:hyperlink>
      <w:hyperlink r:id="rId9">
        <w:r>
          <w:rPr>
            <w:rStyle w:val="LienInternet"/>
            <w:rFonts w:eastAsia="Arial" w:cs="Arial" w:ascii="Arial" w:hAnsi="Arial"/>
            <w:color w:val="0D0D0D"/>
            <w:sz w:val="21"/>
            <w:szCs w:val="21"/>
          </w:rPr>
          <w:t> </w:t>
        </w:r>
      </w:hyperlink>
      <w:hyperlink r:id="rId10">
        <w:r>
          <w:rPr>
            <w:rStyle w:val="LienInternet"/>
            <w:rFonts w:eastAsia="Arial" w:cs="Arial" w:ascii="Arial" w:hAnsi="Arial"/>
            <w:i/>
            <w:color w:val="0D0D0D"/>
            <w:sz w:val="21"/>
            <w:szCs w:val="21"/>
          </w:rPr>
          <w:t>Girlfriend</w:t>
        </w:r>
      </w:hyperlink>
      <w:r>
        <w:rPr>
          <w:rFonts w:eastAsia="Arial" w:cs="Arial" w:ascii="Arial" w:hAnsi="Arial"/>
          <w:color w:val="0D0D0D"/>
          <w:sz w:val="21"/>
          <w:szCs w:val="21"/>
        </w:rPr>
        <w:t>,</w:t>
      </w:r>
      <w:r>
        <w:rPr>
          <w:rFonts w:eastAsia="Arial" w:cs="Arial" w:ascii="Arial" w:hAnsi="Arial"/>
          <w:color w:val="333333"/>
          <w:sz w:val="21"/>
          <w:szCs w:val="21"/>
        </w:rPr>
        <w:t xml:space="preserve"> un programme « à destination des meilleures amies aux quatre coins de la planète », qui dévoile comment celles-ci voient le monde. Autre format répandu : celui des journalistes qui décortiquent les actualités de la semaine sur un ton délibérément informel. </w:t>
      </w:r>
    </w:p>
    <w:p>
      <w:pPr>
        <w:pStyle w:val="Normal"/>
        <w:shd w:val="clear" w:fill="FFFFFF"/>
        <w:tabs>
          <w:tab w:val="left" w:pos="6885" w:leader="none"/>
        </w:tabs>
        <w:spacing w:lineRule="auto" w:line="240" w:before="300" w:after="150"/>
        <w:jc w:val="both"/>
        <w:rPr>
          <w:rFonts w:ascii="Helvetica Neue" w:hAnsi="Helvetica Neue" w:eastAsia="Helvetica Neue" w:cs="Helvetica Neue"/>
          <w:b/>
          <w:b/>
          <w:color w:val="0075D1"/>
          <w:sz w:val="27"/>
          <w:szCs w:val="27"/>
        </w:rPr>
      </w:pPr>
      <w:r>
        <w:rPr>
          <w:rFonts w:eastAsia="Helvetica Neue" w:cs="Helvetica Neue" w:ascii="Helvetica Neue" w:hAnsi="Helvetica Neue"/>
          <w:b/>
          <w:color w:val="0D0D0D"/>
          <w:sz w:val="27"/>
          <w:szCs w:val="27"/>
        </w:rPr>
        <w:t>Pop culture, frivolité et actualités</w:t>
      </w:r>
      <w:r>
        <w:rPr>
          <w:rFonts w:eastAsia="Helvetica Neue" w:cs="Helvetica Neue" w:ascii="Helvetica Neue" w:hAnsi="Helvetica Neue"/>
          <w:b/>
          <w:color w:val="0075D1"/>
          <w:sz w:val="27"/>
          <w:szCs w:val="27"/>
        </w:rPr>
        <w:tab/>
      </w:r>
    </w:p>
    <w:p>
      <w:pPr>
        <w:pStyle w:val="Normal"/>
        <w:shd w:val="clear" w:fill="FFFFFF"/>
        <w:spacing w:lineRule="auto" w:line="240" w:before="0" w:after="0"/>
        <w:jc w:val="both"/>
        <w:rPr/>
      </w:pPr>
      <w:r>
        <w:rPr>
          <w:rFonts w:eastAsia="Arial" w:cs="Arial" w:ascii="Arial" w:hAnsi="Arial"/>
          <w:color w:val="333333"/>
          <w:sz w:val="21"/>
          <w:szCs w:val="21"/>
        </w:rPr>
        <w:t>Les sujets abordés peuvent aussi être frivoles. On observe une multiplication des programmes sur la pop culture, comme </w:t>
      </w:r>
      <w:r>
        <w:rPr>
          <w:rFonts w:eastAsia="Arial" w:cs="Arial" w:ascii="Arial" w:hAnsi="Arial"/>
          <w:i/>
          <w:color w:val="333333"/>
          <w:sz w:val="21"/>
          <w:szCs w:val="21"/>
        </w:rPr>
        <w:t>Eyes on Gilead</w:t>
      </w:r>
      <w:r>
        <w:rPr>
          <w:rFonts w:eastAsia="Arial" w:cs="Arial" w:ascii="Arial" w:hAnsi="Arial"/>
          <w:color w:val="333333"/>
          <w:sz w:val="21"/>
          <w:szCs w:val="21"/>
        </w:rPr>
        <w:t>, un podcast australien consacré à la série télévisée à succès </w:t>
      </w:r>
      <w:r>
        <w:rPr>
          <w:rFonts w:eastAsia="Arial" w:cs="Arial" w:ascii="Arial" w:hAnsi="Arial"/>
          <w:i/>
          <w:color w:val="333333"/>
          <w:sz w:val="21"/>
          <w:szCs w:val="21"/>
        </w:rPr>
        <w:t>A Handmaid’s Tale</w:t>
      </w:r>
      <w:r>
        <w:rPr>
          <w:rFonts w:eastAsia="Arial" w:cs="Arial" w:ascii="Arial" w:hAnsi="Arial"/>
          <w:color w:val="333333"/>
          <w:sz w:val="21"/>
          <w:szCs w:val="21"/>
        </w:rPr>
        <w:t>. Les interviews s’adaptent aussi très bien au podcasting, comme en témoigne </w:t>
      </w:r>
      <w:r>
        <w:rPr>
          <w:rFonts w:eastAsia="Arial" w:cs="Arial" w:ascii="Arial" w:hAnsi="Arial"/>
          <w:i/>
          <w:color w:val="333333"/>
          <w:sz w:val="21"/>
          <w:szCs w:val="21"/>
        </w:rPr>
        <w:t>The Joe Rogan Show</w:t>
      </w:r>
      <w:r>
        <w:rPr>
          <w:rFonts w:eastAsia="Arial" w:cs="Arial" w:ascii="Arial" w:hAnsi="Arial"/>
          <w:color w:val="333333"/>
          <w:sz w:val="21"/>
          <w:szCs w:val="21"/>
        </w:rPr>
        <w:t>, un programme jouissant d’une immense popularité dans les pays anglophones, où l</w:t>
      </w:r>
      <w:r>
        <w:rPr>
          <w:rFonts w:eastAsia="Arial" w:cs="Arial" w:ascii="Arial" w:hAnsi="Arial"/>
          <w:color w:val="0D0D0D"/>
          <w:sz w:val="21"/>
          <w:szCs w:val="21"/>
        </w:rPr>
        <w:t>’</w:t>
      </w:r>
      <w:hyperlink r:id="rId11">
        <w:r>
          <w:rPr>
            <w:rStyle w:val="LienInternet"/>
            <w:rFonts w:eastAsia="Arial" w:cs="Arial" w:ascii="Arial" w:hAnsi="Arial"/>
            <w:color w:val="0D0D0D"/>
            <w:sz w:val="21"/>
            <w:szCs w:val="21"/>
          </w:rPr>
          <w:t>humoriste</w:t>
        </w:r>
      </w:hyperlink>
      <w:r>
        <w:rPr>
          <w:rFonts w:eastAsia="Arial" w:cs="Arial" w:ascii="Arial" w:hAnsi="Arial"/>
          <w:color w:val="333333"/>
          <w:sz w:val="21"/>
          <w:szCs w:val="21"/>
        </w:rPr>
        <w:t> américain s’entretient avec des célébrités.</w:t>
      </w:r>
    </w:p>
    <w:p>
      <w:pPr>
        <w:pStyle w:val="Normal"/>
        <w:shd w:val="clear" w:fill="FFFFFF"/>
        <w:spacing w:lineRule="auto" w:line="240" w:before="0" w:after="0"/>
        <w:jc w:val="both"/>
        <w:rPr/>
      </w:pPr>
      <w:r>
        <w:rPr>
          <w:rFonts w:eastAsia="Arial" w:cs="Arial" w:ascii="Arial" w:hAnsi="Arial"/>
          <w:color w:val="333333"/>
          <w:sz w:val="21"/>
          <w:szCs w:val="21"/>
        </w:rPr>
        <w:t>La presse a vite réalisé le profit qu’elle pouvait tirer du podcasting pour toucher un plus grand public. En 2017, le </w:t>
      </w:r>
      <w:r>
        <w:rPr>
          <w:rFonts w:eastAsia="Arial" w:cs="Arial" w:ascii="Arial" w:hAnsi="Arial"/>
          <w:i/>
          <w:color w:val="333333"/>
          <w:sz w:val="21"/>
          <w:szCs w:val="21"/>
        </w:rPr>
        <w:t>New York Times (NYT)</w:t>
      </w:r>
      <w:r>
        <w:rPr>
          <w:rFonts w:eastAsia="Arial" w:cs="Arial" w:ascii="Arial" w:hAnsi="Arial"/>
          <w:color w:val="333333"/>
          <w:sz w:val="21"/>
          <w:szCs w:val="21"/>
        </w:rPr>
        <w:t> lançait </w:t>
      </w:r>
      <w:hyperlink r:id="rId12">
        <w:r>
          <w:rPr>
            <w:rStyle w:val="LienInternet"/>
            <w:rFonts w:eastAsia="Arial" w:cs="Arial" w:ascii="Arial" w:hAnsi="Arial"/>
            <w:i/>
            <w:color w:val="0D0D0D"/>
            <w:sz w:val="21"/>
            <w:szCs w:val="21"/>
          </w:rPr>
          <w:t>The Daily</w:t>
        </w:r>
      </w:hyperlink>
      <w:r>
        <w:rPr>
          <w:rFonts w:eastAsia="Arial" w:cs="Arial" w:ascii="Arial" w:hAnsi="Arial"/>
          <w:color w:val="333333"/>
          <w:sz w:val="21"/>
          <w:szCs w:val="21"/>
        </w:rPr>
        <w:t xml:space="preserve">, une émission qui « raconte l’actualité comme il se doit ». </w:t>
      </w:r>
    </w:p>
    <w:p>
      <w:pPr>
        <w:pStyle w:val="Normal"/>
        <w:shd w:val="clear" w:fill="FFFFFF"/>
        <w:spacing w:lineRule="auto" w:line="240" w:before="0" w:after="0"/>
        <w:jc w:val="both"/>
        <w:rPr/>
      </w:pPr>
      <w:r>
        <w:rPr>
          <w:rFonts w:eastAsia="Arial" w:cs="Arial" w:ascii="Arial" w:hAnsi="Arial"/>
          <w:color w:val="333333"/>
          <w:sz w:val="21"/>
          <w:szCs w:val="21"/>
        </w:rPr>
        <w:t>Si les États-Unis et le monde anglophone ont jusqu’ici dominé le marché du podcasting, cela semble sur le point de changer. En mars 2019, Voxnest, entreprise spécialisée dans les technologies audio, indiquait que la plus forte</w:t>
      </w:r>
      <w:r>
        <w:rPr>
          <w:rFonts w:eastAsia="Arial" w:cs="Arial" w:ascii="Arial" w:hAnsi="Arial"/>
          <w:color w:val="0D0D0D"/>
          <w:sz w:val="21"/>
          <w:szCs w:val="21"/>
        </w:rPr>
        <w:t> </w:t>
      </w:r>
      <w:hyperlink r:id="rId13">
        <w:r>
          <w:rPr>
            <w:rStyle w:val="LienInternet"/>
            <w:rFonts w:eastAsia="Arial" w:cs="Arial" w:ascii="Arial" w:hAnsi="Arial"/>
            <w:color w:val="0D0D0D"/>
            <w:sz w:val="21"/>
            <w:szCs w:val="21"/>
          </w:rPr>
          <w:t>progression</w:t>
        </w:r>
      </w:hyperlink>
      <w:r>
        <w:rPr>
          <w:rFonts w:eastAsia="Arial" w:cs="Arial" w:ascii="Arial" w:hAnsi="Arial"/>
          <w:color w:val="333333"/>
          <w:sz w:val="21"/>
          <w:szCs w:val="21"/>
        </w:rPr>
        <w:t> du nombre d’auditeurs de podcasts avait été enregistrée en Amérique latine, en particulier au Chili, en Argentine, au Pérou et au Mexique. Cette tendance se reflète dans le succès de </w:t>
      </w:r>
      <w:hyperlink r:id="rId14">
        <w:r>
          <w:rPr>
            <w:rStyle w:val="LienInternet"/>
            <w:rFonts w:eastAsia="Arial" w:cs="Arial" w:ascii="Arial" w:hAnsi="Arial"/>
            <w:color w:val="0D0D0D"/>
            <w:sz w:val="21"/>
            <w:szCs w:val="21"/>
          </w:rPr>
          <w:t>Radio Ambulante</w:t>
        </w:r>
      </w:hyperlink>
      <w:r>
        <w:rPr>
          <w:rFonts w:eastAsia="Arial" w:cs="Arial" w:ascii="Arial" w:hAnsi="Arial"/>
          <w:color w:val="333333"/>
          <w:sz w:val="21"/>
          <w:szCs w:val="21"/>
        </w:rPr>
        <w:t>, le plus important podcast de journalisme narratif hispanophone au monde.</w:t>
      </w:r>
    </w:p>
    <w:p>
      <w:pPr>
        <w:pStyle w:val="Normal"/>
        <w:shd w:val="clear" w:fill="FFFFFF"/>
        <w:spacing w:lineRule="auto" w:line="240" w:before="0" w:after="0"/>
        <w:jc w:val="both"/>
        <w:rPr/>
      </w:pPr>
      <w:r>
        <w:rPr>
          <w:rFonts w:eastAsia="Arial" w:cs="Arial" w:ascii="Arial" w:hAnsi="Arial"/>
          <w:color w:val="333333"/>
          <w:sz w:val="21"/>
          <w:szCs w:val="21"/>
        </w:rPr>
        <w:t>Parallèlement, le podcasting se développe rapidement en Inde. Les Indiens expatriés contribuent eux aussi à ce phénomène, avec des podcasts de conversation comme </w:t>
      </w:r>
      <w:hyperlink r:id="rId15">
        <w:r>
          <w:rPr>
            <w:rStyle w:val="LienInternet"/>
            <w:rFonts w:eastAsia="Arial" w:cs="Arial" w:ascii="Arial" w:hAnsi="Arial"/>
            <w:i/>
            <w:color w:val="0075D1"/>
            <w:sz w:val="21"/>
            <w:szCs w:val="21"/>
          </w:rPr>
          <w:t>I</w:t>
        </w:r>
      </w:hyperlink>
      <w:hyperlink r:id="rId16">
        <w:r>
          <w:rPr>
            <w:rStyle w:val="LienInternet"/>
            <w:rFonts w:eastAsia="Arial" w:cs="Arial" w:ascii="Arial" w:hAnsi="Arial"/>
            <w:i/>
            <w:color w:val="0D0D0D"/>
            <w:sz w:val="21"/>
            <w:szCs w:val="21"/>
          </w:rPr>
          <w:t>ndia Explained</w:t>
        </w:r>
      </w:hyperlink>
      <w:r>
        <w:rPr>
          <w:rFonts w:eastAsia="Arial" w:cs="Arial" w:ascii="Arial" w:hAnsi="Arial"/>
          <w:color w:val="333333"/>
          <w:sz w:val="21"/>
          <w:szCs w:val="21"/>
        </w:rPr>
        <w:t>. Le Moyen-Orient compte quelque 400 podcasts, parmi lesquels l’audacieux Eib (« honte » en arabe), un </w:t>
      </w:r>
      <w:hyperlink r:id="rId17">
        <w:r>
          <w:rPr>
            <w:rStyle w:val="LienInternet"/>
            <w:rFonts w:eastAsia="Arial" w:cs="Arial" w:ascii="Arial" w:hAnsi="Arial"/>
            <w:color w:val="0D0D0D"/>
            <w:sz w:val="21"/>
            <w:szCs w:val="21"/>
          </w:rPr>
          <w:t>podcast</w:t>
        </w:r>
      </w:hyperlink>
      <w:r>
        <w:rPr>
          <w:rFonts w:eastAsia="Arial" w:cs="Arial" w:ascii="Arial" w:hAnsi="Arial"/>
          <w:color w:val="0D0D0D"/>
          <w:sz w:val="21"/>
          <w:szCs w:val="21"/>
        </w:rPr>
        <w:t xml:space="preserve"> </w:t>
      </w:r>
      <w:r>
        <w:rPr>
          <w:rFonts w:eastAsia="Arial" w:cs="Arial" w:ascii="Arial" w:hAnsi="Arial"/>
          <w:color w:val="333333"/>
          <w:sz w:val="21"/>
          <w:szCs w:val="21"/>
        </w:rPr>
        <w:t>d’Amman (Jordanie) qui se penche sur les tabous sociaux, culturels et religieux.</w:t>
      </w:r>
    </w:p>
    <w:p>
      <w:pPr>
        <w:pStyle w:val="Normal"/>
        <w:shd w:val="clear" w:fill="FFFFFF"/>
        <w:spacing w:lineRule="auto" w:line="240" w:before="0" w:after="0"/>
        <w:jc w:val="both"/>
        <w:rPr/>
      </w:pPr>
      <w:r>
        <w:rPr>
          <w:rFonts w:eastAsia="Arial" w:cs="Arial" w:ascii="Arial" w:hAnsi="Arial"/>
          <w:color w:val="333333"/>
          <w:sz w:val="21"/>
          <w:szCs w:val="21"/>
        </w:rPr>
        <w:t>La Chine a tendance à adopter un modèle d’écoute audio différent, qui consiste à payer une somme modeste pour écouter des programmes éducatifs ou à suivre des plates-formes audio interactives comme Himalaya, où 600 millions d’utilisateurs chantent, parlent de la famille et écoutent des livres audio. </w:t>
      </w:r>
      <w:hyperlink r:id="rId18">
        <w:r>
          <w:rPr>
            <w:rStyle w:val="LienInternet"/>
            <w:rFonts w:eastAsia="Arial" w:cs="Arial" w:ascii="Arial" w:hAnsi="Arial"/>
            <w:i/>
            <w:color w:val="0D0D0D"/>
            <w:sz w:val="21"/>
            <w:szCs w:val="21"/>
          </w:rPr>
          <w:t>Gushi FM</w:t>
        </w:r>
      </w:hyperlink>
      <w:r>
        <w:rPr>
          <w:rFonts w:eastAsia="Arial" w:cs="Arial" w:ascii="Arial" w:hAnsi="Arial"/>
          <w:color w:val="333333"/>
          <w:sz w:val="21"/>
          <w:szCs w:val="21"/>
        </w:rPr>
        <w:t>, une imitation de </w:t>
      </w:r>
      <w:r>
        <w:rPr>
          <w:rFonts w:eastAsia="Arial" w:cs="Arial" w:ascii="Arial" w:hAnsi="Arial"/>
          <w:i/>
          <w:color w:val="333333"/>
          <w:sz w:val="21"/>
          <w:szCs w:val="21"/>
        </w:rPr>
        <w:t>This American Life</w:t>
      </w:r>
      <w:r>
        <w:rPr>
          <w:rFonts w:eastAsia="Arial" w:cs="Arial" w:ascii="Arial" w:hAnsi="Arial"/>
          <w:color w:val="333333"/>
          <w:sz w:val="21"/>
          <w:szCs w:val="21"/>
        </w:rPr>
        <w:t xml:space="preserve"> lancée récemment, donne la parole à des personnes qui racontent  des histoires personnelles. De fait, le podcast peut être un formidable outil d’inclusion. </w:t>
      </w:r>
    </w:p>
    <w:p>
      <w:pPr>
        <w:pStyle w:val="Normal"/>
        <w:shd w:val="clear" w:fill="FFFFFF"/>
        <w:spacing w:lineRule="auto" w:line="240" w:before="0" w:after="0"/>
        <w:jc w:val="both"/>
        <w:rPr/>
      </w:pPr>
      <w:r>
        <w:rPr>
          <w:rFonts w:eastAsia="Arial" w:cs="Arial" w:ascii="Arial" w:hAnsi="Arial"/>
          <w:color w:val="333333"/>
          <w:sz w:val="21"/>
          <w:szCs w:val="21"/>
        </w:rPr>
        <w:t>Pour créer un podcast intéressant, il faut connaître les aspects pratiques de la</w:t>
      </w:r>
      <w:r>
        <w:rPr>
          <w:rFonts w:eastAsia="Arial" w:cs="Arial" w:ascii="Arial" w:hAnsi="Arial"/>
          <w:color w:val="0D0D0D"/>
          <w:sz w:val="21"/>
          <w:szCs w:val="21"/>
        </w:rPr>
        <w:t> </w:t>
      </w:r>
      <w:hyperlink r:id="rId19">
        <w:r>
          <w:rPr>
            <w:rStyle w:val="LienInternet"/>
            <w:rFonts w:eastAsia="Arial" w:cs="Arial" w:ascii="Arial" w:hAnsi="Arial"/>
            <w:color w:val="0D0D0D"/>
            <w:sz w:val="21"/>
            <w:szCs w:val="21"/>
          </w:rPr>
          <w:t>production audio</w:t>
        </w:r>
      </w:hyperlink>
      <w:r>
        <w:rPr>
          <w:rFonts w:eastAsia="Arial" w:cs="Arial" w:ascii="Arial" w:hAnsi="Arial"/>
          <w:color w:val="333333"/>
          <w:sz w:val="21"/>
          <w:szCs w:val="21"/>
        </w:rPr>
        <w:t> et comprendre le </w:t>
      </w:r>
      <w:hyperlink r:id="rId20">
        <w:r>
          <w:rPr>
            <w:rStyle w:val="LienInternet"/>
            <w:rFonts w:eastAsia="Arial" w:cs="Arial" w:ascii="Arial" w:hAnsi="Arial"/>
            <w:color w:val="0D0D0D"/>
            <w:sz w:val="21"/>
            <w:szCs w:val="21"/>
          </w:rPr>
          <w:t>mode de fonctionnement</w:t>
        </w:r>
      </w:hyperlink>
      <w:r>
        <w:rPr>
          <w:rFonts w:eastAsia="Arial" w:cs="Arial" w:ascii="Arial" w:hAnsi="Arial"/>
          <w:color w:val="333333"/>
          <w:sz w:val="21"/>
          <w:szCs w:val="21"/>
        </w:rPr>
        <w:t xml:space="preserve"> des médias audio. Une fois ces connaissances acquises, n’importe qui ou presque peut en créer un, </w:t>
      </w:r>
      <w:r>
        <w:rPr>
          <w:rFonts w:eastAsia="Arial" w:cs="Arial" w:ascii="Arial" w:hAnsi="Arial"/>
          <w:color w:val="333333"/>
          <w:sz w:val="21"/>
          <w:szCs w:val="21"/>
          <w:shd w:fill="FFFFFF" w:val="clear"/>
        </w:rPr>
        <w:t>ce qui permet aux groupes marginalisés de se faire entendre : membres de minorités politiques ou religieuses, communauté LGBTQI, handicapés, personnes âgées, etc.</w:t>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shd w:fill="FFFFFF" w:val="clear"/>
        </w:rPr>
        <w:t>Dans un monde en proie à la désinformation et à la méfiance à l’égard des médias, l’authenticité du podcasting offre des opportunités uniques, de l’investigation de fond à la quête de justice sociale, en passant par le renforcement de la transparence, de la confiance et de l’inclusion sociale.</w:t>
      </w:r>
    </w:p>
    <w:p>
      <w:pPr>
        <w:pStyle w:val="Normal"/>
        <w:shd w:val="clear" w:fill="FFFFFF"/>
        <w:spacing w:lineRule="auto" w:line="240" w:before="300" w:after="150"/>
        <w:rPr>
          <w:b/>
          <w:b/>
          <w:sz w:val="28"/>
          <w:szCs w:val="28"/>
        </w:rPr>
      </w:pPr>
      <w:r>
        <w:rPr>
          <w:b/>
          <w:sz w:val="28"/>
          <w:szCs w:val="28"/>
        </w:rPr>
      </w:r>
    </w:p>
    <w:p>
      <w:pPr>
        <w:pStyle w:val="Normal"/>
        <w:shd w:val="clear" w:fill="FFFFFF"/>
        <w:spacing w:lineRule="auto" w:line="240" w:before="300" w:after="150"/>
        <w:rPr>
          <w:rFonts w:ascii="Arial" w:hAnsi="Arial" w:eastAsia="Arial" w:cs="Arial"/>
          <w:color w:val="333333"/>
          <w:sz w:val="21"/>
          <w:szCs w:val="21"/>
        </w:rPr>
      </w:pPr>
      <w:r>
        <w:rPr>
          <w:b/>
          <w:sz w:val="28"/>
          <w:szCs w:val="28"/>
        </w:rPr>
        <w:t>Le podcast, la radio réinventée</w:t>
      </w:r>
    </w:p>
    <w:tbl>
      <w:tblPr>
        <w:tblStyle w:val="Table3"/>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keepNext/>
              <w:keepLines w:val="false"/>
              <w:widowControl w:val="false"/>
              <w:numPr>
                <w:ilvl w:val="0"/>
                <w:numId w:val="1"/>
              </w:numPr>
              <w:pBdr/>
              <w:shd w:val="clear" w:fill="auto"/>
              <w:spacing w:lineRule="auto" w:line="240" w:before="0" w:after="0"/>
              <w:ind w:left="720" w:right="0" w:hanging="360"/>
              <w:jc w:val="both"/>
              <w:rPr>
                <w:rFonts w:ascii="Arial" w:hAnsi="Arial" w:eastAsia="Arial" w:cs="Arial"/>
                <w:sz w:val="24"/>
                <w:szCs w:val="24"/>
              </w:rPr>
            </w:pPr>
            <w:r>
              <w:rPr>
                <w:rFonts w:eastAsia="Arial" w:cs="Arial" w:ascii="Arial" w:hAnsi="Arial"/>
                <w:sz w:val="24"/>
                <w:szCs w:val="24"/>
              </w:rPr>
              <w:t xml:space="preserve">Identifiez le thème du texte, son auteur, sa source et sa date de publication (3-4 lignes) </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keepNext/>
              <w:keepLines w:val="false"/>
              <w:widowControl w:val="false"/>
              <w:pBdr/>
              <w:shd w:val="clear" w:fill="auto"/>
              <w:spacing w:lineRule="auto" w:line="240" w:before="0" w:after="0"/>
              <w:ind w:left="0" w:right="0" w:hanging="0"/>
              <w:jc w:val="center"/>
              <w:rPr>
                <w:rFonts w:ascii="Arial" w:hAnsi="Arial" w:eastAsia="Arial" w:cs="Arial"/>
                <w:color w:val="333333"/>
                <w:sz w:val="21"/>
                <w:szCs w:val="21"/>
              </w:rPr>
            </w:pPr>
            <w:r>
              <w:rPr>
                <w:rFonts w:eastAsia="Arial" w:cs="Arial" w:ascii="Arial" w:hAnsi="Arial"/>
                <w:color w:val="333333"/>
                <w:sz w:val="21"/>
                <w:szCs w:val="21"/>
              </w:rPr>
              <w:t>___  / 1p</w:t>
            </w:r>
          </w:p>
        </w:tc>
      </w:tr>
    </w:tbl>
    <w:p>
      <w:pPr>
        <w:pStyle w:val="Normal"/>
        <w:keepNext/>
        <w:keepLines w:val="false"/>
        <w:widowControl/>
        <w:pBdr/>
        <w:shd w:val="clear" w:fill="FFFFFF"/>
        <w:spacing w:lineRule="auto" w:line="240" w:before="0" w:after="0"/>
        <w:ind w:left="72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shd w:val="clear" w:fill="FFFFFF"/>
        <w:spacing w:lineRule="auto" w:line="240" w:before="0" w:after="0"/>
        <w:ind w:left="720" w:right="0" w:hanging="0"/>
        <w:jc w:val="left"/>
        <w:rPr>
          <w:rFonts w:ascii="Arial" w:hAnsi="Arial" w:eastAsia="Arial" w:cs="Arial"/>
        </w:rPr>
      </w:pPr>
      <w:r>
        <w:rPr>
          <w:rFonts w:eastAsia="Arial" w:cs="Arial" w:ascii="Arial" w:hAnsi="Arial"/>
        </w:rPr>
        <w:t>Réponse:</w:t>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r>
    </w:p>
    <w:tbl>
      <w:tblPr>
        <w:tblStyle w:val="Table4"/>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numPr>
                <w:ilvl w:val="0"/>
                <w:numId w:val="1"/>
              </w:numPr>
              <w:spacing w:lineRule="auto" w:line="240" w:before="0" w:after="0"/>
              <w:ind w:left="283" w:hanging="360"/>
              <w:rPr>
                <w:rFonts w:ascii="Arial" w:hAnsi="Arial" w:eastAsia="Arial" w:cs="Arial"/>
                <w:sz w:val="24"/>
                <w:szCs w:val="24"/>
              </w:rPr>
            </w:pPr>
            <w:r>
              <w:rPr>
                <w:rFonts w:eastAsia="Arial" w:cs="Arial" w:ascii="Arial" w:hAnsi="Arial"/>
                <w:color w:val="333333"/>
                <w:sz w:val="24"/>
                <w:szCs w:val="24"/>
              </w:rPr>
              <w:t xml:space="preserve"> </w:t>
            </w:r>
            <w:r>
              <w:rPr>
                <w:rFonts w:eastAsia="Arial" w:cs="Arial" w:ascii="Arial" w:hAnsi="Arial"/>
                <w:sz w:val="24"/>
                <w:szCs w:val="24"/>
              </w:rPr>
              <w:t>Cochez la bonne réponse.</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jc w:val="center"/>
              <w:rPr>
                <w:rFonts w:ascii="Arial" w:hAnsi="Arial" w:eastAsia="Arial" w:cs="Arial"/>
                <w:color w:val="333333"/>
                <w:sz w:val="21"/>
                <w:szCs w:val="21"/>
              </w:rPr>
            </w:pPr>
            <w:r>
              <w:rPr>
                <w:rFonts w:eastAsia="Arial" w:cs="Arial" w:ascii="Arial" w:hAnsi="Arial"/>
                <w:color w:val="333333"/>
                <w:sz w:val="21"/>
                <w:szCs w:val="21"/>
              </w:rPr>
              <w:t>___  / 1p</w:t>
            </w:r>
          </w:p>
        </w:tc>
      </w:tr>
    </w:tbl>
    <w:p>
      <w:pPr>
        <w:pStyle w:val="Normal"/>
        <w:shd w:val="clear" w:fill="FFFFFF"/>
        <w:spacing w:lineRule="auto" w:line="240" w:before="0" w:after="0"/>
        <w:ind w:right="0" w:hanging="0"/>
        <w:rPr>
          <w:rFonts w:ascii="Arial" w:hAnsi="Arial" w:eastAsia="Arial" w:cs="Arial"/>
        </w:rPr>
      </w:pPr>
      <w:bookmarkStart w:id="0" w:name="_rnf5a3m5v6md"/>
      <w:bookmarkStart w:id="1" w:name="_rnf5a3m5v6md"/>
      <w:bookmarkEnd w:id="1"/>
      <w:r>
        <w:rPr>
          <w:rFonts w:eastAsia="Arial" w:cs="Arial" w:ascii="Arial" w:hAnsi="Arial"/>
        </w:rPr>
      </w:r>
    </w:p>
    <w:tbl>
      <w:tblPr>
        <w:tblStyle w:val="Table5"/>
        <w:tblW w:w="7635" w:type="dxa"/>
        <w:jc w:val="left"/>
        <w:tblInd w:w="802"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100" w:type="dxa"/>
          <w:left w:w="85" w:type="dxa"/>
          <w:bottom w:w="100" w:type="dxa"/>
          <w:right w:w="100" w:type="dxa"/>
        </w:tblCellMar>
        <w:tblLook w:val="0600"/>
      </w:tblPr>
      <w:tblGrid>
        <w:gridCol w:w="584"/>
        <w:gridCol w:w="7050"/>
      </w:tblGrid>
      <w:tr>
        <w:trPr>
          <w:trHeight w:val="420" w:hRule="atLeast"/>
        </w:trPr>
        <w:tc>
          <w:tcPr>
            <w:tcW w:w="7634"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85" w:type="dxa"/>
            </w:tcMar>
          </w:tcPr>
          <w:p>
            <w:pPr>
              <w:pStyle w:val="Normal"/>
              <w:shd w:val="clear" w:fill="FFFFFF"/>
              <w:spacing w:lineRule="auto" w:line="240" w:before="0" w:after="0"/>
              <w:ind w:right="0" w:hanging="0"/>
              <w:jc w:val="center"/>
              <w:rPr>
                <w:rFonts w:ascii="Arial" w:hAnsi="Arial" w:eastAsia="Arial" w:cs="Arial"/>
                <w:b/>
                <w:b/>
              </w:rPr>
            </w:pPr>
            <w:bookmarkStart w:id="2" w:name="_rnf5a3m5v6md9"/>
            <w:bookmarkEnd w:id="2"/>
            <w:r>
              <w:rPr>
                <w:rFonts w:eastAsia="Arial" w:cs="Arial" w:ascii="Arial" w:hAnsi="Arial"/>
                <w:b/>
              </w:rPr>
              <w:t>Le but de ce texte est :</w:t>
            </w:r>
          </w:p>
        </w:tc>
      </w:tr>
      <w:tr>
        <w:trPr/>
        <w:tc>
          <w:tcPr>
            <w:tcW w:w="58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85" w:type="dxa"/>
            </w:tcMar>
          </w:tcPr>
          <w:p>
            <w:pPr>
              <w:pStyle w:val="Normal"/>
              <w:shd w:val="clear" w:fill="FFFFFF"/>
              <w:spacing w:lineRule="auto" w:line="276" w:before="0" w:after="0"/>
              <w:ind w:left="0" w:right="0" w:hanging="0"/>
              <w:rPr>
                <w:rFonts w:ascii="Arial" w:hAnsi="Arial" w:eastAsia="Arial" w:cs="Arial"/>
              </w:rPr>
            </w:pPr>
            <w:r>
              <w:rPr>
                <w:rFonts w:eastAsia="Arial" w:cs="Arial" w:ascii="Arial" w:hAnsi="Arial"/>
              </w:rPr>
            </w:r>
          </w:p>
        </w:tc>
        <w:tc>
          <w:tcPr>
            <w:tcW w:w="70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85" w:type="dxa"/>
            </w:tcMar>
          </w:tcPr>
          <w:p>
            <w:pPr>
              <w:pStyle w:val="Normal"/>
              <w:shd w:val="clear" w:fill="FFFFFF"/>
              <w:spacing w:lineRule="auto" w:line="276" w:before="0" w:after="0"/>
              <w:ind w:right="0" w:hanging="0"/>
              <w:rPr>
                <w:rFonts w:ascii="Arial" w:hAnsi="Arial" w:eastAsia="Arial" w:cs="Arial"/>
              </w:rPr>
            </w:pPr>
            <w:r>
              <w:rPr>
                <w:rFonts w:eastAsia="Arial" w:cs="Arial" w:ascii="Arial" w:hAnsi="Arial"/>
              </w:rPr>
              <w:t>De faire connaître l’essor du podcasting à l’échelle mondiale.</w:t>
            </w:r>
          </w:p>
        </w:tc>
      </w:tr>
      <w:tr>
        <w:trPr/>
        <w:tc>
          <w:tcPr>
            <w:tcW w:w="58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85" w:type="dxa"/>
            </w:tcMar>
          </w:tcPr>
          <w:p>
            <w:pPr>
              <w:pStyle w:val="Normal"/>
              <w:shd w:val="clear" w:fill="FFFFFF"/>
              <w:spacing w:lineRule="auto" w:line="276" w:before="0" w:after="0"/>
              <w:ind w:left="0" w:right="0" w:hanging="0"/>
              <w:rPr>
                <w:rFonts w:ascii="Arial" w:hAnsi="Arial" w:eastAsia="Arial" w:cs="Arial"/>
              </w:rPr>
            </w:pPr>
            <w:r>
              <w:rPr>
                <w:rFonts w:eastAsia="Arial" w:cs="Arial" w:ascii="Arial" w:hAnsi="Arial"/>
              </w:rPr>
            </w:r>
          </w:p>
        </w:tc>
        <w:tc>
          <w:tcPr>
            <w:tcW w:w="70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85" w:type="dxa"/>
            </w:tcMar>
          </w:tcPr>
          <w:p>
            <w:pPr>
              <w:pStyle w:val="Normal"/>
              <w:shd w:val="clear" w:fill="FFFFFF"/>
              <w:spacing w:lineRule="auto" w:line="276" w:before="0" w:after="0"/>
              <w:ind w:right="0" w:hanging="0"/>
              <w:rPr>
                <w:rFonts w:ascii="Arial" w:hAnsi="Arial" w:eastAsia="Arial" w:cs="Arial"/>
              </w:rPr>
            </w:pPr>
            <w:r>
              <w:rPr>
                <w:rFonts w:eastAsia="Arial" w:cs="Arial" w:ascii="Arial" w:hAnsi="Arial"/>
              </w:rPr>
              <w:t>D’informer sur les différents podcasts qui existent dans le monde.</w:t>
            </w:r>
          </w:p>
        </w:tc>
      </w:tr>
      <w:tr>
        <w:trPr/>
        <w:tc>
          <w:tcPr>
            <w:tcW w:w="58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85" w:type="dxa"/>
            </w:tcMar>
          </w:tcPr>
          <w:p>
            <w:pPr>
              <w:pStyle w:val="Normal"/>
              <w:shd w:val="clear" w:fill="FFFFFF"/>
              <w:spacing w:lineRule="auto" w:line="276" w:before="0" w:after="0"/>
              <w:ind w:left="0" w:right="0" w:hanging="0"/>
              <w:rPr>
                <w:rFonts w:ascii="Arial" w:hAnsi="Arial" w:eastAsia="Arial" w:cs="Arial"/>
              </w:rPr>
            </w:pPr>
            <w:r>
              <w:rPr>
                <w:rFonts w:eastAsia="Arial" w:cs="Arial" w:ascii="Arial" w:hAnsi="Arial"/>
              </w:rPr>
            </w:r>
          </w:p>
        </w:tc>
        <w:tc>
          <w:tcPr>
            <w:tcW w:w="70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85" w:type="dxa"/>
            </w:tcMar>
          </w:tcPr>
          <w:p>
            <w:pPr>
              <w:pStyle w:val="Normal"/>
              <w:shd w:val="clear" w:fill="FFFFFF"/>
              <w:spacing w:lineRule="auto" w:line="276" w:before="0" w:after="0"/>
              <w:ind w:right="0" w:hanging="0"/>
              <w:rPr>
                <w:rFonts w:ascii="Arial" w:hAnsi="Arial" w:eastAsia="Arial" w:cs="Arial"/>
              </w:rPr>
            </w:pPr>
            <w:r>
              <w:rPr>
                <w:rFonts w:eastAsia="Arial" w:cs="Arial" w:ascii="Arial" w:hAnsi="Arial"/>
              </w:rPr>
              <w:t xml:space="preserve">De mettre en relief l’utilité du podcasting dans les différentes sociétés. </w:t>
            </w:r>
          </w:p>
        </w:tc>
      </w:tr>
    </w:tbl>
    <w:p>
      <w:pPr>
        <w:pStyle w:val="Normal"/>
        <w:shd w:val="clear" w:fill="FFFFFF"/>
        <w:spacing w:lineRule="auto" w:line="240" w:before="0" w:after="0"/>
        <w:jc w:val="both"/>
        <w:rPr>
          <w:rFonts w:ascii="Arial" w:hAnsi="Arial" w:eastAsia="Arial" w:cs="Arial"/>
        </w:rPr>
      </w:pPr>
      <w:r>
        <w:rPr>
          <w:rFonts w:eastAsia="Arial" w:cs="Arial" w:ascii="Arial" w:hAnsi="Arial"/>
        </w:rPr>
      </w:r>
    </w:p>
    <w:p>
      <w:pPr>
        <w:pStyle w:val="Normal"/>
        <w:shd w:val="clear" w:fill="FFFFFF"/>
        <w:spacing w:lineRule="auto" w:line="240" w:before="0" w:after="0"/>
        <w:jc w:val="both"/>
        <w:rPr>
          <w:rFonts w:ascii="Arial" w:hAnsi="Arial" w:eastAsia="Arial" w:cs="Arial"/>
        </w:rPr>
      </w:pPr>
      <w:r>
        <w:rPr>
          <w:rFonts w:eastAsia="Arial" w:cs="Arial" w:ascii="Arial" w:hAnsi="Arial"/>
        </w:rPr>
      </w:r>
    </w:p>
    <w:tbl>
      <w:tblPr>
        <w:tblStyle w:val="Table6"/>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numPr>
                <w:ilvl w:val="0"/>
                <w:numId w:val="1"/>
              </w:numPr>
              <w:spacing w:lineRule="auto" w:line="240" w:before="0" w:after="0"/>
              <w:ind w:left="283" w:hanging="360"/>
              <w:rPr>
                <w:rFonts w:ascii="Arial" w:hAnsi="Arial" w:eastAsia="Arial" w:cs="Arial"/>
              </w:rPr>
            </w:pPr>
            <w:r>
              <w:rPr>
                <w:rFonts w:eastAsia="Arial" w:cs="Arial" w:ascii="Arial" w:hAnsi="Arial"/>
                <w:sz w:val="24"/>
                <w:szCs w:val="24"/>
              </w:rPr>
              <w:t>Le podcast, comment est-il présenté dans ce texte ? Quelles sont ses origines ?</w:t>
            </w:r>
            <w:r>
              <w:rPr>
                <w:rFonts w:eastAsia="Arial" w:cs="Arial" w:ascii="Arial" w:hAnsi="Arial"/>
              </w:rPr>
              <w:t xml:space="preserve">  (3-4 lignes)</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jc w:val="center"/>
              <w:rPr>
                <w:rFonts w:ascii="Arial" w:hAnsi="Arial" w:eastAsia="Arial" w:cs="Arial"/>
                <w:color w:val="333333"/>
                <w:sz w:val="21"/>
                <w:szCs w:val="21"/>
              </w:rPr>
            </w:pPr>
            <w:r>
              <w:rPr>
                <w:rFonts w:eastAsia="Arial" w:cs="Arial" w:ascii="Arial" w:hAnsi="Arial"/>
                <w:color w:val="333333"/>
                <w:sz w:val="21"/>
                <w:szCs w:val="21"/>
              </w:rPr>
              <w:t>___  / 2p</w:t>
            </w:r>
          </w:p>
        </w:tc>
      </w:tr>
    </w:tbl>
    <w:p>
      <w:pPr>
        <w:pStyle w:val="Normal"/>
        <w:keepNext/>
        <w:keepLines w:val="false"/>
        <w:widowControl/>
        <w:pBdr/>
        <w:shd w:val="clear" w:fill="FFFFFF"/>
        <w:spacing w:lineRule="auto" w:line="240" w:before="0" w:after="0"/>
        <w:ind w:left="72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shd w:val="clear" w:fill="FFFFFF"/>
        <w:spacing w:lineRule="auto" w:line="240" w:before="0" w:after="0"/>
        <w:ind w:left="720" w:right="0" w:hanging="0"/>
        <w:jc w:val="left"/>
        <w:rPr>
          <w:rFonts w:ascii="Arial" w:hAnsi="Arial" w:eastAsia="Arial" w:cs="Arial"/>
          <w:sz w:val="24"/>
          <w:szCs w:val="24"/>
        </w:rPr>
      </w:pPr>
      <w:r>
        <w:rPr>
          <w:rFonts w:eastAsia="Arial" w:cs="Arial" w:ascii="Arial" w:hAnsi="Arial"/>
          <w:sz w:val="24"/>
          <w:szCs w:val="24"/>
        </w:rPr>
        <w:t>Réponse:</w:t>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r>
    </w:p>
    <w:tbl>
      <w:tblPr>
        <w:tblStyle w:val="Table7"/>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numPr>
                <w:ilvl w:val="0"/>
                <w:numId w:val="1"/>
              </w:numPr>
              <w:spacing w:lineRule="auto" w:line="240" w:before="0" w:after="0"/>
              <w:ind w:left="283" w:hanging="360"/>
              <w:rPr>
                <w:rFonts w:ascii="Arial" w:hAnsi="Arial" w:eastAsia="Arial" w:cs="Arial"/>
              </w:rPr>
            </w:pPr>
            <w:r>
              <w:rPr>
                <w:rFonts w:eastAsia="Arial" w:cs="Arial" w:ascii="Arial" w:hAnsi="Arial"/>
                <w:sz w:val="24"/>
                <w:szCs w:val="24"/>
              </w:rPr>
              <w:t>Repérez des informations du texte servant à expliquer les énoncés suivants. (1 ou 2 lignes par explication)</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jc w:val="center"/>
              <w:rPr>
                <w:rFonts w:ascii="Arial" w:hAnsi="Arial" w:eastAsia="Arial" w:cs="Arial"/>
                <w:color w:val="333333"/>
                <w:sz w:val="21"/>
                <w:szCs w:val="21"/>
              </w:rPr>
            </w:pPr>
            <w:r>
              <w:rPr>
                <w:rFonts w:eastAsia="Arial" w:cs="Arial" w:ascii="Arial" w:hAnsi="Arial"/>
                <w:color w:val="333333"/>
                <w:sz w:val="21"/>
                <w:szCs w:val="21"/>
              </w:rPr>
              <w:t>___  / 3p</w:t>
            </w:r>
          </w:p>
        </w:tc>
      </w:tr>
    </w:tbl>
    <w:p>
      <w:pPr>
        <w:pStyle w:val="Normal"/>
        <w:shd w:val="clear" w:fill="FFFFFF"/>
        <w:spacing w:lineRule="auto" w:line="240" w:before="0" w:after="0"/>
        <w:ind w:right="0" w:hanging="0"/>
        <w:rPr>
          <w:rFonts w:ascii="Arial" w:hAnsi="Arial" w:eastAsia="Arial" w:cs="Arial"/>
          <w:shd w:fill="FFFF00" w:val="clear"/>
        </w:rPr>
      </w:pPr>
      <w:r>
        <w:rPr>
          <w:rFonts w:eastAsia="Arial" w:cs="Arial" w:ascii="Arial" w:hAnsi="Arial"/>
          <w:shd w:fill="FFFF00" w:val="clear"/>
        </w:rPr>
      </w:r>
    </w:p>
    <w:tbl>
      <w:tblPr>
        <w:tblStyle w:val="Table8"/>
        <w:tblW w:w="9540" w:type="dxa"/>
        <w:jc w:val="left"/>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7" w:type="dxa"/>
          <w:bottom w:w="0" w:type="dxa"/>
          <w:right w:w="108" w:type="dxa"/>
        </w:tblCellMar>
        <w:tblLook w:val="0600"/>
      </w:tblPr>
      <w:tblGrid>
        <w:gridCol w:w="4995"/>
        <w:gridCol w:w="4544"/>
      </w:tblGrid>
      <w:tr>
        <w:trPr/>
        <w:tc>
          <w:tcPr>
            <w:tcW w:w="49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pacing w:lineRule="auto" w:line="240" w:before="0" w:after="0"/>
              <w:ind w:right="0" w:hanging="0"/>
              <w:jc w:val="center"/>
              <w:rPr>
                <w:rFonts w:ascii="Arial" w:hAnsi="Arial" w:eastAsia="Arial" w:cs="Arial"/>
                <w:b/>
                <w:b/>
              </w:rPr>
            </w:pPr>
            <w:r>
              <w:rPr>
                <w:rFonts w:eastAsia="Arial" w:cs="Arial" w:ascii="Arial" w:hAnsi="Arial"/>
                <w:b/>
              </w:rPr>
              <w:t>Énoncés</w:t>
            </w:r>
          </w:p>
        </w:tc>
        <w:tc>
          <w:tcPr>
            <w:tcW w:w="4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pacing w:lineRule="auto" w:line="240" w:before="0" w:after="0"/>
              <w:ind w:right="0" w:hanging="0"/>
              <w:jc w:val="center"/>
              <w:rPr>
                <w:rFonts w:ascii="Arial" w:hAnsi="Arial" w:eastAsia="Arial" w:cs="Arial"/>
                <w:b/>
                <w:b/>
              </w:rPr>
            </w:pPr>
            <w:r>
              <w:rPr>
                <w:rFonts w:eastAsia="Arial" w:cs="Arial" w:ascii="Arial" w:hAnsi="Arial"/>
                <w:b/>
              </w:rPr>
              <w:t>Explications</w:t>
            </w:r>
          </w:p>
        </w:tc>
      </w:tr>
      <w:tr>
        <w:trPr/>
        <w:tc>
          <w:tcPr>
            <w:tcW w:w="49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100" w:type="dxa"/>
              <w:left w:w="90" w:type="dxa"/>
              <w:bottom w:w="100" w:type="dxa"/>
              <w:right w:w="100" w:type="dxa"/>
            </w:tcMar>
          </w:tcPr>
          <w:p>
            <w:pPr>
              <w:pStyle w:val="Normal"/>
              <w:shd w:val="clear" w:fill="FFFFFF"/>
              <w:spacing w:lineRule="auto" w:line="240" w:before="0" w:after="0"/>
              <w:ind w:right="0" w:hanging="0"/>
              <w:jc w:val="both"/>
              <w:rPr>
                <w:rFonts w:ascii="Arial" w:hAnsi="Arial" w:eastAsia="Arial" w:cs="Arial"/>
              </w:rPr>
            </w:pPr>
            <w:r>
              <w:rPr>
                <w:rFonts w:eastAsia="Arial" w:cs="Arial" w:ascii="Arial" w:hAnsi="Arial"/>
              </w:rPr>
              <w:t xml:space="preserve">« Depuis, le genre s’est développé, adoptant de </w:t>
            </w:r>
          </w:p>
          <w:p>
            <w:pPr>
              <w:pStyle w:val="Normal"/>
              <w:shd w:val="clear" w:fill="FFFFFF"/>
              <w:spacing w:lineRule="auto" w:line="240" w:before="0" w:after="0"/>
              <w:ind w:right="0" w:hanging="0"/>
              <w:jc w:val="both"/>
              <w:rPr>
                <w:rFonts w:ascii="Arial" w:hAnsi="Arial" w:eastAsia="Arial" w:cs="Arial"/>
                <w:shd w:fill="FFFF00" w:val="clear"/>
              </w:rPr>
            </w:pPr>
            <w:r>
              <w:rPr>
                <w:rFonts w:eastAsia="Arial" w:cs="Arial" w:ascii="Arial" w:hAnsi="Arial"/>
              </w:rPr>
              <w:t>nombreux formats »</w:t>
            </w:r>
          </w:p>
        </w:tc>
        <w:tc>
          <w:tcPr>
            <w:tcW w:w="4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100" w:type="dxa"/>
              <w:left w:w="90" w:type="dxa"/>
              <w:bottom w:w="100" w:type="dxa"/>
              <w:right w:w="100" w:type="dxa"/>
            </w:tcMar>
          </w:tcPr>
          <w:p>
            <w:pPr>
              <w:pStyle w:val="Normal"/>
              <w:keepNext/>
              <w:keepLines w:val="false"/>
              <w:widowControl w:val="false"/>
              <w:pBdr/>
              <w:shd w:val="clear" w:fill="auto"/>
              <w:spacing w:lineRule="auto" w:line="240" w:before="0" w:after="0"/>
              <w:ind w:left="0" w:right="0" w:hanging="0"/>
              <w:jc w:val="left"/>
              <w:rPr>
                <w:rFonts w:ascii="Arial" w:hAnsi="Arial" w:eastAsia="Arial" w:cs="Arial"/>
                <w:shd w:fill="FFFF00" w:val="clear"/>
              </w:rPr>
            </w:pPr>
            <w:r>
              <w:rPr>
                <w:rFonts w:eastAsia="Arial" w:cs="Arial" w:ascii="Arial" w:hAnsi="Arial"/>
                <w:shd w:fill="FFFF00" w:val="clear"/>
              </w:rPr>
            </w:r>
          </w:p>
        </w:tc>
      </w:tr>
      <w:tr>
        <w:trPr/>
        <w:tc>
          <w:tcPr>
            <w:tcW w:w="49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hd w:val="clear" w:fill="FFFFFF"/>
              <w:spacing w:lineRule="auto" w:line="240" w:before="0" w:after="0"/>
              <w:ind w:right="0" w:hanging="0"/>
              <w:rPr>
                <w:rFonts w:ascii="Arial" w:hAnsi="Arial" w:eastAsia="Arial" w:cs="Arial"/>
              </w:rPr>
            </w:pPr>
            <w:r>
              <w:rPr>
                <w:rFonts w:eastAsia="Arial" w:cs="Arial" w:ascii="Arial" w:hAnsi="Arial"/>
              </w:rPr>
              <w:t>« Les sujets abordés peuvent être aussi frivoles. »</w:t>
            </w:r>
          </w:p>
        </w:tc>
        <w:tc>
          <w:tcPr>
            <w:tcW w:w="4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100" w:type="dxa"/>
              <w:left w:w="90" w:type="dxa"/>
              <w:bottom w:w="100" w:type="dxa"/>
              <w:right w:w="100" w:type="dxa"/>
            </w:tcMar>
          </w:tcPr>
          <w:p>
            <w:pPr>
              <w:pStyle w:val="Normal"/>
              <w:keepNext/>
              <w:keepLines w:val="false"/>
              <w:widowControl w:val="false"/>
              <w:pBdr/>
              <w:shd w:val="clear" w:fill="auto"/>
              <w:spacing w:lineRule="auto" w:line="240" w:before="0" w:after="0"/>
              <w:ind w:left="0" w:right="0" w:hanging="0"/>
              <w:jc w:val="left"/>
              <w:rPr>
                <w:rFonts w:ascii="Arial" w:hAnsi="Arial" w:eastAsia="Arial" w:cs="Arial"/>
                <w:shd w:fill="FFFF00" w:val="clear"/>
              </w:rPr>
            </w:pPr>
            <w:r>
              <w:rPr>
                <w:rFonts w:eastAsia="Arial" w:cs="Arial" w:ascii="Arial" w:hAnsi="Arial"/>
                <w:shd w:fill="FFFF00" w:val="clear"/>
              </w:rPr>
            </w:r>
          </w:p>
        </w:tc>
      </w:tr>
      <w:tr>
        <w:trPr/>
        <w:tc>
          <w:tcPr>
            <w:tcW w:w="49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hd w:val="clear" w:fill="FFFFFF"/>
              <w:spacing w:lineRule="auto" w:line="240" w:before="0" w:after="0"/>
              <w:ind w:right="0" w:hanging="0"/>
              <w:rPr>
                <w:rFonts w:ascii="Arial" w:hAnsi="Arial" w:eastAsia="Arial" w:cs="Arial"/>
              </w:rPr>
            </w:pPr>
            <w:r>
              <w:rPr>
                <w:rFonts w:eastAsia="Arial" w:cs="Arial" w:ascii="Arial" w:hAnsi="Arial"/>
              </w:rPr>
              <w:t xml:space="preserve">« La presse a vite réalisé le profit qu’elle pouvait </w:t>
            </w:r>
          </w:p>
          <w:p>
            <w:pPr>
              <w:pStyle w:val="Normal"/>
              <w:shd w:val="clear" w:fill="FFFFFF"/>
              <w:spacing w:lineRule="auto" w:line="240" w:before="0" w:after="0"/>
              <w:ind w:right="0" w:hanging="0"/>
              <w:rPr>
                <w:rFonts w:ascii="Arial" w:hAnsi="Arial" w:eastAsia="Arial" w:cs="Arial"/>
              </w:rPr>
            </w:pPr>
            <w:r>
              <w:rPr>
                <w:rFonts w:eastAsia="Arial" w:cs="Arial" w:ascii="Arial" w:hAnsi="Arial"/>
              </w:rPr>
              <w:t>tirer du podcasting (…) »</w:t>
            </w:r>
          </w:p>
          <w:p>
            <w:pPr>
              <w:pStyle w:val="Normal"/>
              <w:spacing w:lineRule="auto" w:line="240" w:before="0" w:after="0"/>
              <w:ind w:right="0" w:hanging="0"/>
              <w:rPr>
                <w:rFonts w:ascii="Arial" w:hAnsi="Arial" w:eastAsia="Arial" w:cs="Arial"/>
              </w:rPr>
            </w:pPr>
            <w:r>
              <w:rPr>
                <w:rFonts w:eastAsia="Arial" w:cs="Arial" w:ascii="Arial" w:hAnsi="Arial"/>
              </w:rPr>
            </w:r>
          </w:p>
        </w:tc>
        <w:tc>
          <w:tcPr>
            <w:tcW w:w="45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100" w:type="dxa"/>
              <w:left w:w="90" w:type="dxa"/>
              <w:bottom w:w="100" w:type="dxa"/>
              <w:right w:w="100" w:type="dxa"/>
            </w:tcMar>
          </w:tcPr>
          <w:p>
            <w:pPr>
              <w:pStyle w:val="Normal"/>
              <w:keepNext/>
              <w:keepLines w:val="false"/>
              <w:widowControl w:val="false"/>
              <w:pBdr/>
              <w:shd w:val="clear" w:fill="auto"/>
              <w:spacing w:lineRule="auto" w:line="240" w:before="0" w:after="0"/>
              <w:ind w:left="0" w:right="0" w:hanging="0"/>
              <w:jc w:val="left"/>
              <w:rPr>
                <w:rFonts w:ascii="Arial" w:hAnsi="Arial" w:eastAsia="Arial" w:cs="Arial"/>
                <w:shd w:fill="FFFF00" w:val="clear"/>
              </w:rPr>
            </w:pPr>
            <w:r>
              <w:rPr>
                <w:rFonts w:eastAsia="Arial" w:cs="Arial" w:ascii="Arial" w:hAnsi="Arial"/>
                <w:shd w:fill="FFFF00" w:val="clear"/>
              </w:rPr>
            </w:r>
          </w:p>
        </w:tc>
      </w:tr>
    </w:tbl>
    <w:p>
      <w:pPr>
        <w:pStyle w:val="Normal"/>
        <w:shd w:val="clear" w:fill="FFFFFF"/>
        <w:spacing w:lineRule="auto" w:line="240" w:before="0" w:after="0"/>
        <w:ind w:right="0" w:hanging="0"/>
        <w:rPr>
          <w:rFonts w:ascii="Arial" w:hAnsi="Arial" w:eastAsia="Arial" w:cs="Arial"/>
          <w:shd w:fill="FFFF00" w:val="clear"/>
        </w:rPr>
      </w:pPr>
      <w:r>
        <w:rPr>
          <w:rFonts w:eastAsia="Arial" w:cs="Arial" w:ascii="Arial" w:hAnsi="Arial"/>
          <w:shd w:fill="FFFF00" w:val="clear"/>
        </w:rPr>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r>
    </w:p>
    <w:tbl>
      <w:tblPr>
        <w:tblStyle w:val="Table9"/>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numPr>
                <w:ilvl w:val="0"/>
                <w:numId w:val="1"/>
              </w:numPr>
              <w:shd w:val="clear" w:fill="FFFFFF"/>
              <w:spacing w:lineRule="auto" w:line="240" w:before="0" w:after="0"/>
              <w:ind w:left="720" w:right="0" w:hanging="360"/>
              <w:rPr>
                <w:rFonts w:ascii="Arial" w:hAnsi="Arial" w:eastAsia="Arial" w:cs="Arial"/>
              </w:rPr>
            </w:pPr>
            <w:r>
              <w:rPr>
                <w:rFonts w:eastAsia="Arial" w:cs="Arial" w:ascii="Arial" w:hAnsi="Arial"/>
                <w:sz w:val="24"/>
                <w:szCs w:val="24"/>
              </w:rPr>
              <w:t>« Si les Etats-Unis et le monde anglophone ont dominé jusqu’ici le marché du podcasting, cela semble sur le point de changer ». D’après Siobhan McHugh, quelles sont les expériences qui témoignent de ce changement ? (5-6 lignes)</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jc w:val="center"/>
              <w:rPr>
                <w:rFonts w:ascii="Arial" w:hAnsi="Arial" w:eastAsia="Arial" w:cs="Arial"/>
                <w:color w:val="333333"/>
                <w:sz w:val="21"/>
                <w:szCs w:val="21"/>
              </w:rPr>
            </w:pPr>
            <w:r>
              <w:rPr>
                <w:rFonts w:eastAsia="Arial" w:cs="Arial" w:ascii="Arial" w:hAnsi="Arial"/>
                <w:color w:val="333333"/>
                <w:sz w:val="21"/>
                <w:szCs w:val="21"/>
              </w:rPr>
              <w:t>___  / 3p</w:t>
            </w:r>
          </w:p>
        </w:tc>
      </w:tr>
    </w:tbl>
    <w:p>
      <w:pPr>
        <w:pStyle w:val="Normal"/>
        <w:shd w:val="clear" w:fill="FFFFFF"/>
        <w:spacing w:lineRule="auto" w:line="360" w:before="0" w:after="0"/>
        <w:ind w:left="720" w:right="0" w:hanging="0"/>
        <w:rPr>
          <w:rFonts w:ascii="Arial" w:hAnsi="Arial" w:eastAsia="Arial" w:cs="Arial"/>
        </w:rPr>
      </w:pPr>
      <w:r>
        <w:rPr>
          <w:rFonts w:eastAsia="Arial" w:cs="Arial" w:ascii="Arial" w:hAnsi="Arial"/>
        </w:rPr>
      </w:r>
    </w:p>
    <w:p>
      <w:pPr>
        <w:pStyle w:val="Normal"/>
        <w:shd w:val="clear" w:fill="FFFFFF"/>
        <w:spacing w:lineRule="auto" w:line="240" w:before="0" w:after="0"/>
        <w:ind w:left="720" w:right="0" w:hanging="0"/>
        <w:rPr>
          <w:rFonts w:ascii="Arial" w:hAnsi="Arial" w:eastAsia="Arial" w:cs="Arial"/>
        </w:rPr>
      </w:pPr>
      <w:r>
        <w:rPr>
          <w:rFonts w:eastAsia="Arial" w:cs="Arial" w:ascii="Arial" w:hAnsi="Arial"/>
        </w:rPr>
        <w:t>Réponse:</w:t>
      </w:r>
    </w:p>
    <w:p>
      <w:pPr>
        <w:pStyle w:val="Normal"/>
        <w:shd w:val="clear" w:fill="FFFFFF"/>
        <w:spacing w:lineRule="auto" w:line="240" w:before="0" w:after="0"/>
        <w:ind w:left="720" w:right="0" w:hanging="0"/>
        <w:rPr>
          <w:rFonts w:ascii="Arial" w:hAnsi="Arial" w:eastAsia="Arial" w:cs="Arial"/>
        </w:rPr>
      </w:pPr>
      <w:r>
        <w:rPr>
          <w:rFonts w:eastAsia="Arial" w:cs="Arial" w:ascii="Arial" w:hAnsi="Arial"/>
        </w:rPr>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r>
    </w:p>
    <w:tbl>
      <w:tblPr>
        <w:tblStyle w:val="Table10"/>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numPr>
                <w:ilvl w:val="0"/>
                <w:numId w:val="1"/>
              </w:numPr>
              <w:shd w:val="clear" w:fill="FFFFFF"/>
              <w:spacing w:lineRule="auto" w:line="240" w:before="0" w:after="0"/>
              <w:ind w:left="720" w:right="0" w:hanging="360"/>
              <w:jc w:val="both"/>
              <w:rPr>
                <w:rFonts w:ascii="Arial" w:hAnsi="Arial" w:eastAsia="Arial" w:cs="Arial"/>
              </w:rPr>
            </w:pPr>
            <w:r>
              <w:rPr>
                <w:rFonts w:eastAsia="Arial" w:cs="Arial" w:ascii="Arial" w:hAnsi="Arial"/>
                <w:sz w:val="24"/>
                <w:szCs w:val="24"/>
              </w:rPr>
              <w:t>Vrai ou Faux ?</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jc w:val="center"/>
              <w:rPr>
                <w:rFonts w:ascii="Arial" w:hAnsi="Arial" w:eastAsia="Arial" w:cs="Arial"/>
                <w:color w:val="333333"/>
                <w:sz w:val="21"/>
                <w:szCs w:val="21"/>
              </w:rPr>
            </w:pPr>
            <w:r>
              <w:rPr>
                <w:rFonts w:eastAsia="Arial" w:cs="Arial" w:ascii="Arial" w:hAnsi="Arial"/>
                <w:color w:val="333333"/>
                <w:sz w:val="21"/>
                <w:szCs w:val="21"/>
              </w:rPr>
              <w:t>___  / 6p</w:t>
            </w:r>
          </w:p>
        </w:tc>
      </w:tr>
    </w:tbl>
    <w:p>
      <w:pPr>
        <w:pStyle w:val="Normal"/>
        <w:keepNext/>
        <w:keepLines w:val="false"/>
        <w:widowControl/>
        <w:pBdr/>
        <w:shd w:val="clear" w:fill="FFFFFF"/>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pBdr/>
        <w:shd w:val="clear" w:fill="FFFFFF"/>
        <w:spacing w:lineRule="auto" w:line="240" w:before="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tbl>
      <w:tblPr>
        <w:tblStyle w:val="Table11"/>
        <w:tblW w:w="9465" w:type="dxa"/>
        <w:jc w:val="left"/>
        <w:tblInd w:w="1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7739"/>
        <w:gridCol w:w="810"/>
        <w:gridCol w:w="916"/>
      </w:tblGrid>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color w:val="000000"/>
              </w:rPr>
            </w:pPr>
            <w:r>
              <w:rPr>
                <w:rFonts w:eastAsia="Arial" w:cs="Arial" w:ascii="Arial" w:hAnsi="Arial"/>
                <w:color w:val="000000"/>
              </w:rPr>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b/>
                <w:b/>
                <w:color w:val="000000"/>
              </w:rPr>
            </w:pPr>
            <w:r>
              <w:rPr>
                <w:rFonts w:eastAsia="Arial" w:cs="Arial" w:ascii="Arial" w:hAnsi="Arial"/>
                <w:b/>
                <w:color w:val="000000"/>
              </w:rPr>
              <w:t>VRAI</w:t>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b/>
                <w:b/>
                <w:color w:val="000000"/>
              </w:rPr>
            </w:pPr>
            <w:r>
              <w:rPr>
                <w:rFonts w:eastAsia="Arial" w:cs="Arial" w:ascii="Arial" w:hAnsi="Arial"/>
                <w:b/>
                <w:color w:val="000000"/>
              </w:rPr>
              <w:t>FAUX</w:t>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rPr>
                <w:rFonts w:ascii="Arial" w:hAnsi="Arial" w:eastAsia="Arial" w:cs="Arial"/>
                <w:sz w:val="24"/>
                <w:szCs w:val="24"/>
              </w:rPr>
            </w:pPr>
            <w:r>
              <w:rPr>
                <w:rFonts w:eastAsia="Arial" w:cs="Arial" w:ascii="Arial" w:hAnsi="Arial"/>
                <w:color w:val="000000"/>
                <w:sz w:val="24"/>
                <w:szCs w:val="24"/>
              </w:rPr>
              <w:t>1.Les podcasts ont créé de nouveaux liens entre la radio et les auditeurs.</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rPr>
            </w:pPr>
            <w:r>
              <w:rPr>
                <w:rFonts w:eastAsia="Arial" w:cs="Arial" w:ascii="Arial" w:hAnsi="Arial"/>
                <w:color w:val="000000"/>
              </w:rPr>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color w:val="000000"/>
              </w:rPr>
            </w:pPr>
            <w:r>
              <w:rPr>
                <w:rFonts w:eastAsia="Arial" w:cs="Arial" w:ascii="Arial" w:hAnsi="Arial"/>
                <w:color w:val="000000"/>
              </w:rPr>
            </w:r>
          </w:p>
          <w:p>
            <w:pPr>
              <w:pStyle w:val="Normal"/>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sz w:val="24"/>
                <w:szCs w:val="24"/>
              </w:rPr>
            </w:pPr>
            <w:r>
              <w:rPr>
                <w:rFonts w:eastAsia="Arial" w:cs="Arial" w:ascii="Arial" w:hAnsi="Arial"/>
                <w:color w:val="000000"/>
                <w:sz w:val="24"/>
                <w:szCs w:val="24"/>
              </w:rPr>
              <w:t xml:space="preserve">2. </w:t>
            </w:r>
            <w:r>
              <w:rPr>
                <w:rFonts w:eastAsia="Arial" w:cs="Arial" w:ascii="Arial" w:hAnsi="Arial"/>
                <w:sz w:val="24"/>
                <w:szCs w:val="24"/>
              </w:rPr>
              <w:t>Le podcasting est devenu un phénomène de grande ampleur.</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rPr>
            </w:pPr>
            <w:r>
              <w:rPr>
                <w:rFonts w:eastAsia="Arial" w:cs="Arial" w:ascii="Arial" w:hAnsi="Arial"/>
                <w:color w:val="000000"/>
              </w:rPr>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color w:val="000000"/>
              </w:rPr>
            </w:pPr>
            <w:r>
              <w:rPr>
                <w:rFonts w:eastAsia="Arial" w:cs="Arial" w:ascii="Arial" w:hAnsi="Arial"/>
                <w:color w:val="000000"/>
              </w:rPr>
            </w:r>
          </w:p>
          <w:p>
            <w:pPr>
              <w:pStyle w:val="Normal"/>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sz w:val="24"/>
                <w:szCs w:val="24"/>
              </w:rPr>
            </w:pPr>
            <w:r>
              <w:rPr>
                <w:rFonts w:eastAsia="Arial" w:cs="Arial" w:ascii="Arial" w:hAnsi="Arial"/>
                <w:color w:val="000000"/>
                <w:sz w:val="24"/>
                <w:szCs w:val="24"/>
              </w:rPr>
              <w:t>3.Il n’est pas évident de créer son propre podcast.</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rPr>
            </w:pPr>
            <w:r>
              <w:rPr>
                <w:rFonts w:eastAsia="Arial" w:cs="Arial" w:ascii="Arial" w:hAnsi="Arial"/>
                <w:color w:val="000000"/>
              </w:rPr>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color w:val="000000"/>
              </w:rPr>
            </w:pPr>
            <w:r>
              <w:rPr>
                <w:rFonts w:eastAsia="Arial" w:cs="Arial" w:ascii="Arial" w:hAnsi="Arial"/>
                <w:color w:val="000000"/>
              </w:rPr>
            </w:r>
          </w:p>
          <w:p>
            <w:pPr>
              <w:pStyle w:val="Normal"/>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sz w:val="24"/>
                <w:szCs w:val="24"/>
              </w:rPr>
            </w:pPr>
            <w:r>
              <w:rPr>
                <w:rFonts w:eastAsia="Arial" w:cs="Arial" w:ascii="Arial" w:hAnsi="Arial"/>
                <w:color w:val="000000"/>
                <w:sz w:val="24"/>
                <w:szCs w:val="24"/>
              </w:rPr>
              <w:t>4. Au Moyen-Orient, les podcasteurs n’abordent pas de sujets tabous.</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rPr>
            </w:pPr>
            <w:r>
              <w:rPr>
                <w:rFonts w:eastAsia="Arial" w:cs="Arial" w:ascii="Arial" w:hAnsi="Arial"/>
                <w:color w:val="000000"/>
              </w:rPr>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color w:val="000000"/>
              </w:rPr>
            </w:pPr>
            <w:r>
              <w:rPr>
                <w:rFonts w:eastAsia="Arial" w:cs="Arial" w:ascii="Arial" w:hAnsi="Arial"/>
                <w:color w:val="000000"/>
              </w:rPr>
            </w:r>
          </w:p>
          <w:p>
            <w:pPr>
              <w:pStyle w:val="Normal"/>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rPr>
            </w:pPr>
            <w:r>
              <w:rPr>
                <w:rFonts w:eastAsia="Arial" w:cs="Arial" w:ascii="Arial" w:hAnsi="Arial"/>
                <w:color w:val="000000"/>
              </w:rPr>
              <w:t>5.</w:t>
            </w:r>
            <w:r>
              <w:rPr>
                <w:rFonts w:eastAsia="Arial" w:cs="Arial" w:ascii="Arial" w:hAnsi="Arial"/>
                <w:color w:val="000000"/>
                <w:sz w:val="24"/>
                <w:szCs w:val="24"/>
              </w:rPr>
              <w:t xml:space="preserve"> Le nombre d’auditeurs de podcast s’est beaucoup accru en Amérique Latine.</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rPr>
            </w:pPr>
            <w:r>
              <w:rPr>
                <w:rFonts w:eastAsia="Arial" w:cs="Arial" w:ascii="Arial" w:hAnsi="Arial"/>
                <w:color w:val="000000"/>
              </w:rPr>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color w:val="000000"/>
              </w:rPr>
            </w:pPr>
            <w:r>
              <w:rPr>
                <w:rFonts w:eastAsia="Arial" w:cs="Arial" w:ascii="Arial" w:hAnsi="Arial"/>
                <w:color w:val="000000"/>
              </w:rPr>
            </w:r>
          </w:p>
          <w:p>
            <w:pPr>
              <w:pStyle w:val="Normal"/>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rPr>
            </w:pPr>
            <w:r>
              <w:rPr>
                <w:rFonts w:eastAsia="Arial" w:cs="Arial" w:ascii="Arial" w:hAnsi="Arial"/>
                <w:color w:val="000000"/>
              </w:rPr>
              <w:t xml:space="preserve">6. </w:t>
            </w:r>
            <w:r>
              <w:rPr>
                <w:rFonts w:eastAsia="Arial" w:cs="Arial" w:ascii="Arial" w:hAnsi="Arial"/>
                <w:color w:val="000000"/>
                <w:sz w:val="24"/>
                <w:szCs w:val="24"/>
              </w:rPr>
              <w:t>Selon l’auteur, le podcast peut être un instrument d’exclusion dangereux.</w:t>
            </w:r>
          </w:p>
        </w:tc>
        <w:tc>
          <w:tcPr>
            <w:tcW w:w="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200" w:after="160"/>
              <w:ind w:right="0" w:hanging="0"/>
              <w:rPr>
                <w:rFonts w:ascii="Arial" w:hAnsi="Arial" w:eastAsia="Arial" w:cs="Arial"/>
                <w:color w:val="000000"/>
              </w:rPr>
            </w:pPr>
            <w:r>
              <w:rPr>
                <w:rFonts w:eastAsia="Arial" w:cs="Arial" w:ascii="Arial" w:hAnsi="Arial"/>
                <w:color w:val="000000"/>
              </w:rPr>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ind w:right="0" w:hanging="0"/>
              <w:jc w:val="both"/>
              <w:rPr>
                <w:rFonts w:ascii="Arial" w:hAnsi="Arial" w:eastAsia="Arial" w:cs="Arial"/>
                <w:color w:val="000000"/>
              </w:rPr>
            </w:pPr>
            <w:r>
              <w:rPr>
                <w:rFonts w:eastAsia="Arial" w:cs="Arial" w:ascii="Arial" w:hAnsi="Arial"/>
                <w:color w:val="000000"/>
              </w:rPr>
            </w:r>
          </w:p>
          <w:p>
            <w:pPr>
              <w:pStyle w:val="Normal"/>
              <w:ind w:right="0" w:hanging="0"/>
              <w:jc w:val="both"/>
              <w:rPr>
                <w:rFonts w:ascii="Arial" w:hAnsi="Arial" w:eastAsia="Arial" w:cs="Arial"/>
                <w:color w:val="000000"/>
              </w:rPr>
            </w:pPr>
            <w:r>
              <w:rPr>
                <w:rFonts w:eastAsia="Arial" w:cs="Arial" w:ascii="Arial" w:hAnsi="Arial"/>
                <w:color w:val="000000"/>
              </w:rPr>
            </w:r>
          </w:p>
        </w:tc>
      </w:tr>
    </w:tbl>
    <w:p>
      <w:pPr>
        <w:pStyle w:val="Normal"/>
        <w:shd w:val="clear" w:fill="FFFFFF"/>
        <w:ind w:right="0" w:hanging="0"/>
        <w:jc w:val="both"/>
        <w:rPr>
          <w:rFonts w:ascii="Arial" w:hAnsi="Arial" w:eastAsia="Arial" w:cs="Arial"/>
          <w:color w:val="000000"/>
        </w:rPr>
      </w:pPr>
      <w:r>
        <w:rPr>
          <w:rFonts w:eastAsia="Arial" w:cs="Arial" w:ascii="Arial" w:hAnsi="Arial"/>
          <w:color w:val="000000"/>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rPr>
          <w:b/>
          <w:b/>
          <w:sz w:val="28"/>
          <w:szCs w:val="28"/>
        </w:rPr>
      </w:pPr>
      <w:r>
        <w:rPr>
          <w:b/>
          <w:sz w:val="28"/>
          <w:szCs w:val="28"/>
        </w:rPr>
      </w:r>
    </w:p>
    <w:p>
      <w:pPr>
        <w:pStyle w:val="Normal"/>
        <w:shd w:val="clear" w:fill="FFFFFF"/>
        <w:spacing w:lineRule="auto" w:line="240" w:before="0" w:after="0"/>
        <w:ind w:left="0" w:right="0" w:hanging="0"/>
        <w:jc w:val="both"/>
        <w:rPr>
          <w:b/>
          <w:b/>
          <w:sz w:val="28"/>
          <w:szCs w:val="28"/>
        </w:rPr>
      </w:pPr>
      <w:r>
        <w:rPr>
          <w:b/>
          <w:sz w:val="28"/>
          <w:szCs w:val="28"/>
        </w:rPr>
      </w:r>
    </w:p>
    <w:p>
      <w:pPr>
        <w:pStyle w:val="Normal"/>
        <w:shd w:val="clear" w:fill="FFFFFF"/>
        <w:spacing w:lineRule="auto" w:line="240" w:before="0" w:after="0"/>
        <w:ind w:left="0" w:right="0" w:hanging="0"/>
        <w:jc w:val="both"/>
        <w:rPr>
          <w:b/>
          <w:b/>
          <w:sz w:val="28"/>
          <w:szCs w:val="28"/>
        </w:rPr>
      </w:pPr>
      <w:r>
        <w:rPr>
          <w:b/>
          <w:sz w:val="28"/>
          <w:szCs w:val="28"/>
        </w:rPr>
      </w:r>
    </w:p>
    <w:p>
      <w:pPr>
        <w:pStyle w:val="Normal"/>
        <w:shd w:val="clear" w:fill="FFFFFF"/>
        <w:spacing w:lineRule="auto" w:line="240" w:before="0" w:after="0"/>
        <w:ind w:left="0" w:right="0" w:hanging="0"/>
        <w:jc w:val="both"/>
        <w:rPr>
          <w:b/>
          <w:b/>
          <w:sz w:val="28"/>
          <w:szCs w:val="28"/>
        </w:rPr>
      </w:pPr>
      <w:r>
        <w:rPr>
          <w:b/>
          <w:sz w:val="28"/>
          <w:szCs w:val="28"/>
        </w:rPr>
      </w:r>
    </w:p>
    <w:p>
      <w:pPr>
        <w:pStyle w:val="Normal"/>
        <w:shd w:val="clear" w:fill="FFFFFF"/>
        <w:spacing w:lineRule="auto" w:line="240" w:before="0" w:after="0"/>
        <w:ind w:left="0" w:right="0" w:hanging="0"/>
        <w:jc w:val="both"/>
        <w:rPr>
          <w:b/>
          <w:b/>
          <w:sz w:val="28"/>
          <w:szCs w:val="28"/>
        </w:rPr>
      </w:pPr>
      <w:r>
        <w:rPr>
          <w:b/>
          <w:sz w:val="28"/>
          <w:szCs w:val="28"/>
        </w:rPr>
      </w:r>
    </w:p>
    <w:p>
      <w:pPr>
        <w:pStyle w:val="Normal"/>
        <w:shd w:val="clear" w:fill="FFFFFF"/>
        <w:spacing w:lineRule="auto" w:line="240" w:before="0" w:after="0"/>
        <w:ind w:left="0" w:right="0" w:hanging="0"/>
        <w:jc w:val="both"/>
        <w:rPr>
          <w:b/>
          <w:b/>
          <w:sz w:val="28"/>
          <w:szCs w:val="28"/>
        </w:rPr>
      </w:pPr>
      <w:r>
        <w:rPr>
          <w:b/>
          <w:sz w:val="28"/>
          <w:szCs w:val="28"/>
        </w:rPr>
      </w:r>
    </w:p>
    <w:p>
      <w:pPr>
        <w:pStyle w:val="Normal"/>
        <w:shd w:val="clear" w:fill="FFFFFF"/>
        <w:spacing w:lineRule="auto" w:line="240" w:before="0" w:after="0"/>
        <w:ind w:left="0" w:right="0" w:hanging="0"/>
        <w:jc w:val="both"/>
        <w:rPr>
          <w:b/>
          <w:b/>
          <w:sz w:val="28"/>
          <w:szCs w:val="28"/>
          <w:shd w:fill="FFFF00" w:val="clear"/>
        </w:rPr>
      </w:pPr>
      <w:r>
        <w:rPr>
          <w:b/>
          <w:sz w:val="28"/>
          <w:szCs w:val="28"/>
          <w:shd w:fill="FFFF00" w:val="clear"/>
        </w:rPr>
      </w:r>
    </w:p>
    <w:p>
      <w:pPr>
        <w:pStyle w:val="Normal"/>
        <w:shd w:val="clear" w:fill="FFFFFF"/>
        <w:spacing w:lineRule="auto" w:line="240" w:before="0" w:after="0"/>
        <w:ind w:left="0" w:right="0" w:hanging="0"/>
        <w:jc w:val="both"/>
        <w:rPr>
          <w:b/>
          <w:b/>
          <w:sz w:val="28"/>
          <w:szCs w:val="28"/>
          <w:shd w:fill="FFFF00" w:val="clear"/>
        </w:rPr>
      </w:pPr>
      <w:r>
        <w:rPr>
          <w:b/>
          <w:sz w:val="28"/>
          <w:szCs w:val="28"/>
          <w:shd w:fill="FFFF00" w:val="clear"/>
        </w:rPr>
      </w:r>
    </w:p>
    <w:tbl>
      <w:tblPr>
        <w:tblStyle w:val="Table12"/>
        <w:tblW w:w="8490" w:type="dxa"/>
        <w:jc w:val="left"/>
        <w:tblInd w:w="-17"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100" w:type="dxa"/>
          <w:left w:w="77" w:type="dxa"/>
          <w:bottom w:w="100" w:type="dxa"/>
          <w:right w:w="100" w:type="dxa"/>
        </w:tblCellMar>
        <w:tblLook w:val="0600"/>
      </w:tblPr>
      <w:tblGrid>
        <w:gridCol w:w="6179"/>
        <w:gridCol w:w="2310"/>
      </w:tblGrid>
      <w:tr>
        <w:trPr/>
        <w:tc>
          <w:tcPr>
            <w:tcW w:w="6179"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E6B8AF" w:val="clear"/>
            <w:tcMar>
              <w:left w:w="77" w:type="dxa"/>
            </w:tcMar>
          </w:tcPr>
          <w:p>
            <w:pPr>
              <w:pStyle w:val="Normal"/>
              <w:widowControl w:val="false"/>
              <w:spacing w:lineRule="auto" w:line="240" w:before="0" w:after="0"/>
              <w:rPr>
                <w:b/>
                <w:b/>
                <w:color w:val="1155CC"/>
                <w:sz w:val="28"/>
                <w:szCs w:val="28"/>
              </w:rPr>
            </w:pPr>
            <w:r>
              <w:rPr>
                <w:b/>
                <w:color w:val="1155CC"/>
                <w:sz w:val="28"/>
                <w:szCs w:val="28"/>
              </w:rPr>
              <w:t>2. ÉPREUVE D’EXPRESSION ÉCRITE</w:t>
            </w:r>
          </w:p>
        </w:tc>
        <w:tc>
          <w:tcPr>
            <w:tcW w:w="231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E6B8AF" w:val="clear"/>
            <w:tcMar>
              <w:left w:w="77" w:type="dxa"/>
            </w:tcMar>
          </w:tcPr>
          <w:p>
            <w:pPr>
              <w:pStyle w:val="Normal"/>
              <w:widowControl w:val="false"/>
              <w:spacing w:lineRule="auto" w:line="240" w:before="0" w:after="0"/>
              <w:rPr>
                <w:b/>
                <w:b/>
                <w:color w:val="1155CC"/>
                <w:sz w:val="28"/>
                <w:szCs w:val="28"/>
              </w:rPr>
            </w:pPr>
            <w:r>
              <w:rPr>
                <w:b/>
                <w:color w:val="1155CC"/>
                <w:sz w:val="28"/>
                <w:szCs w:val="28"/>
              </w:rPr>
              <w:t>____  / 20 points</w:t>
            </w:r>
          </w:p>
        </w:tc>
      </w:tr>
    </w:tbl>
    <w:p>
      <w:pPr>
        <w:pStyle w:val="Normal"/>
        <w:shd w:val="clear" w:fill="FFFFFF"/>
        <w:ind w:right="0" w:hanging="0"/>
        <w:jc w:val="both"/>
        <w:rPr>
          <w:rFonts w:ascii="Arial" w:hAnsi="Arial" w:eastAsia="Arial" w:cs="Arial"/>
        </w:rPr>
      </w:pPr>
      <w:r>
        <w:rPr>
          <w:rFonts w:eastAsia="Arial" w:cs="Arial" w:ascii="Arial" w:hAnsi="Arial"/>
        </w:rPr>
      </w:r>
    </w:p>
    <w:tbl>
      <w:tblPr>
        <w:tblStyle w:val="Table13"/>
        <w:tblW w:w="8504"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504"/>
      </w:tblGrid>
      <w:tr>
        <w:trPr/>
        <w:tc>
          <w:tcPr>
            <w:tcW w:w="8504"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shd w:val="clear" w:fill="FFFFFF"/>
              <w:ind w:left="141" w:right="74" w:hanging="0"/>
              <w:jc w:val="both"/>
              <w:rPr>
                <w:rFonts w:ascii="Arial" w:hAnsi="Arial" w:eastAsia="Arial" w:cs="Arial"/>
              </w:rPr>
            </w:pPr>
            <w:r>
              <w:rPr>
                <w:rFonts w:eastAsia="Arial" w:cs="Arial" w:ascii="Arial" w:hAnsi="Arial"/>
              </w:rPr>
              <w:t>Vous avez été invité.e à participer à un podcast dédié à tous ceux.celles qui cherchent leur voie professionnelle. Vous partagez l’histoire du choix de votre vocation : DEVENIR PROFESSEUR.E-TRADUCTEUR.TRICE. (180 à 200 mots). Pourquoi avez-vous choisi cette formation? Quelle/s anecdotes du passé vous ont poussé.e.s à vous engager dans cette direction? Rédigez le texte que vous allez enregistrer sur le web.*</w:t>
            </w:r>
          </w:p>
        </w:tc>
      </w:tr>
    </w:tbl>
    <w:p>
      <w:pPr>
        <w:pStyle w:val="Normal"/>
        <w:shd w:val="clear" w:fill="FFFFFF"/>
        <w:ind w:right="0" w:hanging="0"/>
        <w:jc w:val="both"/>
        <w:rPr>
          <w:rFonts w:ascii="Arial" w:hAnsi="Arial" w:eastAsia="Arial" w:cs="Arial"/>
        </w:rPr>
      </w:pPr>
      <w:r>
        <w:rPr>
          <w:rFonts w:eastAsia="Arial" w:cs="Arial" w:ascii="Arial" w:hAnsi="Arial"/>
        </w:rPr>
      </w:r>
    </w:p>
    <w:tbl>
      <w:tblPr>
        <w:tblStyle w:val="Table14"/>
        <w:tblW w:w="8504"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8504"/>
      </w:tblGrid>
      <w:tr>
        <w:trPr/>
        <w:tc>
          <w:tcPr>
            <w:tcW w:w="85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keepNext/>
              <w:keepLines w:val="false"/>
              <w:widowControl w:val="false"/>
              <w:pBdr/>
              <w:shd w:val="clear" w:fill="auto"/>
              <w:spacing w:lineRule="auto" w:line="240" w:before="0" w:after="0"/>
              <w:ind w:left="0" w:right="0" w:hanging="0"/>
              <w:jc w:val="center"/>
              <w:rPr>
                <w:rFonts w:ascii="Arial" w:hAnsi="Arial" w:eastAsia="Arial" w:cs="Arial"/>
              </w:rPr>
            </w:pPr>
            <w:r>
              <w:rPr>
                <w:rFonts w:eastAsia="Arial" w:cs="Arial" w:ascii="Arial" w:hAnsi="Arial"/>
              </w:rPr>
            </w:r>
          </w:p>
          <w:p>
            <w:pPr>
              <w:pStyle w:val="Normal"/>
              <w:keepNext/>
              <w:keepLines w:val="false"/>
              <w:widowControl w:val="false"/>
              <w:pBdr/>
              <w:shd w:val="clear" w:fill="auto"/>
              <w:spacing w:lineRule="auto" w:line="240" w:before="0" w:after="0"/>
              <w:ind w:left="0" w:right="0" w:hanging="0"/>
              <w:jc w:val="center"/>
              <w:rPr>
                <w:rFonts w:ascii="Arial" w:hAnsi="Arial" w:eastAsia="Arial" w:cs="Arial"/>
                <w:shd w:fill="4A86E8" w:val="clear"/>
              </w:rPr>
            </w:pPr>
            <w:r>
              <w:rPr>
                <w:rFonts w:eastAsia="Arial" w:cs="Arial" w:ascii="Arial" w:hAnsi="Arial"/>
                <w:shd w:fill="4A86E8" w:val="clear"/>
              </w:rPr>
              <w:t>ÉCRIVEZ VOTRE TEXTE ICI</w:t>
            </w:r>
          </w:p>
          <w:p>
            <w:pPr>
              <w:pStyle w:val="Normal"/>
              <w:keepNext/>
              <w:keepLines w:val="false"/>
              <w:widowControl w:val="false"/>
              <w:pBdr/>
              <w:shd w:val="clear" w:fill="auto"/>
              <w:spacing w:lineRule="auto" w:line="240" w:before="0" w:after="0"/>
              <w:ind w:left="0" w:right="0" w:hanging="0"/>
              <w:jc w:val="center"/>
              <w:rPr>
                <w:rFonts w:ascii="Arial" w:hAnsi="Arial" w:eastAsia="Arial" w:cs="Arial"/>
                <w:shd w:fill="4A86E8" w:val="clear"/>
              </w:rPr>
            </w:pPr>
            <w:r>
              <w:rPr>
                <w:rFonts w:eastAsia="Arial" w:cs="Arial" w:ascii="Arial" w:hAnsi="Arial"/>
                <w:shd w:fill="4A86E8" w:val="clear"/>
              </w:rPr>
            </w:r>
          </w:p>
          <w:p>
            <w:pPr>
              <w:pStyle w:val="Normal"/>
              <w:keepNext/>
              <w:keepLines w:val="false"/>
              <w:widowControl w:val="false"/>
              <w:pBdr/>
              <w:shd w:val="clear" w:fill="auto"/>
              <w:spacing w:lineRule="auto" w:line="240" w:before="0" w:after="0"/>
              <w:ind w:left="0" w:right="0" w:hanging="0"/>
              <w:jc w:val="center"/>
              <w:rPr>
                <w:rFonts w:ascii="Arial" w:hAnsi="Arial" w:eastAsia="Arial" w:cs="Arial"/>
                <w:b/>
                <w:b/>
                <w:i/>
                <w:i/>
                <w:shd w:fill="FFFFFF" w:val="clear"/>
              </w:rPr>
            </w:pPr>
            <w:r>
              <w:rPr>
                <w:rFonts w:eastAsia="Arial" w:cs="Arial" w:ascii="Arial" w:hAnsi="Arial"/>
                <w:b/>
                <w:i/>
                <w:u w:val="single"/>
                <w:shd w:fill="FFFFFF" w:val="clear"/>
              </w:rPr>
              <w:t>Longueur exigé</w:t>
            </w:r>
            <w:r>
              <w:rPr>
                <w:rFonts w:eastAsia="Arial" w:cs="Arial" w:ascii="Arial" w:hAnsi="Arial"/>
                <w:b/>
                <w:i/>
                <w:shd w:fill="FFFFFF" w:val="clear"/>
              </w:rPr>
              <w:t xml:space="preserve">: 180 à 200 mots </w:t>
            </w:r>
          </w:p>
          <w:p>
            <w:pPr>
              <w:pStyle w:val="Normal"/>
              <w:keepNext/>
              <w:keepLines w:val="false"/>
              <w:widowControl w:val="false"/>
              <w:pBdr/>
              <w:shd w:val="clear" w:fill="auto"/>
              <w:spacing w:lineRule="auto" w:line="240" w:before="0" w:after="0"/>
              <w:ind w:left="0" w:right="0" w:hanging="0"/>
              <w:jc w:val="left"/>
              <w:rPr>
                <w:rFonts w:ascii="Arial" w:hAnsi="Arial" w:eastAsia="Arial" w:cs="Arial"/>
              </w:rPr>
            </w:pPr>
            <w:r>
              <w:rPr>
                <w:rFonts w:eastAsia="Arial" w:cs="Arial" w:ascii="Arial" w:hAnsi="Arial"/>
              </w:rPr>
            </w:r>
          </w:p>
        </w:tc>
      </w:tr>
    </w:tbl>
    <w:p>
      <w:pPr>
        <w:pStyle w:val="Normal"/>
        <w:shd w:val="clear" w:fill="FFFFFF"/>
        <w:ind w:right="0" w:hanging="0"/>
        <w:jc w:val="both"/>
        <w:rPr>
          <w:rFonts w:ascii="Arial" w:hAnsi="Arial" w:eastAsia="Arial" w:cs="Arial"/>
        </w:rPr>
      </w:pPr>
      <w:r>
        <w:rPr>
          <w:rFonts w:eastAsia="Arial" w:cs="Arial" w:ascii="Arial" w:hAnsi="Arial"/>
        </w:rPr>
      </w:r>
    </w:p>
    <w:p>
      <w:pPr>
        <w:pStyle w:val="Normal"/>
        <w:spacing w:lineRule="auto" w:line="276" w:before="0" w:after="0"/>
        <w:rPr>
          <w:rFonts w:ascii="Arial" w:hAnsi="Arial" w:eastAsia="Arial" w:cs="Arial"/>
        </w:rPr>
      </w:pPr>
      <w:r>
        <w:rPr>
          <w:rFonts w:eastAsia="Arial" w:cs="Arial" w:ascii="Arial" w:hAnsi="Arial"/>
          <w:b/>
          <w:sz w:val="24"/>
          <w:szCs w:val="24"/>
        </w:rPr>
        <w:t>BARÈME (à remplir par le.a correcteur.trice)</w:t>
      </w:r>
    </w:p>
    <w:p>
      <w:pPr>
        <w:pStyle w:val="Normal"/>
        <w:spacing w:lineRule="auto" w:line="276" w:before="0" w:after="0"/>
        <w:rPr>
          <w:rFonts w:ascii="Arial" w:hAnsi="Arial" w:eastAsia="Arial" w:cs="Arial"/>
        </w:rPr>
      </w:pPr>
      <w:r>
        <w:rPr>
          <w:rFonts w:eastAsia="Arial" w:cs="Arial" w:ascii="Arial" w:hAnsi="Arial"/>
        </w:rPr>
      </w:r>
    </w:p>
    <w:tbl>
      <w:tblPr>
        <w:tblStyle w:val="Table15"/>
        <w:tblW w:w="900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7380"/>
        <w:gridCol w:w="1619"/>
      </w:tblGrid>
      <w:tr>
        <w:trPr>
          <w:trHeight w:val="420" w:hRule="atLeast"/>
        </w:trPr>
        <w:tc>
          <w:tcPr>
            <w:tcW w:w="899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 xml:space="preserve">a) Compétence pragmatique </w:t>
            </w:r>
          </w:p>
        </w:tc>
      </w:tr>
      <w:tr>
        <w:trPr/>
        <w:tc>
          <w:tcPr>
            <w:tcW w:w="73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566" w:hanging="0"/>
              <w:rPr>
                <w:rFonts w:ascii="Arial" w:hAnsi="Arial" w:eastAsia="Arial" w:cs="Arial"/>
              </w:rPr>
            </w:pPr>
            <w:r>
              <w:rPr>
                <w:rFonts w:eastAsia="Arial" w:cs="Arial" w:ascii="Arial" w:hAnsi="Arial"/>
              </w:rPr>
              <w:t>- Capacité à raconter des faits au passé et à justifier son choix de formation</w:t>
            </w:r>
          </w:p>
        </w:tc>
        <w:tc>
          <w:tcPr>
            <w:tcW w:w="1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 4 points</w:t>
            </w:r>
          </w:p>
        </w:tc>
      </w:tr>
      <w:tr>
        <w:trPr/>
        <w:tc>
          <w:tcPr>
            <w:tcW w:w="73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hd w:val="clear" w:fill="FFFFFF"/>
              <w:spacing w:lineRule="auto" w:line="240" w:before="0" w:after="0"/>
              <w:ind w:left="566" w:hanging="0"/>
              <w:rPr>
                <w:rFonts w:ascii="Arial" w:hAnsi="Arial" w:eastAsia="Arial" w:cs="Arial"/>
              </w:rPr>
            </w:pPr>
            <w:r>
              <w:rPr>
                <w:rFonts w:eastAsia="Arial" w:cs="Arial" w:ascii="Arial" w:hAnsi="Arial"/>
              </w:rPr>
              <w:t xml:space="preserve">- Cohérence et clarté </w:t>
            </w:r>
          </w:p>
        </w:tc>
        <w:tc>
          <w:tcPr>
            <w:tcW w:w="1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/3 points</w:t>
            </w:r>
          </w:p>
        </w:tc>
      </w:tr>
      <w:tr>
        <w:trPr/>
        <w:tc>
          <w:tcPr>
            <w:tcW w:w="73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566" w:hanging="0"/>
              <w:rPr>
                <w:rFonts w:ascii="Arial" w:hAnsi="Arial" w:eastAsia="Arial" w:cs="Arial"/>
              </w:rPr>
            </w:pPr>
            <w:r>
              <w:rPr>
                <w:rFonts w:eastAsia="Arial" w:cs="Arial" w:ascii="Arial" w:hAnsi="Arial"/>
              </w:rPr>
              <w:t xml:space="preserve">- Maîtrise du genre textuel </w:t>
            </w:r>
          </w:p>
        </w:tc>
        <w:tc>
          <w:tcPr>
            <w:tcW w:w="1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/2 points</w:t>
            </w:r>
          </w:p>
        </w:tc>
      </w:tr>
      <w:tr>
        <w:trPr/>
        <w:tc>
          <w:tcPr>
            <w:tcW w:w="73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hd w:val="clear" w:fill="FFFFFF"/>
              <w:spacing w:lineRule="auto" w:line="240" w:before="0" w:after="0"/>
              <w:ind w:left="566" w:hanging="0"/>
              <w:rPr>
                <w:rFonts w:ascii="Arial" w:hAnsi="Arial" w:eastAsia="Arial" w:cs="Arial"/>
              </w:rPr>
            </w:pPr>
            <w:r>
              <w:rPr>
                <w:rFonts w:eastAsia="Arial" w:cs="Arial" w:ascii="Arial" w:hAnsi="Arial"/>
              </w:rPr>
              <w:t>- Adéquation à la consigne</w:t>
            </w:r>
          </w:p>
        </w:tc>
        <w:tc>
          <w:tcPr>
            <w:tcW w:w="1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/2 points</w:t>
            </w:r>
          </w:p>
        </w:tc>
      </w:tr>
    </w:tbl>
    <w:p>
      <w:pPr>
        <w:pStyle w:val="Normal"/>
        <w:spacing w:lineRule="auto" w:line="276" w:before="0" w:after="0"/>
        <w:rPr>
          <w:rFonts w:ascii="Arial" w:hAnsi="Arial" w:eastAsia="Arial" w:cs="Arial"/>
        </w:rPr>
      </w:pPr>
      <w:r>
        <w:rPr>
          <w:rFonts w:eastAsia="Arial" w:cs="Arial" w:ascii="Arial" w:hAnsi="Arial"/>
        </w:rPr>
      </w:r>
    </w:p>
    <w:tbl>
      <w:tblPr>
        <w:tblStyle w:val="Table16"/>
        <w:tblW w:w="900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7395"/>
        <w:gridCol w:w="1604"/>
      </w:tblGrid>
      <w:tr>
        <w:trPr>
          <w:trHeight w:val="420" w:hRule="atLeast"/>
        </w:trPr>
        <w:tc>
          <w:tcPr>
            <w:tcW w:w="899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b) Compétence linguistique</w:t>
            </w:r>
          </w:p>
        </w:tc>
      </w:tr>
      <w:tr>
        <w:trPr/>
        <w:tc>
          <w:tcPr>
            <w:tcW w:w="7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425" w:hanging="0"/>
              <w:rPr>
                <w:rFonts w:ascii="Arial" w:hAnsi="Arial" w:eastAsia="Arial" w:cs="Arial"/>
              </w:rPr>
            </w:pPr>
            <w:r>
              <w:rPr>
                <w:rFonts w:eastAsia="Arial" w:cs="Arial" w:ascii="Arial" w:hAnsi="Arial"/>
              </w:rPr>
              <w:t>- Compétence lexicale</w:t>
            </w:r>
          </w:p>
          <w:p>
            <w:pPr>
              <w:pStyle w:val="Normal"/>
              <w:spacing w:lineRule="auto" w:line="276" w:before="0" w:after="0"/>
              <w:ind w:left="425" w:hanging="0"/>
              <w:rPr>
                <w:rFonts w:ascii="Arial" w:hAnsi="Arial" w:eastAsia="Arial" w:cs="Arial"/>
              </w:rPr>
            </w:pPr>
            <w:r>
              <w:rPr>
                <w:rFonts w:eastAsia="Arial" w:cs="Arial" w:ascii="Arial" w:hAnsi="Arial"/>
              </w:rPr>
              <w:t xml:space="preserve">   </w:t>
            </w:r>
            <w:r>
              <w:rPr>
                <w:rFonts w:eastAsia="Arial" w:cs="Arial" w:ascii="Arial" w:hAnsi="Arial"/>
              </w:rPr>
              <w:t>(diversité lexicale, orthographe)</w:t>
            </w:r>
          </w:p>
        </w:tc>
        <w:tc>
          <w:tcPr>
            <w:tcW w:w="16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/3 points</w:t>
            </w:r>
          </w:p>
        </w:tc>
      </w:tr>
      <w:tr>
        <w:trPr/>
        <w:tc>
          <w:tcPr>
            <w:tcW w:w="7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425" w:hanging="0"/>
              <w:rPr>
                <w:rFonts w:ascii="Arial" w:hAnsi="Arial" w:eastAsia="Arial" w:cs="Arial"/>
              </w:rPr>
            </w:pPr>
            <w:r>
              <w:rPr>
                <w:rFonts w:eastAsia="Arial" w:cs="Arial" w:ascii="Arial" w:hAnsi="Arial"/>
              </w:rPr>
              <w:t>- Compétence morphosyntaxique</w:t>
            </w:r>
          </w:p>
          <w:p>
            <w:pPr>
              <w:pStyle w:val="Normal"/>
              <w:spacing w:lineRule="auto" w:line="276" w:before="0" w:after="0"/>
              <w:ind w:left="425" w:hanging="0"/>
              <w:rPr>
                <w:rFonts w:ascii="Arial" w:hAnsi="Arial" w:eastAsia="Arial" w:cs="Arial"/>
              </w:rPr>
            </w:pPr>
            <w:r>
              <w:rPr>
                <w:rFonts w:eastAsia="Arial" w:cs="Arial" w:ascii="Arial" w:hAnsi="Arial"/>
              </w:rPr>
              <w:t xml:space="preserve">  </w:t>
            </w:r>
            <w:r>
              <w:rPr>
                <w:rFonts w:eastAsia="Arial" w:cs="Arial" w:ascii="Arial" w:hAnsi="Arial"/>
              </w:rPr>
              <w:t>(accords en genre, en nombre, conjugaison verbale, etc.)</w:t>
            </w:r>
          </w:p>
        </w:tc>
        <w:tc>
          <w:tcPr>
            <w:tcW w:w="16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/3 points</w:t>
            </w:r>
          </w:p>
        </w:tc>
      </w:tr>
      <w:tr>
        <w:trPr/>
        <w:tc>
          <w:tcPr>
            <w:tcW w:w="7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hd w:val="clear" w:fill="FFFFFF"/>
              <w:spacing w:lineRule="auto" w:line="240" w:before="0" w:after="0"/>
              <w:ind w:left="425" w:hanging="0"/>
              <w:rPr>
                <w:rFonts w:ascii="Arial" w:hAnsi="Arial" w:eastAsia="Arial" w:cs="Arial"/>
              </w:rPr>
            </w:pPr>
            <w:r>
              <w:rPr>
                <w:rFonts w:eastAsia="Arial" w:cs="Arial" w:ascii="Arial" w:hAnsi="Arial"/>
              </w:rPr>
              <w:t>- Cohésion textuelle</w:t>
            </w:r>
          </w:p>
          <w:p>
            <w:pPr>
              <w:pStyle w:val="Normal"/>
              <w:shd w:val="clear" w:fill="FFFFFF"/>
              <w:spacing w:lineRule="auto" w:line="240" w:before="0" w:after="0"/>
              <w:ind w:left="425" w:hanging="0"/>
              <w:rPr>
                <w:rFonts w:ascii="Arial" w:hAnsi="Arial" w:eastAsia="Arial" w:cs="Arial"/>
              </w:rPr>
            </w:pPr>
            <w:r>
              <w:rPr>
                <w:rFonts w:eastAsia="Arial" w:cs="Arial" w:ascii="Arial" w:hAnsi="Arial"/>
              </w:rPr>
              <w:t xml:space="preserve">  </w:t>
            </w:r>
            <w:r>
              <w:rPr>
                <w:rFonts w:eastAsia="Arial" w:cs="Arial" w:ascii="Arial" w:hAnsi="Arial"/>
              </w:rPr>
              <w:t>(anaphores, connecteurs, ponctuation,marqueurs spatiotemporels)</w:t>
            </w:r>
          </w:p>
        </w:tc>
        <w:tc>
          <w:tcPr>
            <w:tcW w:w="16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/3 points</w:t>
            </w:r>
          </w:p>
        </w:tc>
      </w:tr>
    </w:tbl>
    <w:p>
      <w:pPr>
        <w:pStyle w:val="Normal"/>
        <w:spacing w:lineRule="auto" w:line="276" w:before="0" w:after="0"/>
        <w:rPr>
          <w:rFonts w:ascii="Arial" w:hAnsi="Arial" w:eastAsia="Arial" w:cs="Arial"/>
        </w:rPr>
      </w:pPr>
      <w:r>
        <w:rPr>
          <w:rFonts w:eastAsia="Arial" w:cs="Arial" w:ascii="Arial" w:hAnsi="Arial"/>
        </w:rPr>
      </w:r>
    </w:p>
    <w:tbl>
      <w:tblPr>
        <w:tblStyle w:val="Table17"/>
        <w:tblW w:w="900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7425"/>
        <w:gridCol w:w="1574"/>
      </w:tblGrid>
      <w:tr>
        <w:trPr/>
        <w:tc>
          <w:tcPr>
            <w:tcW w:w="74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right"/>
              <w:rPr>
                <w:rFonts w:ascii="Arial" w:hAnsi="Arial" w:eastAsia="Arial" w:cs="Arial"/>
              </w:rPr>
            </w:pPr>
            <w:r>
              <w:rPr>
                <w:rFonts w:eastAsia="Arial" w:cs="Arial" w:ascii="Arial" w:hAnsi="Arial"/>
              </w:rPr>
              <w:t xml:space="preserve">TOTAL: </w:t>
            </w:r>
          </w:p>
        </w:tc>
        <w:tc>
          <w:tcPr>
            <w:tcW w:w="15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rPr>
            </w:pPr>
            <w:r>
              <w:rPr>
                <w:rFonts w:eastAsia="Arial" w:cs="Arial" w:ascii="Arial" w:hAnsi="Arial"/>
              </w:rPr>
              <w:t>__ /20 points</w:t>
            </w:r>
          </w:p>
        </w:tc>
      </w:tr>
    </w:tbl>
    <w:p>
      <w:pPr>
        <w:pStyle w:val="Normal"/>
        <w:spacing w:lineRule="auto" w:line="276" w:before="0" w:after="0"/>
        <w:rPr>
          <w:rFonts w:ascii="Arial" w:hAnsi="Arial" w:eastAsia="Arial" w:cs="Arial"/>
        </w:rPr>
      </w:pPr>
      <w:r>
        <w:rPr>
          <w:rFonts w:eastAsia="Arial" w:cs="Arial" w:ascii="Arial" w:hAnsi="Arial"/>
        </w:rPr>
      </w:r>
    </w:p>
    <w:p>
      <w:pPr>
        <w:pStyle w:val="Normal"/>
        <w:shd w:val="clear" w:fill="FFFFFF"/>
        <w:spacing w:lineRule="auto" w:line="240" w:before="0" w:after="0"/>
        <w:rPr>
          <w:b/>
          <w:b/>
          <w:sz w:val="28"/>
          <w:szCs w:val="28"/>
          <w:shd w:fill="FFFF00" w:val="clear"/>
        </w:rPr>
      </w:pPr>
      <w:r>
        <w:rPr>
          <w:b/>
          <w:sz w:val="28"/>
          <w:szCs w:val="28"/>
        </w:rPr>
        <w:t xml:space="preserve">   </w:t>
      </w:r>
    </w:p>
    <w:tbl>
      <w:tblPr>
        <w:tblStyle w:val="Table18"/>
        <w:tblW w:w="8490" w:type="dxa"/>
        <w:jc w:val="left"/>
        <w:tblInd w:w="-17"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100" w:type="dxa"/>
          <w:left w:w="77" w:type="dxa"/>
          <w:bottom w:w="100" w:type="dxa"/>
          <w:right w:w="100" w:type="dxa"/>
        </w:tblCellMar>
        <w:tblLook w:val="0600"/>
      </w:tblPr>
      <w:tblGrid>
        <w:gridCol w:w="6179"/>
        <w:gridCol w:w="2310"/>
      </w:tblGrid>
      <w:tr>
        <w:trPr/>
        <w:tc>
          <w:tcPr>
            <w:tcW w:w="6179"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E6B8AF" w:val="clear"/>
            <w:tcMar>
              <w:left w:w="77" w:type="dxa"/>
            </w:tcMar>
          </w:tcPr>
          <w:p>
            <w:pPr>
              <w:pStyle w:val="Normal"/>
              <w:widowControl w:val="false"/>
              <w:spacing w:lineRule="auto" w:line="240" w:before="0" w:after="0"/>
              <w:rPr>
                <w:b/>
                <w:b/>
                <w:color w:val="1155CC"/>
                <w:sz w:val="28"/>
                <w:szCs w:val="28"/>
              </w:rPr>
            </w:pPr>
            <w:r>
              <w:rPr>
                <w:b/>
                <w:color w:val="1155CC"/>
                <w:sz w:val="28"/>
                <w:szCs w:val="28"/>
              </w:rPr>
              <w:t>3. ÉPREUVE DE COMPRÉHENSION DE L’ORAL</w:t>
            </w:r>
          </w:p>
        </w:tc>
        <w:tc>
          <w:tcPr>
            <w:tcW w:w="231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E6B8AF" w:val="clear"/>
            <w:tcMar>
              <w:left w:w="77" w:type="dxa"/>
            </w:tcMar>
          </w:tcPr>
          <w:p>
            <w:pPr>
              <w:pStyle w:val="Normal"/>
              <w:widowControl w:val="false"/>
              <w:spacing w:lineRule="auto" w:line="240" w:before="0" w:after="0"/>
              <w:rPr>
                <w:b/>
                <w:b/>
                <w:color w:val="1155CC"/>
                <w:sz w:val="28"/>
                <w:szCs w:val="28"/>
              </w:rPr>
            </w:pPr>
            <w:r>
              <w:rPr>
                <w:b/>
                <w:color w:val="1155CC"/>
                <w:sz w:val="28"/>
                <w:szCs w:val="28"/>
              </w:rPr>
              <w:t>____  / 16 points</w:t>
            </w:r>
          </w:p>
        </w:tc>
      </w:tr>
    </w:tbl>
    <w:p>
      <w:pPr>
        <w:pStyle w:val="Normal"/>
        <w:shd w:val="clear" w:fill="FFFFFF"/>
        <w:ind w:right="0" w:hanging="0"/>
        <w:jc w:val="both"/>
        <w:rPr>
          <w:rFonts w:ascii="Arial" w:hAnsi="Arial" w:eastAsia="Arial" w:cs="Arial"/>
          <w:b/>
          <w:b/>
        </w:rPr>
      </w:pPr>
      <w:r>
        <w:rPr>
          <w:rFonts w:eastAsia="Arial" w:cs="Arial" w:ascii="Arial" w:hAnsi="Arial"/>
          <w:b/>
        </w:rPr>
      </w:r>
    </w:p>
    <w:p>
      <w:pPr>
        <w:pStyle w:val="Normal"/>
        <w:shd w:val="clear" w:fill="FFFFFF"/>
        <w:ind w:right="0" w:hanging="0"/>
        <w:jc w:val="both"/>
        <w:rPr>
          <w:rFonts w:ascii="Arial" w:hAnsi="Arial" w:eastAsia="Arial" w:cs="Arial"/>
          <w:b/>
          <w:b/>
        </w:rPr>
      </w:pPr>
      <w:r>
        <w:rPr>
          <w:rFonts w:eastAsia="Arial" w:cs="Arial" w:ascii="Arial" w:hAnsi="Arial"/>
          <w:b/>
        </w:rPr>
        <w:t>Vous allez travailler à partir d’un extrait de journal télévisé qui dure environ 3 minutes. Lisez les consignes ci-dessous, regardez par la suite la vidéo et notez vos réponses.</w:t>
      </w:r>
    </w:p>
    <w:p>
      <w:pPr>
        <w:pStyle w:val="Normal"/>
        <w:shd w:val="clear" w:fill="FFFFFF"/>
        <w:spacing w:lineRule="auto" w:line="240" w:before="0" w:after="0"/>
        <w:ind w:right="0" w:hanging="0"/>
        <w:rPr>
          <w:rFonts w:ascii="Arial" w:hAnsi="Arial" w:eastAsia="Arial" w:cs="Arial"/>
          <w:sz w:val="20"/>
          <w:szCs w:val="20"/>
          <w:shd w:fill="F4CCCC" w:val="clear"/>
        </w:rPr>
      </w:pPr>
      <w:r>
        <w:rPr>
          <w:rFonts w:eastAsia="Arial" w:cs="Arial" w:ascii="Arial" w:hAnsi="Arial"/>
          <w:sz w:val="20"/>
          <w:szCs w:val="20"/>
          <w:shd w:fill="F4CCCC" w:val="clear"/>
        </w:rPr>
        <w:t>Vous retrouverez la vidéo…</w:t>
      </w:r>
    </w:p>
    <w:p>
      <w:pPr>
        <w:pStyle w:val="Normal"/>
        <w:shd w:val="clear" w:fill="FFFFFF"/>
        <w:spacing w:lineRule="auto" w:line="240" w:before="0" w:after="0"/>
        <w:ind w:right="0" w:hanging="0"/>
        <w:rPr>
          <w:rFonts w:ascii="Arial" w:hAnsi="Arial" w:eastAsia="Arial" w:cs="Arial"/>
          <w:sz w:val="20"/>
          <w:szCs w:val="20"/>
          <w:shd w:fill="F4CCCC" w:val="clear"/>
        </w:rPr>
      </w:pPr>
      <w:r>
        <w:rPr>
          <w:rFonts w:eastAsia="Arial" w:cs="Arial" w:ascii="Arial" w:hAnsi="Arial"/>
          <w:sz w:val="20"/>
          <w:szCs w:val="20"/>
          <w:shd w:fill="F4CCCC" w:val="clear"/>
        </w:rPr>
      </w:r>
    </w:p>
    <w:p>
      <w:pPr>
        <w:pStyle w:val="Normal"/>
        <w:shd w:val="clear" w:fill="FFFFFF"/>
        <w:spacing w:lineRule="auto" w:line="240" w:before="0" w:after="0"/>
        <w:ind w:right="0" w:hanging="0"/>
        <w:rPr>
          <w:rFonts w:ascii="Arial" w:hAnsi="Arial" w:eastAsia="Arial" w:cs="Arial"/>
          <w:sz w:val="20"/>
          <w:szCs w:val="20"/>
          <w:shd w:fill="F4CCCC" w:val="clear"/>
        </w:rPr>
      </w:pPr>
      <w:r>
        <w:rPr>
          <w:rFonts w:eastAsia="Arial" w:cs="Arial" w:ascii="Arial" w:hAnsi="Arial"/>
          <w:sz w:val="20"/>
          <w:szCs w:val="20"/>
          <w:shd w:fill="F4CCCC" w:val="clear"/>
        </w:rPr>
        <w:t>- soit sur Google Drive:</w:t>
      </w:r>
    </w:p>
    <w:p>
      <w:pPr>
        <w:pStyle w:val="Normal"/>
        <w:shd w:val="clear" w:fill="FFFFFF"/>
        <w:spacing w:lineRule="auto" w:line="240" w:before="0" w:after="0"/>
        <w:ind w:right="0" w:hanging="0"/>
        <w:rPr/>
      </w:pPr>
      <w:hyperlink r:id="rId21">
        <w:r>
          <w:rPr>
            <w:rStyle w:val="LienInternet"/>
            <w:rFonts w:eastAsia="Arial" w:cs="Arial" w:ascii="Arial" w:hAnsi="Arial"/>
            <w:b/>
            <w:color w:val="1155CC"/>
            <w:sz w:val="20"/>
            <w:szCs w:val="20"/>
            <w:u w:val="single"/>
            <w:shd w:fill="F4CCCC" w:val="clear"/>
          </w:rPr>
          <w:t>https://drive.google.com/file/d/1-20xljAZOQ-LdLMI4iTeFsXYVrTJD1Hb/view?usp=sharing</w:t>
        </w:r>
      </w:hyperlink>
    </w:p>
    <w:p>
      <w:pPr>
        <w:pStyle w:val="Normal"/>
        <w:shd w:val="clear" w:fill="FFFFFF"/>
        <w:spacing w:lineRule="auto" w:line="240" w:before="0" w:after="0"/>
        <w:ind w:left="0" w:hanging="0"/>
        <w:jc w:val="both"/>
        <w:rPr>
          <w:rFonts w:ascii="Arial" w:hAnsi="Arial" w:eastAsia="Arial" w:cs="Arial"/>
          <w:sz w:val="20"/>
          <w:szCs w:val="20"/>
          <w:shd w:fill="F4CCCC" w:val="clear"/>
        </w:rPr>
      </w:pPr>
      <w:r>
        <w:rPr>
          <w:rFonts w:eastAsia="Arial" w:cs="Arial" w:ascii="Arial" w:hAnsi="Arial"/>
          <w:sz w:val="20"/>
          <w:szCs w:val="20"/>
          <w:shd w:fill="F4CCCC" w:val="clear"/>
        </w:rPr>
      </w:r>
    </w:p>
    <w:p>
      <w:pPr>
        <w:pStyle w:val="Normal"/>
        <w:shd w:val="clear" w:fill="FFFFFF"/>
        <w:spacing w:lineRule="auto" w:line="240" w:before="0" w:after="0"/>
        <w:ind w:left="0" w:hanging="0"/>
        <w:jc w:val="both"/>
        <w:rPr>
          <w:rFonts w:ascii="Arial" w:hAnsi="Arial" w:eastAsia="Arial" w:cs="Arial"/>
          <w:b/>
          <w:b/>
          <w:color w:val="CC0000"/>
        </w:rPr>
      </w:pPr>
      <w:r>
        <w:rPr>
          <w:rFonts w:eastAsia="Arial" w:cs="Arial" w:ascii="Arial" w:hAnsi="Arial"/>
          <w:sz w:val="20"/>
          <w:szCs w:val="20"/>
          <w:shd w:fill="F4CCCC" w:val="clear"/>
        </w:rPr>
        <w:t>- soit sur YouTube:</w:t>
      </w:r>
    </w:p>
    <w:p>
      <w:pPr>
        <w:pStyle w:val="Normal"/>
        <w:keepNext/>
        <w:keepLines w:val="false"/>
        <w:widowControl/>
        <w:pBdr/>
        <w:shd w:val="clear" w:fill="FFFFFF"/>
        <w:spacing w:lineRule="auto" w:line="259" w:before="0" w:after="0"/>
        <w:ind w:left="0" w:right="0" w:hanging="0"/>
        <w:jc w:val="left"/>
        <w:rPr>
          <w:rFonts w:ascii="Arial" w:hAnsi="Arial" w:eastAsia="Arial" w:cs="Arial"/>
          <w:b/>
          <w:b/>
          <w:color w:val="1155CC"/>
          <w:sz w:val="20"/>
          <w:szCs w:val="20"/>
          <w:u w:val="single"/>
          <w:shd w:fill="F4CCCC" w:val="clear"/>
        </w:rPr>
      </w:pPr>
      <w:r>
        <w:rPr>
          <w:rFonts w:eastAsia="Arial" w:cs="Arial" w:ascii="Arial" w:hAnsi="Arial"/>
          <w:b/>
          <w:color w:val="1155CC"/>
          <w:sz w:val="20"/>
          <w:szCs w:val="20"/>
          <w:u w:val="single"/>
          <w:shd w:fill="F4CCCC" w:val="clear"/>
        </w:rPr>
        <w:t>https://www.youtube.com/watch?v=eZPaQyIDF6c</w:t>
      </w:r>
    </w:p>
    <w:p>
      <w:pPr>
        <w:pStyle w:val="Normal"/>
        <w:shd w:val="clear" w:fill="FFFFFF"/>
        <w:spacing w:lineRule="auto" w:line="240" w:before="0" w:after="0"/>
        <w:jc w:val="both"/>
        <w:rPr>
          <w:rFonts w:ascii="Arial" w:hAnsi="Arial" w:eastAsia="Arial" w:cs="Arial"/>
          <w:b/>
          <w:b/>
          <w:color w:val="CC0000"/>
        </w:rPr>
      </w:pPr>
      <w:r>
        <w:rPr>
          <w:rFonts w:eastAsia="Arial" w:cs="Arial" w:ascii="Arial" w:hAnsi="Arial"/>
          <w:b/>
          <w:color w:val="CC0000"/>
        </w:rPr>
      </w:r>
    </w:p>
    <w:p>
      <w:pPr>
        <w:pStyle w:val="Normal"/>
        <w:shd w:val="clear" w:fill="FFFFFF"/>
        <w:spacing w:lineRule="auto" w:line="240" w:before="0" w:after="0"/>
        <w:jc w:val="both"/>
        <w:rPr>
          <w:rFonts w:ascii="Arial" w:hAnsi="Arial" w:eastAsia="Arial" w:cs="Arial"/>
          <w:b/>
          <w:b/>
          <w:color w:val="CC0000"/>
        </w:rPr>
      </w:pPr>
      <w:r>
        <w:rPr>
          <w:rFonts w:eastAsia="Arial" w:cs="Arial" w:ascii="Arial" w:hAnsi="Arial"/>
          <w:b/>
          <w:color w:val="CC0000"/>
        </w:rPr>
        <w:t xml:space="preserve"> </w:t>
      </w:r>
    </w:p>
    <w:tbl>
      <w:tblPr>
        <w:tblStyle w:val="Table19"/>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numPr>
                <w:ilvl w:val="0"/>
                <w:numId w:val="2"/>
              </w:numPr>
              <w:shd w:val="clear" w:fill="FFFFFF"/>
              <w:spacing w:lineRule="auto" w:line="240" w:before="0" w:after="0"/>
              <w:ind w:left="720" w:right="0" w:hanging="360"/>
              <w:jc w:val="both"/>
              <w:rPr>
                <w:rFonts w:ascii="Arial" w:hAnsi="Arial" w:eastAsia="Arial" w:cs="Arial"/>
                <w:sz w:val="24"/>
                <w:szCs w:val="24"/>
              </w:rPr>
            </w:pPr>
            <w:r>
              <w:rPr>
                <w:rFonts w:eastAsia="Arial" w:cs="Arial" w:ascii="Arial" w:hAnsi="Arial"/>
                <w:sz w:val="24"/>
                <w:szCs w:val="24"/>
              </w:rPr>
              <w:t>Quel est le sujet de cet audio ? (Cochez votre réponse.)</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jc w:val="center"/>
              <w:rPr>
                <w:rFonts w:ascii="Arial" w:hAnsi="Arial" w:eastAsia="Arial" w:cs="Arial"/>
                <w:color w:val="333333"/>
                <w:sz w:val="21"/>
                <w:szCs w:val="21"/>
              </w:rPr>
            </w:pPr>
            <w:r>
              <w:rPr>
                <w:rFonts w:eastAsia="Arial" w:cs="Arial" w:ascii="Arial" w:hAnsi="Arial"/>
                <w:color w:val="333333"/>
                <w:sz w:val="21"/>
                <w:szCs w:val="21"/>
              </w:rPr>
              <w:t>___  / 1p</w:t>
            </w:r>
          </w:p>
        </w:tc>
      </w:tr>
    </w:tbl>
    <w:p>
      <w:pPr>
        <w:pStyle w:val="Normal"/>
        <w:shd w:val="clear" w:fill="FFFFFF"/>
        <w:spacing w:lineRule="auto" w:line="240" w:before="0" w:after="0"/>
        <w:ind w:right="0" w:hanging="0"/>
        <w:jc w:val="both"/>
        <w:rPr>
          <w:rFonts w:ascii="Arial" w:hAnsi="Arial" w:eastAsia="Arial" w:cs="Arial"/>
          <w:sz w:val="24"/>
          <w:szCs w:val="24"/>
          <w:shd w:fill="FFFF00" w:val="clear"/>
        </w:rPr>
      </w:pPr>
      <w:r>
        <w:rPr>
          <w:rFonts w:eastAsia="Arial" w:cs="Arial" w:ascii="Arial" w:hAnsi="Arial"/>
          <w:sz w:val="24"/>
          <w:szCs w:val="24"/>
          <w:shd w:fill="FFFF00" w:val="clear"/>
        </w:rPr>
      </w:r>
    </w:p>
    <w:tbl>
      <w:tblPr>
        <w:tblStyle w:val="Table20"/>
        <w:tblW w:w="6915" w:type="dxa"/>
        <w:jc w:val="left"/>
        <w:tblInd w:w="27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705"/>
        <w:gridCol w:w="6209"/>
      </w:tblGrid>
      <w:tr>
        <w:trPr/>
        <w:tc>
          <w:tcPr>
            <w:tcW w:w="7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keepNext/>
              <w:keepLines w:val="false"/>
              <w:widowControl w:val="false"/>
              <w:pBdr/>
              <w:shd w:val="clear" w:fill="auto"/>
              <w:spacing w:lineRule="auto" w:line="240" w:before="0" w:after="0"/>
              <w:ind w:left="0" w:right="0" w:hanging="0"/>
              <w:jc w:val="left"/>
              <w:rPr>
                <w:rFonts w:ascii="Arial" w:hAnsi="Arial" w:eastAsia="Arial" w:cs="Arial"/>
              </w:rPr>
            </w:pPr>
            <w:r>
              <w:rPr>
                <w:rFonts w:eastAsia="Arial" w:cs="Arial" w:ascii="Arial" w:hAnsi="Arial"/>
              </w:rPr>
            </w:r>
          </w:p>
        </w:tc>
        <w:tc>
          <w:tcPr>
            <w:tcW w:w="62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hd w:val="clear" w:fill="FFFFFF"/>
              <w:spacing w:lineRule="auto" w:line="276" w:before="0" w:after="0"/>
              <w:ind w:left="0" w:right="0" w:hanging="0"/>
              <w:jc w:val="both"/>
              <w:rPr>
                <w:rFonts w:ascii="Arial" w:hAnsi="Arial" w:eastAsia="Arial" w:cs="Arial"/>
                <w:shd w:fill="FFFF00" w:val="clear"/>
              </w:rPr>
            </w:pPr>
            <w:r>
              <w:rPr>
                <w:rFonts w:eastAsia="Arial" w:cs="Arial" w:ascii="Arial" w:hAnsi="Arial"/>
              </w:rPr>
              <w:t xml:space="preserve">Les gros investissements des plateformes de podcasts. </w:t>
            </w:r>
          </w:p>
        </w:tc>
      </w:tr>
      <w:tr>
        <w:trPr/>
        <w:tc>
          <w:tcPr>
            <w:tcW w:w="7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shd w:fill="FFFF00" w:val="clear"/>
              </w:rPr>
            </w:pPr>
            <w:r>
              <w:rPr>
                <w:rFonts w:eastAsia="Arial" w:cs="Arial" w:ascii="Arial" w:hAnsi="Arial"/>
                <w:shd w:fill="FFFF00" w:val="clear"/>
              </w:rPr>
            </w:r>
          </w:p>
        </w:tc>
        <w:tc>
          <w:tcPr>
            <w:tcW w:w="62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hd w:val="clear" w:fill="FFFFFF"/>
              <w:spacing w:lineRule="auto" w:line="276" w:before="0" w:after="0"/>
              <w:ind w:left="0" w:right="0" w:hanging="0"/>
              <w:jc w:val="both"/>
              <w:rPr>
                <w:rFonts w:ascii="Arial" w:hAnsi="Arial" w:eastAsia="Arial" w:cs="Arial"/>
                <w:shd w:fill="FFFF00" w:val="clear"/>
              </w:rPr>
            </w:pPr>
            <w:r>
              <w:rPr>
                <w:rFonts w:eastAsia="Arial" w:cs="Arial" w:ascii="Arial" w:hAnsi="Arial"/>
              </w:rPr>
              <w:t>Le grand succès des podcasts dans la société française.</w:t>
            </w:r>
          </w:p>
        </w:tc>
      </w:tr>
      <w:tr>
        <w:trPr/>
        <w:tc>
          <w:tcPr>
            <w:tcW w:w="7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shd w:fill="FFFF00" w:val="clear"/>
              </w:rPr>
            </w:pPr>
            <w:r>
              <w:rPr>
                <w:rFonts w:eastAsia="Arial" w:cs="Arial" w:ascii="Arial" w:hAnsi="Arial"/>
                <w:shd w:fill="FFFF00" w:val="clear"/>
              </w:rPr>
            </w:r>
          </w:p>
        </w:tc>
        <w:tc>
          <w:tcPr>
            <w:tcW w:w="62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hd w:val="clear" w:fill="FFFFFF"/>
              <w:spacing w:lineRule="auto" w:line="276" w:before="0" w:after="0"/>
              <w:ind w:left="0" w:right="0" w:hanging="0"/>
              <w:jc w:val="both"/>
              <w:rPr>
                <w:rFonts w:ascii="Arial" w:hAnsi="Arial" w:eastAsia="Arial" w:cs="Arial"/>
                <w:shd w:fill="FFFF00" w:val="clear"/>
              </w:rPr>
            </w:pPr>
            <w:r>
              <w:rPr>
                <w:rFonts w:eastAsia="Arial" w:cs="Arial" w:ascii="Arial" w:hAnsi="Arial"/>
              </w:rPr>
              <w:t>La promotion des différents genres de podcasts gratuits.</w:t>
            </w:r>
          </w:p>
        </w:tc>
      </w:tr>
    </w:tbl>
    <w:p>
      <w:pPr>
        <w:pStyle w:val="Normal"/>
        <w:shd w:val="clear" w:fill="FFFFFF"/>
        <w:spacing w:lineRule="auto" w:line="240" w:before="0" w:after="0"/>
        <w:ind w:right="0" w:hanging="0"/>
        <w:jc w:val="both"/>
        <w:rPr>
          <w:rFonts w:ascii="Arial" w:hAnsi="Arial" w:eastAsia="Arial" w:cs="Arial"/>
          <w:sz w:val="24"/>
          <w:szCs w:val="24"/>
          <w:shd w:fill="FFFF00" w:val="clear"/>
        </w:rPr>
      </w:pPr>
      <w:r>
        <w:rPr>
          <w:rFonts w:eastAsia="Arial" w:cs="Arial" w:ascii="Arial" w:hAnsi="Arial"/>
          <w:sz w:val="24"/>
          <w:szCs w:val="24"/>
          <w:shd w:fill="FFFF00" w:val="clear"/>
        </w:rPr>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r>
    </w:p>
    <w:tbl>
      <w:tblPr>
        <w:tblStyle w:val="Table21"/>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numPr>
                <w:ilvl w:val="0"/>
                <w:numId w:val="2"/>
              </w:numPr>
              <w:shd w:val="clear" w:fill="FFFFFF"/>
              <w:ind w:left="720" w:right="0" w:hanging="360"/>
              <w:rPr>
                <w:rFonts w:ascii="Arial" w:hAnsi="Arial" w:eastAsia="Arial" w:cs="Arial"/>
                <w:sz w:val="24"/>
                <w:szCs w:val="24"/>
              </w:rPr>
            </w:pPr>
            <w:r>
              <w:rPr>
                <w:rFonts w:eastAsia="Arial" w:cs="Arial" w:ascii="Arial" w:hAnsi="Arial"/>
                <w:sz w:val="24"/>
                <w:szCs w:val="24"/>
              </w:rPr>
              <w:t>Quels sont les différents thèmes des podcasts mentionnés dans ce document? (Plus d’une réponse possible)</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rPr>
                <w:rFonts w:ascii="Arial" w:hAnsi="Arial" w:eastAsia="Arial" w:cs="Arial"/>
                <w:color w:val="333333"/>
                <w:sz w:val="21"/>
                <w:szCs w:val="21"/>
              </w:rPr>
            </w:pPr>
            <w:r>
              <w:rPr>
                <w:rFonts w:eastAsia="Arial" w:cs="Arial" w:ascii="Arial" w:hAnsi="Arial"/>
                <w:color w:val="333333"/>
                <w:sz w:val="21"/>
                <w:szCs w:val="21"/>
              </w:rPr>
              <w:t>___  / 2p</w:t>
            </w:r>
          </w:p>
        </w:tc>
      </w:tr>
    </w:tbl>
    <w:p>
      <w:pPr>
        <w:pStyle w:val="Normal"/>
        <w:spacing w:lineRule="auto" w:line="240" w:before="0" w:after="0"/>
        <w:rPr>
          <w:rFonts w:ascii="Arial" w:hAnsi="Arial" w:eastAsia="Arial" w:cs="Arial"/>
        </w:rPr>
      </w:pPr>
      <w:r>
        <w:rPr>
          <w:rFonts w:eastAsia="Arial" w:cs="Arial" w:ascii="Arial" w:hAnsi="Arial"/>
        </w:rPr>
      </w:r>
    </w:p>
    <w:tbl>
      <w:tblPr>
        <w:tblStyle w:val="Table22"/>
        <w:tblW w:w="8685" w:type="dxa"/>
        <w:jc w:val="left"/>
        <w:tblInd w:w="29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645"/>
        <w:gridCol w:w="4334"/>
        <w:gridCol w:w="586"/>
        <w:gridCol w:w="3119"/>
      </w:tblGrid>
      <w:tr>
        <w:trPr/>
        <w:tc>
          <w:tcPr>
            <w:tcW w:w="6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rPr>
            </w:pPr>
            <w:r>
              <w:rPr>
                <w:rFonts w:eastAsia="Arial" w:cs="Arial" w:ascii="Arial" w:hAnsi="Arial"/>
              </w:rPr>
            </w:r>
          </w:p>
        </w:tc>
        <w:tc>
          <w:tcPr>
            <w:tcW w:w="43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40" w:before="0" w:after="0"/>
              <w:rPr>
                <w:rFonts w:ascii="Arial" w:hAnsi="Arial" w:eastAsia="Arial" w:cs="Arial"/>
              </w:rPr>
            </w:pPr>
            <w:r>
              <w:rPr>
                <w:rFonts w:eastAsia="Arial" w:cs="Arial" w:ascii="Arial" w:hAnsi="Arial"/>
              </w:rPr>
              <w:t>Des podcasts de religion.</w:t>
            </w:r>
          </w:p>
        </w:tc>
        <w:tc>
          <w:tcPr>
            <w:tcW w:w="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rPr>
            </w:pPr>
            <w:r>
              <w:rPr>
                <w:rFonts w:eastAsia="Arial" w:cs="Arial" w:ascii="Arial" w:hAnsi="Arial"/>
              </w:rPr>
            </w:r>
          </w:p>
        </w:tc>
        <w:tc>
          <w:tcPr>
            <w:tcW w:w="31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40" w:before="0" w:after="0"/>
              <w:rPr>
                <w:rFonts w:ascii="Arial" w:hAnsi="Arial" w:eastAsia="Arial" w:cs="Arial"/>
              </w:rPr>
            </w:pPr>
            <w:r>
              <w:rPr>
                <w:rFonts w:eastAsia="Arial" w:cs="Arial" w:ascii="Arial" w:hAnsi="Arial"/>
              </w:rPr>
              <w:t>Des podcasts d’économie.</w:t>
            </w:r>
          </w:p>
        </w:tc>
      </w:tr>
      <w:tr>
        <w:trPr/>
        <w:tc>
          <w:tcPr>
            <w:tcW w:w="6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rPr>
            </w:pPr>
            <w:r>
              <w:rPr>
                <w:rFonts w:eastAsia="Arial" w:cs="Arial" w:ascii="Arial" w:hAnsi="Arial"/>
              </w:rPr>
            </w:r>
          </w:p>
        </w:tc>
        <w:tc>
          <w:tcPr>
            <w:tcW w:w="43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40" w:before="0" w:after="0"/>
              <w:rPr>
                <w:rFonts w:ascii="Arial" w:hAnsi="Arial" w:eastAsia="Arial" w:cs="Arial"/>
              </w:rPr>
            </w:pPr>
            <w:r>
              <w:rPr>
                <w:rFonts w:eastAsia="Arial" w:cs="Arial" w:ascii="Arial" w:hAnsi="Arial"/>
              </w:rPr>
              <w:t>Des récits d’aventures.</w:t>
            </w:r>
          </w:p>
        </w:tc>
        <w:tc>
          <w:tcPr>
            <w:tcW w:w="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rPr>
            </w:pPr>
            <w:r>
              <w:rPr>
                <w:rFonts w:eastAsia="Arial" w:cs="Arial" w:ascii="Arial" w:hAnsi="Arial"/>
              </w:rPr>
            </w:r>
          </w:p>
        </w:tc>
        <w:tc>
          <w:tcPr>
            <w:tcW w:w="31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40" w:before="0" w:after="0"/>
              <w:rPr>
                <w:rFonts w:ascii="Arial" w:hAnsi="Arial" w:eastAsia="Arial" w:cs="Arial"/>
              </w:rPr>
            </w:pPr>
            <w:r>
              <w:rPr>
                <w:rFonts w:eastAsia="Arial" w:cs="Arial" w:ascii="Arial" w:hAnsi="Arial"/>
              </w:rPr>
              <w:t>Des récits de meurtres.</w:t>
            </w:r>
          </w:p>
        </w:tc>
      </w:tr>
      <w:tr>
        <w:trPr/>
        <w:tc>
          <w:tcPr>
            <w:tcW w:w="6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rPr>
            </w:pPr>
            <w:r>
              <w:rPr>
                <w:rFonts w:eastAsia="Arial" w:cs="Arial" w:ascii="Arial" w:hAnsi="Arial"/>
              </w:rPr>
            </w:r>
          </w:p>
        </w:tc>
        <w:tc>
          <w:tcPr>
            <w:tcW w:w="43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40" w:before="0" w:after="0"/>
              <w:rPr>
                <w:rFonts w:ascii="Arial" w:hAnsi="Arial" w:eastAsia="Arial" w:cs="Arial"/>
              </w:rPr>
            </w:pPr>
            <w:r>
              <w:rPr>
                <w:rFonts w:eastAsia="Arial" w:cs="Arial" w:ascii="Arial" w:hAnsi="Arial"/>
              </w:rPr>
              <w:t>Des histoires de pays d’Amérique latine.</w:t>
            </w:r>
          </w:p>
        </w:tc>
        <w:tc>
          <w:tcPr>
            <w:tcW w:w="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rPr>
            </w:pPr>
            <w:r>
              <w:rPr>
                <w:rFonts w:eastAsia="Arial" w:cs="Arial" w:ascii="Arial" w:hAnsi="Arial"/>
              </w:rPr>
            </w:r>
          </w:p>
        </w:tc>
        <w:tc>
          <w:tcPr>
            <w:tcW w:w="31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40" w:before="0" w:after="0"/>
              <w:rPr>
                <w:rFonts w:ascii="Arial" w:hAnsi="Arial" w:eastAsia="Arial" w:cs="Arial"/>
              </w:rPr>
            </w:pPr>
            <w:r>
              <w:rPr>
                <w:rFonts w:eastAsia="Arial" w:cs="Arial" w:ascii="Arial" w:hAnsi="Arial"/>
              </w:rPr>
              <w:t>Des podcasts professionnels.</w:t>
            </w:r>
          </w:p>
        </w:tc>
      </w:tr>
    </w:tbl>
    <w:p>
      <w:pPr>
        <w:pStyle w:val="Normal"/>
        <w:shd w:val="clear" w:fill="FFFFFF"/>
        <w:spacing w:lineRule="auto" w:line="240" w:before="0" w:after="0"/>
        <w:jc w:val="both"/>
        <w:rPr>
          <w:rFonts w:ascii="Arial" w:hAnsi="Arial" w:eastAsia="Arial" w:cs="Arial"/>
        </w:rPr>
      </w:pPr>
      <w:r>
        <w:rPr>
          <w:rFonts w:eastAsia="Arial" w:cs="Arial" w:ascii="Arial" w:hAnsi="Arial"/>
        </w:rPr>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r>
    </w:p>
    <w:tbl>
      <w:tblPr>
        <w:tblStyle w:val="Table23"/>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numPr>
                <w:ilvl w:val="0"/>
                <w:numId w:val="2"/>
              </w:numPr>
              <w:shd w:val="clear" w:fill="FFFFFF"/>
              <w:ind w:left="720" w:right="0" w:hanging="360"/>
              <w:jc w:val="both"/>
              <w:rPr>
                <w:rFonts w:ascii="Arial" w:hAnsi="Arial" w:eastAsia="Arial" w:cs="Arial"/>
                <w:sz w:val="24"/>
                <w:szCs w:val="24"/>
              </w:rPr>
            </w:pPr>
            <w:r>
              <w:rPr>
                <w:rFonts w:eastAsia="Arial" w:cs="Arial" w:ascii="Arial" w:hAnsi="Arial"/>
                <w:sz w:val="24"/>
                <w:szCs w:val="24"/>
              </w:rPr>
              <w:t>Dites si les affirmations suivantes sont vraies ou fausses.</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jc w:val="center"/>
              <w:rPr>
                <w:rFonts w:ascii="Arial" w:hAnsi="Arial" w:eastAsia="Arial" w:cs="Arial"/>
                <w:color w:val="333333"/>
                <w:sz w:val="21"/>
                <w:szCs w:val="21"/>
              </w:rPr>
            </w:pPr>
            <w:r>
              <w:rPr>
                <w:rFonts w:eastAsia="Arial" w:cs="Arial" w:ascii="Arial" w:hAnsi="Arial"/>
                <w:color w:val="333333"/>
                <w:sz w:val="21"/>
                <w:szCs w:val="21"/>
              </w:rPr>
              <w:t>___  / 6p</w:t>
            </w:r>
          </w:p>
        </w:tc>
      </w:tr>
    </w:tbl>
    <w:p>
      <w:pPr>
        <w:pStyle w:val="Normal"/>
        <w:shd w:val="clear" w:fill="FFFFFF"/>
        <w:spacing w:lineRule="auto" w:line="240" w:before="0" w:after="0"/>
        <w:ind w:right="0" w:hanging="0"/>
        <w:jc w:val="both"/>
        <w:rPr>
          <w:rFonts w:ascii="Arial" w:hAnsi="Arial" w:eastAsia="Arial" w:cs="Arial"/>
          <w:color w:val="000000"/>
        </w:rPr>
      </w:pPr>
      <w:r>
        <w:rPr>
          <w:rFonts w:eastAsia="Arial" w:cs="Arial" w:ascii="Arial" w:hAnsi="Arial"/>
          <w:color w:val="000000"/>
        </w:rPr>
      </w:r>
    </w:p>
    <w:tbl>
      <w:tblPr>
        <w:tblStyle w:val="Table24"/>
        <w:tblW w:w="9510" w:type="dxa"/>
        <w:jc w:val="left"/>
        <w:tblInd w:w="1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7739"/>
        <w:gridCol w:w="900"/>
        <w:gridCol w:w="871"/>
      </w:tblGrid>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rPr>
              <w:t xml:space="preserve"> </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left"/>
              <w:rPr>
                <w:rFonts w:ascii="Arial" w:hAnsi="Arial" w:eastAsia="Arial" w:cs="Arial"/>
                <w:b/>
                <w:b/>
                <w:color w:val="000000"/>
              </w:rPr>
            </w:pPr>
            <w:r>
              <w:rPr>
                <w:rFonts w:eastAsia="Arial" w:cs="Arial" w:ascii="Arial" w:hAnsi="Arial"/>
                <w:b/>
              </w:rPr>
              <w:t xml:space="preserve"> </w:t>
            </w:r>
            <w:r>
              <w:rPr>
                <w:rFonts w:eastAsia="Arial" w:cs="Arial" w:ascii="Arial" w:hAnsi="Arial"/>
                <w:b/>
              </w:rPr>
              <w:t>V</w:t>
            </w:r>
            <w:r>
              <w:rPr>
                <w:rFonts w:eastAsia="Arial" w:cs="Arial" w:ascii="Arial" w:hAnsi="Arial"/>
                <w:b/>
                <w:color w:val="000000"/>
              </w:rPr>
              <w:t>RAI</w:t>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left"/>
              <w:rPr>
                <w:rFonts w:ascii="Arial" w:hAnsi="Arial" w:eastAsia="Arial" w:cs="Arial"/>
                <w:color w:val="000000"/>
              </w:rPr>
            </w:pPr>
            <w:r>
              <w:rPr>
                <w:rFonts w:eastAsia="Arial" w:cs="Arial" w:ascii="Arial" w:hAnsi="Arial"/>
                <w:b/>
              </w:rPr>
              <w:t xml:space="preserve"> </w:t>
            </w:r>
            <w:r>
              <w:rPr>
                <w:rFonts w:eastAsia="Arial" w:cs="Arial" w:ascii="Arial" w:hAnsi="Arial"/>
                <w:b/>
                <w:color w:val="000000"/>
              </w:rPr>
              <w:t>FAUX</w:t>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rPr>
                <w:rFonts w:ascii="Arial" w:hAnsi="Arial" w:eastAsia="Arial" w:cs="Arial"/>
              </w:rPr>
            </w:pPr>
            <w:r>
              <w:rPr>
                <w:rFonts w:eastAsia="Arial" w:cs="Arial" w:ascii="Arial" w:hAnsi="Arial"/>
                <w:color w:val="000000"/>
              </w:rPr>
              <w:t>1. À l’heure actuelle, les français ne peuvent pas se passer de podcasts.</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t xml:space="preserve">2. </w:t>
            </w:r>
            <w:r>
              <w:rPr>
                <w:rFonts w:eastAsia="Arial" w:cs="Arial" w:ascii="Arial" w:hAnsi="Arial"/>
              </w:rPr>
              <w:t>La plupart des auditeurs de podcasts refuserait de payer un abonnement.</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rPr>
              <w:t>3. SPLA$H est un podcast qui porte sur l’économie contemporaine.</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rPr>
              <w:t>4. Julie Nicolas paye un abonnement pour écouter ses podcasts préférés.</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rPr>
                <w:rFonts w:ascii="Arial" w:hAnsi="Arial" w:eastAsia="Arial" w:cs="Arial"/>
              </w:rPr>
            </w:pPr>
            <w:r>
              <w:rPr>
                <w:rFonts w:eastAsia="Arial" w:cs="Arial" w:ascii="Arial" w:hAnsi="Arial"/>
              </w:rPr>
              <w:t>5.Camille Juzeau dépense beaucoup d’argent dans la réalisations de ses podcasts.</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r>
      <w:tr>
        <w:trPr/>
        <w:tc>
          <w:tcPr>
            <w:tcW w:w="7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rPr>
            </w:pPr>
            <w:r>
              <w:rPr>
                <w:rFonts w:eastAsia="Arial" w:cs="Arial" w:ascii="Arial" w:hAnsi="Arial"/>
              </w:rPr>
              <w:t>6. Les histoires que Camille raconte ont des effets spéciaux sonores.</w:t>
            </w:r>
          </w:p>
        </w:tc>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c>
          <w:tcPr>
            <w:tcW w:w="8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before="0" w:after="200"/>
              <w:ind w:right="0" w:hanging="0"/>
              <w:jc w:val="both"/>
              <w:rPr>
                <w:rFonts w:ascii="Arial" w:hAnsi="Arial" w:eastAsia="Arial" w:cs="Arial"/>
                <w:color w:val="000000"/>
              </w:rPr>
            </w:pPr>
            <w:r>
              <w:rPr>
                <w:rFonts w:eastAsia="Arial" w:cs="Arial" w:ascii="Arial" w:hAnsi="Arial"/>
                <w:color w:val="000000"/>
              </w:rPr>
            </w:r>
          </w:p>
        </w:tc>
      </w:tr>
    </w:tbl>
    <w:p>
      <w:pPr>
        <w:pStyle w:val="Normal"/>
        <w:shd w:val="clear" w:fill="FFFFFF"/>
        <w:spacing w:lineRule="auto" w:line="240" w:before="0" w:after="0"/>
        <w:jc w:val="both"/>
        <w:rPr>
          <w:rFonts w:ascii="Arial" w:hAnsi="Arial" w:eastAsia="Arial" w:cs="Arial"/>
        </w:rPr>
      </w:pPr>
      <w:r>
        <w:rPr>
          <w:rFonts w:eastAsia="Arial" w:cs="Arial" w:ascii="Arial" w:hAnsi="Arial"/>
        </w:rPr>
      </w:r>
    </w:p>
    <w:p>
      <w:pPr>
        <w:pStyle w:val="Normal"/>
        <w:shd w:val="clear" w:fill="FFFFFF"/>
        <w:spacing w:lineRule="auto" w:line="240" w:before="0" w:after="0"/>
        <w:jc w:val="both"/>
        <w:rPr>
          <w:rFonts w:ascii="Arial" w:hAnsi="Arial" w:eastAsia="Arial" w:cs="Arial"/>
        </w:rPr>
      </w:pPr>
      <w:r>
        <w:rPr>
          <w:rFonts w:eastAsia="Arial" w:cs="Arial" w:ascii="Arial" w:hAnsi="Arial"/>
        </w:rPr>
      </w:r>
    </w:p>
    <w:tbl>
      <w:tblPr>
        <w:tblStyle w:val="Table25"/>
        <w:tblW w:w="963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354"/>
        <w:gridCol w:w="1275"/>
      </w:tblGrid>
      <w:tr>
        <w:trPr/>
        <w:tc>
          <w:tcPr>
            <w:tcW w:w="8354"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numPr>
                <w:ilvl w:val="0"/>
                <w:numId w:val="2"/>
              </w:numPr>
              <w:shd w:val="clear" w:fill="FFFFFF"/>
              <w:ind w:left="720" w:right="0" w:hanging="360"/>
              <w:rPr>
                <w:rFonts w:ascii="Arial" w:hAnsi="Arial" w:eastAsia="Arial" w:cs="Arial"/>
                <w:sz w:val="24"/>
                <w:szCs w:val="24"/>
              </w:rPr>
            </w:pPr>
            <w:r>
              <w:rPr>
                <w:rFonts w:eastAsia="Arial" w:cs="Arial" w:ascii="Arial" w:hAnsi="Arial"/>
                <w:sz w:val="24"/>
                <w:szCs w:val="24"/>
              </w:rPr>
              <w:t>Quel est l’intérêt pour Julie Nicolas d’écouter des podcasts ? Citez deux raisons</w:t>
            </w:r>
            <w:r>
              <w:rPr>
                <w:rFonts w:eastAsia="Arial" w:cs="Arial" w:ascii="Arial" w:hAnsi="Arial"/>
              </w:rPr>
              <w:t>. (2-3 lignes)</w:t>
            </w:r>
          </w:p>
        </w:tc>
        <w:tc>
          <w:tcPr>
            <w:tcW w:w="1275"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rPr>
                <w:rFonts w:ascii="Arial" w:hAnsi="Arial" w:eastAsia="Arial" w:cs="Arial"/>
                <w:color w:val="333333"/>
                <w:sz w:val="21"/>
                <w:szCs w:val="21"/>
              </w:rPr>
            </w:pPr>
            <w:r>
              <w:rPr>
                <w:rFonts w:eastAsia="Arial" w:cs="Arial" w:ascii="Arial" w:hAnsi="Arial"/>
                <w:color w:val="333333"/>
                <w:sz w:val="21"/>
                <w:szCs w:val="21"/>
              </w:rPr>
              <w:t>___  / 2,5p</w:t>
            </w:r>
          </w:p>
        </w:tc>
      </w:tr>
    </w:tbl>
    <w:p>
      <w:pPr>
        <w:pStyle w:val="Normal"/>
        <w:shd w:val="clear" w:fill="FFFFFF"/>
        <w:spacing w:lineRule="auto" w:line="240" w:before="0" w:after="0"/>
        <w:ind w:right="0" w:hanging="0"/>
        <w:jc w:val="both"/>
        <w:rPr>
          <w:rFonts w:ascii="Arial" w:hAnsi="Arial" w:eastAsia="Arial" w:cs="Arial"/>
        </w:rPr>
      </w:pPr>
      <w:r>
        <w:rPr>
          <w:rFonts w:eastAsia="Arial" w:cs="Arial" w:ascii="Arial" w:hAnsi="Arial"/>
        </w:rPr>
      </w:r>
    </w:p>
    <w:p>
      <w:pPr>
        <w:pStyle w:val="Normal"/>
        <w:shd w:val="clear" w:fill="FFFFFF"/>
        <w:ind w:right="0" w:firstLine="720"/>
        <w:jc w:val="both"/>
        <w:rPr>
          <w:rFonts w:ascii="Arial" w:hAnsi="Arial" w:eastAsia="Arial" w:cs="Arial"/>
        </w:rPr>
      </w:pPr>
      <w:r>
        <w:rPr>
          <w:rFonts w:eastAsia="Arial" w:cs="Arial" w:ascii="Arial" w:hAnsi="Arial"/>
        </w:rPr>
        <w:t>Réponse:</w:t>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r>
    </w:p>
    <w:tbl>
      <w:tblPr>
        <w:tblStyle w:val="Table26"/>
        <w:tblW w:w="954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460"/>
        <w:gridCol w:w="1079"/>
      </w:tblGrid>
      <w:tr>
        <w:trPr/>
        <w:tc>
          <w:tcPr>
            <w:tcW w:w="846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numPr>
                <w:ilvl w:val="0"/>
                <w:numId w:val="2"/>
              </w:numPr>
              <w:shd w:val="clear" w:fill="FFFFFF"/>
              <w:ind w:left="720" w:right="0" w:hanging="360"/>
              <w:jc w:val="both"/>
              <w:rPr>
                <w:rFonts w:ascii="Arial" w:hAnsi="Arial" w:eastAsia="Arial" w:cs="Arial"/>
                <w:sz w:val="24"/>
                <w:szCs w:val="24"/>
              </w:rPr>
            </w:pPr>
            <w:r>
              <w:rPr>
                <w:rFonts w:eastAsia="Arial" w:cs="Arial" w:ascii="Arial" w:hAnsi="Arial"/>
                <w:sz w:val="24"/>
                <w:szCs w:val="24"/>
              </w:rPr>
              <w:t>Complétez la phrase suivante:</w:t>
            </w:r>
          </w:p>
        </w:tc>
        <w:tc>
          <w:tcPr>
            <w:tcW w:w="107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jc w:val="center"/>
              <w:rPr>
                <w:rFonts w:ascii="Arial" w:hAnsi="Arial" w:eastAsia="Arial" w:cs="Arial"/>
                <w:color w:val="333333"/>
                <w:sz w:val="21"/>
                <w:szCs w:val="21"/>
              </w:rPr>
            </w:pPr>
            <w:r>
              <w:rPr>
                <w:rFonts w:eastAsia="Arial" w:cs="Arial" w:ascii="Arial" w:hAnsi="Arial"/>
                <w:color w:val="333333"/>
                <w:sz w:val="21"/>
                <w:szCs w:val="21"/>
              </w:rPr>
              <w:t>___  / 2p</w:t>
            </w:r>
          </w:p>
        </w:tc>
      </w:tr>
    </w:tbl>
    <w:p>
      <w:pPr>
        <w:pStyle w:val="Normal"/>
        <w:shd w:val="clear" w:fill="FFFFFF"/>
        <w:spacing w:lineRule="auto" w:line="240" w:before="0" w:after="0"/>
        <w:ind w:right="0" w:hanging="0"/>
        <w:jc w:val="both"/>
        <w:rPr>
          <w:rFonts w:ascii="Arial" w:hAnsi="Arial" w:eastAsia="Arial" w:cs="Arial"/>
          <w:sz w:val="24"/>
          <w:szCs w:val="24"/>
          <w:shd w:fill="FFFF00" w:val="clear"/>
        </w:rPr>
      </w:pPr>
      <w:r>
        <w:rPr>
          <w:rFonts w:eastAsia="Arial" w:cs="Arial" w:ascii="Arial" w:hAnsi="Arial"/>
          <w:sz w:val="24"/>
          <w:szCs w:val="24"/>
          <w:shd w:fill="FFFF00" w:val="clear"/>
        </w:rPr>
      </w:r>
    </w:p>
    <w:p>
      <w:pPr>
        <w:pStyle w:val="Normal"/>
        <w:shd w:val="clear" w:fill="FFFFFF"/>
        <w:ind w:right="0" w:hanging="0"/>
        <w:jc w:val="both"/>
        <w:rPr>
          <w:rFonts w:ascii="Arial" w:hAnsi="Arial" w:eastAsia="Arial" w:cs="Arial"/>
        </w:rPr>
      </w:pPr>
      <w:r>
        <w:rPr>
          <w:rFonts w:eastAsia="Arial" w:cs="Arial" w:ascii="Arial" w:hAnsi="Arial"/>
          <w:color w:val="000000"/>
        </w:rPr>
        <w:t xml:space="preserve"> </w:t>
      </w:r>
      <w:r>
        <w:rPr>
          <w:rFonts w:eastAsia="Arial" w:cs="Arial" w:ascii="Arial" w:hAnsi="Arial"/>
        </w:rPr>
        <w:t>« Elle réalise aussi les podcasts d’un magazine consacré aux voyages…………………, elle raconte des expéditions d’aventuriers,………………et près de……………………… »</w:t>
      </w:r>
    </w:p>
    <w:p>
      <w:pPr>
        <w:pStyle w:val="Normal"/>
        <w:shd w:val="clear" w:fill="FFFFFF"/>
        <w:spacing w:lineRule="auto" w:line="360"/>
        <w:ind w:right="0" w:hanging="0"/>
        <w:jc w:val="both"/>
        <w:rPr>
          <w:rFonts w:ascii="Arial" w:hAnsi="Arial" w:eastAsia="Arial" w:cs="Arial"/>
        </w:rPr>
      </w:pPr>
      <w:r>
        <w:rPr>
          <w:rFonts w:eastAsia="Arial" w:cs="Arial" w:ascii="Arial" w:hAnsi="Arial"/>
        </w:rPr>
      </w:r>
    </w:p>
    <w:p>
      <w:pPr>
        <w:pStyle w:val="Normal"/>
        <w:shd w:val="clear" w:fill="FFFFFF"/>
        <w:spacing w:lineRule="auto" w:line="240" w:before="0" w:after="0"/>
        <w:jc w:val="both"/>
        <w:rPr>
          <w:rFonts w:ascii="Arial" w:hAnsi="Arial" w:eastAsia="Arial" w:cs="Arial"/>
          <w:color w:val="333333"/>
          <w:sz w:val="21"/>
          <w:szCs w:val="21"/>
        </w:rPr>
      </w:pPr>
      <w:r>
        <w:rPr>
          <w:rFonts w:eastAsia="Arial" w:cs="Arial" w:ascii="Arial" w:hAnsi="Arial"/>
          <w:color w:val="333333"/>
          <w:sz w:val="21"/>
          <w:szCs w:val="21"/>
        </w:rPr>
      </w:r>
    </w:p>
    <w:tbl>
      <w:tblPr>
        <w:tblStyle w:val="Table27"/>
        <w:tblW w:w="9660" w:type="dxa"/>
        <w:jc w:val="left"/>
        <w:tblInd w:w="-17" w:type="dxa"/>
        <w:tbl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blBorders>
        <w:tblCellMar>
          <w:top w:w="100" w:type="dxa"/>
          <w:left w:w="85" w:type="dxa"/>
          <w:bottom w:w="100" w:type="dxa"/>
          <w:right w:w="100" w:type="dxa"/>
        </w:tblCellMar>
        <w:tblLook w:val="0600"/>
      </w:tblPr>
      <w:tblGrid>
        <w:gridCol w:w="8370"/>
        <w:gridCol w:w="1289"/>
      </w:tblGrid>
      <w:tr>
        <w:trPr/>
        <w:tc>
          <w:tcPr>
            <w:tcW w:w="8370"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numPr>
                <w:ilvl w:val="0"/>
                <w:numId w:val="2"/>
              </w:numPr>
              <w:shd w:val="clear" w:fill="FFFFFF"/>
              <w:ind w:left="720" w:right="0" w:hanging="360"/>
              <w:rPr>
                <w:rFonts w:ascii="Arial" w:hAnsi="Arial" w:eastAsia="Arial" w:cs="Arial"/>
                <w:sz w:val="24"/>
                <w:szCs w:val="24"/>
              </w:rPr>
            </w:pPr>
            <w:r>
              <w:rPr>
                <w:rFonts w:eastAsia="Arial" w:cs="Arial" w:ascii="Arial" w:hAnsi="Arial"/>
                <w:sz w:val="24"/>
                <w:szCs w:val="24"/>
              </w:rPr>
              <w:t>À quel type de changement Mathieu Gallet fait-il allusion? (2-3 lignes)</w:t>
            </w:r>
          </w:p>
        </w:tc>
        <w:tc>
          <w:tcPr>
            <w:tcW w:w="1289" w:type="dxa"/>
            <w:tcBorders>
              <w:top w:val="single" w:sz="12" w:space="0" w:color="CC0000"/>
              <w:left w:val="single" w:sz="12" w:space="0" w:color="CC0000"/>
              <w:bottom w:val="single" w:sz="12" w:space="0" w:color="CC0000"/>
              <w:right w:val="single" w:sz="12" w:space="0" w:color="CC0000"/>
              <w:insideH w:val="single" w:sz="12" w:space="0" w:color="CC0000"/>
              <w:insideV w:val="single" w:sz="12" w:space="0" w:color="CC0000"/>
            </w:tcBorders>
            <w:shd w:fill="auto" w:val="clear"/>
            <w:tcMar>
              <w:left w:w="85" w:type="dxa"/>
            </w:tcMar>
          </w:tcPr>
          <w:p>
            <w:pPr>
              <w:pStyle w:val="Normal"/>
              <w:widowControl w:val="false"/>
              <w:spacing w:lineRule="auto" w:line="240" w:before="0" w:after="0"/>
              <w:rPr>
                <w:rFonts w:ascii="Arial" w:hAnsi="Arial" w:eastAsia="Arial" w:cs="Arial"/>
                <w:color w:val="333333"/>
                <w:sz w:val="21"/>
                <w:szCs w:val="21"/>
              </w:rPr>
            </w:pPr>
            <w:r>
              <w:rPr>
                <w:rFonts w:eastAsia="Arial" w:cs="Arial" w:ascii="Arial" w:hAnsi="Arial"/>
                <w:color w:val="333333"/>
                <w:sz w:val="21"/>
                <w:szCs w:val="21"/>
              </w:rPr>
              <w:t>___  / 2,5p</w:t>
            </w:r>
          </w:p>
        </w:tc>
      </w:tr>
    </w:tbl>
    <w:p>
      <w:pPr>
        <w:pStyle w:val="Normal"/>
        <w:shd w:val="clear" w:fill="FFFFFF"/>
        <w:spacing w:lineRule="auto" w:line="240" w:before="0" w:after="0"/>
        <w:ind w:right="0" w:hanging="0"/>
        <w:jc w:val="both"/>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ab/>
        <w:t>Réponse:</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shd w:val="clear" w:fill="FFFFFF"/>
        <w:spacing w:lineRule="auto" w:line="240" w:before="0" w:after="0"/>
        <w:rPr>
          <w:b/>
          <w:b/>
          <w:sz w:val="28"/>
          <w:szCs w:val="28"/>
          <w:shd w:fill="FFFFFF" w:val="clear"/>
        </w:rPr>
      </w:pPr>
      <w:r>
        <w:rPr>
          <w:b/>
          <w:sz w:val="28"/>
          <w:szCs w:val="28"/>
          <w:shd w:fill="FFFFFF" w:val="clear"/>
        </w:rPr>
      </w:r>
    </w:p>
    <w:p>
      <w:pPr>
        <w:pStyle w:val="Normal"/>
        <w:shd w:val="clear" w:fill="FFFFFF"/>
        <w:spacing w:lineRule="auto" w:line="240" w:before="0" w:after="0"/>
        <w:rPr>
          <w:b/>
          <w:b/>
          <w:sz w:val="28"/>
          <w:szCs w:val="28"/>
          <w:shd w:fill="FFFFFF" w:val="clear"/>
        </w:rPr>
      </w:pPr>
      <w:r>
        <w:rPr>
          <w:b/>
          <w:sz w:val="28"/>
          <w:szCs w:val="28"/>
          <w:shd w:fill="FFFFFF" w:val="clear"/>
        </w:rPr>
      </w:r>
    </w:p>
    <w:p>
      <w:pPr>
        <w:pStyle w:val="Normal"/>
        <w:shd w:val="clear" w:fill="FFFFFF"/>
        <w:spacing w:lineRule="auto" w:line="240" w:before="0" w:after="0"/>
        <w:rPr>
          <w:b/>
          <w:b/>
          <w:sz w:val="28"/>
          <w:szCs w:val="28"/>
          <w:shd w:fill="FFFFFF" w:val="clear"/>
        </w:rPr>
      </w:pPr>
      <w:r>
        <w:rPr>
          <w:b/>
          <w:sz w:val="28"/>
          <w:szCs w:val="28"/>
          <w:shd w:fill="FFFFFF" w:val="clear"/>
        </w:rPr>
      </w:r>
    </w:p>
    <w:p>
      <w:pPr>
        <w:pStyle w:val="Normal"/>
        <w:rPr>
          <w:b/>
          <w:b/>
          <w:sz w:val="28"/>
          <w:szCs w:val="28"/>
        </w:rPr>
      </w:pPr>
      <w:r>
        <w:rPr>
          <w:rFonts w:eastAsia="Arial" w:cs="Arial" w:ascii="Arial" w:hAnsi="Arial"/>
        </w:rPr>
        <w:t xml:space="preserve">   </w:t>
      </w:r>
    </w:p>
    <w:tbl>
      <w:tblPr>
        <w:tblStyle w:val="Table28"/>
        <w:tblW w:w="8490" w:type="dxa"/>
        <w:jc w:val="left"/>
        <w:tblInd w:w="-17"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100" w:type="dxa"/>
          <w:left w:w="77" w:type="dxa"/>
          <w:bottom w:w="100" w:type="dxa"/>
          <w:right w:w="100" w:type="dxa"/>
        </w:tblCellMar>
        <w:tblLook w:val="0600"/>
      </w:tblPr>
      <w:tblGrid>
        <w:gridCol w:w="6179"/>
        <w:gridCol w:w="2310"/>
      </w:tblGrid>
      <w:tr>
        <w:trPr/>
        <w:tc>
          <w:tcPr>
            <w:tcW w:w="6179"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E6B8AF" w:val="clear"/>
            <w:tcMar>
              <w:left w:w="77" w:type="dxa"/>
            </w:tcMar>
          </w:tcPr>
          <w:p>
            <w:pPr>
              <w:pStyle w:val="Normal"/>
              <w:widowControl w:val="false"/>
              <w:spacing w:lineRule="auto" w:line="240" w:before="0" w:after="0"/>
              <w:rPr>
                <w:b/>
                <w:b/>
                <w:color w:val="1155CC"/>
                <w:sz w:val="28"/>
                <w:szCs w:val="28"/>
              </w:rPr>
            </w:pPr>
            <w:r>
              <w:rPr>
                <w:b/>
                <w:color w:val="1155CC"/>
                <w:sz w:val="28"/>
                <w:szCs w:val="28"/>
              </w:rPr>
              <w:t>4. ÉPREUVE D’EXPRESSION ORALE</w:t>
            </w:r>
          </w:p>
        </w:tc>
        <w:tc>
          <w:tcPr>
            <w:tcW w:w="2310"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E6B8AF" w:val="clear"/>
            <w:tcMar>
              <w:left w:w="77" w:type="dxa"/>
            </w:tcMar>
          </w:tcPr>
          <w:p>
            <w:pPr>
              <w:pStyle w:val="Normal"/>
              <w:widowControl w:val="false"/>
              <w:spacing w:lineRule="auto" w:line="240" w:before="0" w:after="0"/>
              <w:rPr>
                <w:b/>
                <w:b/>
                <w:color w:val="1155CC"/>
                <w:sz w:val="28"/>
                <w:szCs w:val="28"/>
              </w:rPr>
            </w:pPr>
            <w:r>
              <w:rPr>
                <w:b/>
                <w:color w:val="1155CC"/>
                <w:sz w:val="28"/>
                <w:szCs w:val="28"/>
              </w:rPr>
              <w:t>____  / 18 points</w:t>
            </w:r>
          </w:p>
        </w:tc>
      </w:tr>
    </w:tbl>
    <w:p>
      <w:pPr>
        <w:pStyle w:val="Normal"/>
        <w:shd w:val="clear" w:fill="FFFFFF"/>
        <w:spacing w:lineRule="auto" w:line="240" w:before="0" w:after="0"/>
        <w:rPr>
          <w:b/>
          <w:b/>
          <w:sz w:val="28"/>
          <w:szCs w:val="28"/>
          <w:shd w:fill="FFFF00" w:val="clear"/>
        </w:rPr>
      </w:pPr>
      <w:r>
        <w:rPr>
          <w:b/>
          <w:sz w:val="28"/>
          <w:szCs w:val="28"/>
          <w:shd w:fill="FFFF00" w:val="clear"/>
        </w:rPr>
      </w:r>
    </w:p>
    <w:p>
      <w:pPr>
        <w:pStyle w:val="Normal"/>
        <w:shd w:val="clear" w:fill="FFFFFF"/>
        <w:spacing w:lineRule="auto" w:line="240" w:before="0" w:after="0"/>
        <w:jc w:val="both"/>
        <w:rPr>
          <w:sz w:val="28"/>
          <w:szCs w:val="28"/>
        </w:rPr>
      </w:pPr>
      <w:r>
        <w:rPr>
          <w:sz w:val="28"/>
          <w:szCs w:val="28"/>
        </w:rPr>
        <w:t xml:space="preserve">Pour ouvrir cette épreuve, le jury vous proposera trois sujets polémiques d’actualité. Vous aurez une minute pour décider sur quel sujet intervenir. Et, par la suite, le jury vous accordera dix minutes pour préparer votre intervention. Lors de cette prise de parole, vous allez devoir donner votre point de vue sur le sujet, illustrant vos arguments par des exemples concrets ou même des citations, voire des chiffres. </w:t>
      </w:r>
    </w:p>
    <w:p>
      <w:pPr>
        <w:pStyle w:val="Normal"/>
        <w:shd w:val="clear" w:fill="FFFFFF"/>
        <w:spacing w:lineRule="auto" w:line="240" w:before="0" w:after="0"/>
        <w:jc w:val="both"/>
        <w:rPr>
          <w:sz w:val="28"/>
          <w:szCs w:val="28"/>
        </w:rPr>
      </w:pPr>
      <w:r>
        <w:rPr>
          <w:sz w:val="28"/>
          <w:szCs w:val="28"/>
        </w:rPr>
      </w:r>
    </w:p>
    <w:p>
      <w:pPr>
        <w:pStyle w:val="Normal"/>
        <w:shd w:val="clear" w:fill="FFFFFF"/>
        <w:spacing w:lineRule="auto" w:line="240" w:before="0" w:after="0"/>
        <w:jc w:val="both"/>
        <w:rPr>
          <w:rFonts w:ascii="Arial" w:hAnsi="Arial" w:eastAsia="Arial" w:cs="Arial"/>
        </w:rPr>
      </w:pPr>
      <w:r>
        <w:rPr>
          <w:sz w:val="28"/>
          <w:szCs w:val="28"/>
        </w:rPr>
        <w:t xml:space="preserve">Le jury tiendra compte du respect de la consigne et des critères ci-dessous: </w:t>
      </w:r>
      <w:r>
        <w:rPr>
          <w:b/>
          <w:i/>
          <w:sz w:val="28"/>
          <w:szCs w:val="28"/>
        </w:rPr>
        <w:t xml:space="preserve"> </w:t>
      </w:r>
    </w:p>
    <w:p>
      <w:pPr>
        <w:pStyle w:val="Normal"/>
        <w:spacing w:lineRule="auto" w:line="276" w:before="0" w:after="0"/>
        <w:rPr>
          <w:rFonts w:ascii="Arial" w:hAnsi="Arial" w:eastAsia="Arial" w:cs="Arial"/>
        </w:rPr>
      </w:pPr>
      <w:r>
        <w:rPr>
          <w:rFonts w:eastAsia="Arial" w:cs="Arial" w:ascii="Arial" w:hAnsi="Arial"/>
        </w:rPr>
      </w:r>
    </w:p>
    <w:tbl>
      <w:tblPr>
        <w:tblStyle w:val="Table29"/>
        <w:tblW w:w="900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7380"/>
        <w:gridCol w:w="1619"/>
      </w:tblGrid>
      <w:tr>
        <w:trPr>
          <w:trHeight w:val="420" w:hRule="atLeast"/>
        </w:trPr>
        <w:tc>
          <w:tcPr>
            <w:tcW w:w="899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 xml:space="preserve">a) Compétence pragmatique </w:t>
            </w:r>
          </w:p>
        </w:tc>
      </w:tr>
      <w:tr>
        <w:trPr/>
        <w:tc>
          <w:tcPr>
            <w:tcW w:w="73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425" w:hanging="0"/>
              <w:rPr>
                <w:rFonts w:ascii="Arial" w:hAnsi="Arial" w:eastAsia="Arial" w:cs="Arial"/>
              </w:rPr>
            </w:pPr>
            <w:r>
              <w:rPr>
                <w:rFonts w:eastAsia="Arial" w:cs="Arial" w:ascii="Arial" w:hAnsi="Arial"/>
              </w:rPr>
              <w:t>- Capacité à argumenter, à défendre un point de vue</w:t>
            </w:r>
          </w:p>
        </w:tc>
        <w:tc>
          <w:tcPr>
            <w:tcW w:w="1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/4 points</w:t>
            </w:r>
          </w:p>
        </w:tc>
      </w:tr>
      <w:tr>
        <w:trPr/>
        <w:tc>
          <w:tcPr>
            <w:tcW w:w="73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425" w:hanging="0"/>
              <w:rPr>
                <w:rFonts w:ascii="Arial" w:hAnsi="Arial" w:eastAsia="Arial" w:cs="Arial"/>
              </w:rPr>
            </w:pPr>
            <w:r>
              <w:rPr>
                <w:rFonts w:eastAsia="Arial" w:cs="Arial" w:ascii="Arial" w:hAnsi="Arial"/>
              </w:rPr>
              <w:t>- Capacité à s’adapter à la dynamique de l’entretien (demander des précisions, illustrer par des exemples, etc.)</w:t>
            </w:r>
          </w:p>
        </w:tc>
        <w:tc>
          <w:tcPr>
            <w:tcW w:w="1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/3 points</w:t>
            </w:r>
          </w:p>
        </w:tc>
      </w:tr>
      <w:tr>
        <w:trPr/>
        <w:tc>
          <w:tcPr>
            <w:tcW w:w="73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425" w:hanging="0"/>
              <w:rPr>
                <w:rFonts w:ascii="Arial" w:hAnsi="Arial" w:eastAsia="Arial" w:cs="Arial"/>
              </w:rPr>
            </w:pPr>
            <w:r>
              <w:rPr>
                <w:rFonts w:eastAsia="Arial" w:cs="Arial" w:ascii="Arial" w:hAnsi="Arial"/>
              </w:rPr>
              <w:t xml:space="preserve">- Fluidité </w:t>
            </w:r>
          </w:p>
        </w:tc>
        <w:tc>
          <w:tcPr>
            <w:tcW w:w="1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/2 points</w:t>
            </w:r>
          </w:p>
        </w:tc>
      </w:tr>
    </w:tbl>
    <w:p>
      <w:pPr>
        <w:pStyle w:val="Normal"/>
        <w:spacing w:lineRule="auto" w:line="276" w:before="0" w:after="0"/>
        <w:rPr>
          <w:rFonts w:ascii="Arial" w:hAnsi="Arial" w:eastAsia="Arial" w:cs="Arial"/>
        </w:rPr>
      </w:pPr>
      <w:r>
        <w:rPr>
          <w:rFonts w:eastAsia="Arial" w:cs="Arial" w:ascii="Arial" w:hAnsi="Arial"/>
        </w:rPr>
      </w:r>
    </w:p>
    <w:tbl>
      <w:tblPr>
        <w:tblStyle w:val="Table30"/>
        <w:tblW w:w="900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7395"/>
        <w:gridCol w:w="1604"/>
      </w:tblGrid>
      <w:tr>
        <w:trPr>
          <w:trHeight w:val="420" w:hRule="atLeast"/>
        </w:trPr>
        <w:tc>
          <w:tcPr>
            <w:tcW w:w="899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b) Compétence linguistique</w:t>
            </w:r>
          </w:p>
        </w:tc>
      </w:tr>
      <w:tr>
        <w:trPr/>
        <w:tc>
          <w:tcPr>
            <w:tcW w:w="7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425" w:hanging="0"/>
              <w:rPr>
                <w:rFonts w:ascii="Arial" w:hAnsi="Arial" w:eastAsia="Arial" w:cs="Arial"/>
              </w:rPr>
            </w:pPr>
            <w:r>
              <w:rPr>
                <w:rFonts w:eastAsia="Arial" w:cs="Arial" w:ascii="Arial" w:hAnsi="Arial"/>
              </w:rPr>
              <w:t>- Compétence lexicale</w:t>
            </w:r>
          </w:p>
        </w:tc>
        <w:tc>
          <w:tcPr>
            <w:tcW w:w="16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/3 points</w:t>
            </w:r>
          </w:p>
        </w:tc>
      </w:tr>
      <w:tr>
        <w:trPr/>
        <w:tc>
          <w:tcPr>
            <w:tcW w:w="7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425" w:hanging="0"/>
              <w:rPr>
                <w:rFonts w:ascii="Arial" w:hAnsi="Arial" w:eastAsia="Arial" w:cs="Arial"/>
              </w:rPr>
            </w:pPr>
            <w:r>
              <w:rPr>
                <w:rFonts w:eastAsia="Arial" w:cs="Arial" w:ascii="Arial" w:hAnsi="Arial"/>
              </w:rPr>
              <w:t>- Compétence morphosyntaxique</w:t>
            </w:r>
          </w:p>
        </w:tc>
        <w:tc>
          <w:tcPr>
            <w:tcW w:w="16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/4 points</w:t>
            </w:r>
          </w:p>
        </w:tc>
      </w:tr>
      <w:tr>
        <w:trPr/>
        <w:tc>
          <w:tcPr>
            <w:tcW w:w="739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ind w:left="425" w:hanging="0"/>
              <w:rPr>
                <w:rFonts w:ascii="Arial" w:hAnsi="Arial" w:eastAsia="Arial" w:cs="Arial"/>
              </w:rPr>
            </w:pPr>
            <w:r>
              <w:rPr>
                <w:rFonts w:eastAsia="Arial" w:cs="Arial" w:ascii="Arial" w:hAnsi="Arial"/>
              </w:rPr>
              <w:t>- Phonétique, prosodie, intonation</w:t>
            </w:r>
          </w:p>
        </w:tc>
        <w:tc>
          <w:tcPr>
            <w:tcW w:w="16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76" w:before="0" w:after="0"/>
              <w:rPr>
                <w:rFonts w:ascii="Arial" w:hAnsi="Arial" w:eastAsia="Arial" w:cs="Arial"/>
              </w:rPr>
            </w:pPr>
            <w:r>
              <w:rPr>
                <w:rFonts w:eastAsia="Arial" w:cs="Arial" w:ascii="Arial" w:hAnsi="Arial"/>
              </w:rPr>
              <w:t>__ /2 points</w:t>
            </w:r>
          </w:p>
        </w:tc>
      </w:tr>
    </w:tbl>
    <w:p>
      <w:pPr>
        <w:pStyle w:val="Normal"/>
        <w:spacing w:lineRule="auto" w:line="276" w:before="0" w:after="0"/>
        <w:rPr>
          <w:rFonts w:ascii="Arial" w:hAnsi="Arial" w:eastAsia="Arial" w:cs="Arial"/>
        </w:rPr>
      </w:pPr>
      <w:r>
        <w:rPr>
          <w:rFonts w:eastAsia="Arial" w:cs="Arial" w:ascii="Arial" w:hAnsi="Arial"/>
        </w:rPr>
      </w:r>
    </w:p>
    <w:tbl>
      <w:tblPr>
        <w:tblStyle w:val="Table31"/>
        <w:tblW w:w="900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7425"/>
        <w:gridCol w:w="1574"/>
      </w:tblGrid>
      <w:tr>
        <w:trPr/>
        <w:tc>
          <w:tcPr>
            <w:tcW w:w="74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right"/>
              <w:rPr>
                <w:rFonts w:ascii="Arial" w:hAnsi="Arial" w:eastAsia="Arial" w:cs="Arial"/>
              </w:rPr>
            </w:pPr>
            <w:r>
              <w:rPr>
                <w:rFonts w:eastAsia="Arial" w:cs="Arial" w:ascii="Arial" w:hAnsi="Arial"/>
              </w:rPr>
              <w:t xml:space="preserve">TOTAL: </w:t>
            </w:r>
          </w:p>
        </w:tc>
        <w:tc>
          <w:tcPr>
            <w:tcW w:w="15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rPr>
                <w:rFonts w:ascii="Arial" w:hAnsi="Arial" w:eastAsia="Arial" w:cs="Arial"/>
              </w:rPr>
            </w:pPr>
            <w:r>
              <w:rPr>
                <w:rFonts w:eastAsia="Arial" w:cs="Arial" w:ascii="Arial" w:hAnsi="Arial"/>
              </w:rPr>
              <w:t>__ /18 points</w:t>
            </w:r>
          </w:p>
        </w:tc>
      </w:tr>
    </w:tbl>
    <w:p>
      <w:pPr>
        <w:pStyle w:val="Normal"/>
        <w:shd w:val="clear" w:fill="FFFFFF"/>
        <w:ind w:right="0" w:hanging="0"/>
        <w:jc w:val="both"/>
        <w:rPr/>
      </w:pPr>
      <w:r>
        <w:rPr/>
      </w:r>
    </w:p>
    <w:sectPr>
      <w:footerReference w:type="default" r:id="rId22"/>
      <w:type w:val="nextPage"/>
      <w:pgSz w:w="11906" w:h="16838"/>
      <w:pgMar w:left="1701" w:right="1701" w:header="0" w:top="1417" w:footer="708" w:bottom="1417"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i/>
        <w:i/>
      </w:rPr>
    </w:pPr>
    <w:r>
      <w:rPr>
        <w:i/>
      </w:rPr>
      <w:t xml:space="preserve">I.E.S en Lenguas Vivas “Juan Ramón Fernández”  </w:t>
    </w:r>
  </w:p>
  <w:p>
    <w:pPr>
      <w:pStyle w:val="Normal"/>
      <w:spacing w:lineRule="auto" w:line="240" w:before="0" w:after="0"/>
      <w:ind w:left="720" w:hanging="0"/>
      <w:jc w:val="right"/>
      <w:rPr/>
    </w:pPr>
    <w:r>
      <w:rPr>
        <w:i/>
      </w:rPr>
      <w:t>Ingreso a Nivel Superior - FRANCÉS -  AGOSTO 2020</w:t>
    </w:r>
    <w:r>
      <w:rPr/>
      <w:t xml:space="preserve">                                        </w:t>
    </w:r>
    <w:r>
      <w:rPr/>
      <w:fldChar w:fldCharType="begin"/>
    </w:r>
    <w:r>
      <w:instrText> PAGE </w:instrText>
    </w:r>
    <w:r>
      <w:fldChar w:fldCharType="separate"/>
    </w:r>
    <w:r>
      <w:t>8</w:t>
    </w:r>
    <w:r>
      <w:fldChar w:fldCharType="end"/>
    </w:r>
    <w:r>
      <w:rPr/>
      <w:t>/</w:t>
    </w:r>
    <w:r>
      <w:rPr/>
      <w:t>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u w:val="none"/>
        <w:rFonts w:ascii="Arial" w:hAnsi="Arial"/>
      </w:rPr>
    </w:lvl>
    <w:lvl w:ilvl="1">
      <w:start w:val="1"/>
      <w:numFmt w:val="lowerLetter"/>
      <w:lvlText w:val="%2."/>
      <w:lvlJc w:val="left"/>
      <w:pPr>
        <w:ind w:left="1440" w:hanging="360"/>
      </w:pPr>
      <w:rPr>
        <w:sz w:val="24"/>
        <w:u w:val="none"/>
        <w:rFonts w:ascii="Arial" w:hAnsi="Arial"/>
      </w:rPr>
    </w:lvl>
    <w:lvl w:ilvl="2">
      <w:start w:val="1"/>
      <w:numFmt w:val="lowerRoman"/>
      <w:lvlText w:val="%3."/>
      <w:lvlJc w:val="right"/>
      <w:pPr>
        <w:ind w:left="2160" w:hanging="360"/>
      </w:pPr>
      <w:rPr>
        <w:sz w:val="24"/>
        <w:u w:val="none"/>
        <w:rFonts w:ascii="Arial" w:hAnsi="Arial"/>
      </w:rPr>
    </w:lvl>
    <w:lvl w:ilvl="3">
      <w:start w:val="1"/>
      <w:numFmt w:val="decimal"/>
      <w:lvlText w:val="%4."/>
      <w:lvlJc w:val="left"/>
      <w:pPr>
        <w:ind w:left="2880" w:hanging="360"/>
      </w:pPr>
      <w:rPr>
        <w:sz w:val="24"/>
        <w:u w:val="none"/>
        <w:rFonts w:ascii="Arial" w:hAnsi="Arial"/>
      </w:rPr>
    </w:lvl>
    <w:lvl w:ilvl="4">
      <w:start w:val="1"/>
      <w:numFmt w:val="lowerLetter"/>
      <w:lvlText w:val="%5."/>
      <w:lvlJc w:val="left"/>
      <w:pPr>
        <w:ind w:left="3600" w:hanging="360"/>
      </w:pPr>
      <w:rPr>
        <w:sz w:val="24"/>
        <w:u w:val="none"/>
        <w:rFonts w:ascii="Arial" w:hAnsi="Arial"/>
      </w:rPr>
    </w:lvl>
    <w:lvl w:ilvl="5">
      <w:start w:val="1"/>
      <w:numFmt w:val="lowerRoman"/>
      <w:lvlText w:val="%6."/>
      <w:lvlJc w:val="right"/>
      <w:pPr>
        <w:ind w:left="4320" w:hanging="360"/>
      </w:pPr>
      <w:rPr>
        <w:sz w:val="24"/>
        <w:u w:val="none"/>
        <w:rFonts w:ascii="Arial" w:hAnsi="Arial"/>
      </w:rPr>
    </w:lvl>
    <w:lvl w:ilvl="6">
      <w:start w:val="1"/>
      <w:numFmt w:val="decimal"/>
      <w:lvlText w:val="%7."/>
      <w:lvlJc w:val="left"/>
      <w:pPr>
        <w:ind w:left="5040" w:hanging="360"/>
      </w:pPr>
      <w:rPr>
        <w:sz w:val="24"/>
        <w:u w:val="none"/>
        <w:rFonts w:ascii="Arial" w:hAnsi="Arial"/>
      </w:rPr>
    </w:lvl>
    <w:lvl w:ilvl="7">
      <w:start w:val="1"/>
      <w:numFmt w:val="lowerLetter"/>
      <w:lvlText w:val="%8."/>
      <w:lvlJc w:val="left"/>
      <w:pPr>
        <w:ind w:left="5760" w:hanging="360"/>
      </w:pPr>
      <w:rPr>
        <w:sz w:val="24"/>
        <w:u w:val="none"/>
        <w:rFonts w:ascii="Arial" w:hAnsi="Arial"/>
      </w:rPr>
    </w:lvl>
    <w:lvl w:ilvl="8">
      <w:start w:val="1"/>
      <w:numFmt w:val="lowerRoman"/>
      <w:lvlText w:val="%9."/>
      <w:lvlJc w:val="right"/>
      <w:pPr>
        <w:ind w:left="6480" w:hanging="360"/>
      </w:pPr>
      <w:rPr>
        <w:sz w:val="24"/>
        <w:u w:val="none"/>
        <w:rFonts w:ascii="Arial" w:hAnsi="Arial"/>
      </w:rPr>
    </w:lvl>
  </w:abstractNum>
  <w:abstractNum w:abstractNumId="2">
    <w:lvl w:ilvl="0">
      <w:start w:val="1"/>
      <w:numFmt w:val="decimal"/>
      <w:lvlText w:val="%1."/>
      <w:lvlJc w:val="left"/>
      <w:pPr>
        <w:ind w:left="720" w:hanging="360"/>
      </w:pPr>
      <w:rPr>
        <w:sz w:val="24"/>
        <w:u w:val="none"/>
        <w:rFonts w:ascii="Arial" w:hAnsi="Arial"/>
      </w:rPr>
    </w:lvl>
    <w:lvl w:ilvl="1">
      <w:start w:val="1"/>
      <w:numFmt w:val="lowerLetter"/>
      <w:lvlText w:val="%2."/>
      <w:lvlJc w:val="left"/>
      <w:pPr>
        <w:ind w:left="1440" w:hanging="360"/>
      </w:pPr>
      <w:rPr>
        <w:sz w:val="24"/>
        <w:u w:val="none"/>
        <w:rFonts w:ascii="Arial" w:hAnsi="Arial"/>
      </w:rPr>
    </w:lvl>
    <w:lvl w:ilvl="2">
      <w:start w:val="1"/>
      <w:numFmt w:val="lowerRoman"/>
      <w:lvlText w:val="%3."/>
      <w:lvlJc w:val="right"/>
      <w:pPr>
        <w:ind w:left="2160" w:hanging="360"/>
      </w:pPr>
      <w:rPr>
        <w:sz w:val="24"/>
        <w:u w:val="none"/>
        <w:rFonts w:ascii="Arial" w:hAnsi="Arial"/>
      </w:rPr>
    </w:lvl>
    <w:lvl w:ilvl="3">
      <w:start w:val="1"/>
      <w:numFmt w:val="decimal"/>
      <w:lvlText w:val="%4."/>
      <w:lvlJc w:val="left"/>
      <w:pPr>
        <w:ind w:left="2880" w:hanging="360"/>
      </w:pPr>
      <w:rPr>
        <w:sz w:val="24"/>
        <w:u w:val="none"/>
        <w:rFonts w:ascii="Arial" w:hAnsi="Arial"/>
      </w:rPr>
    </w:lvl>
    <w:lvl w:ilvl="4">
      <w:start w:val="1"/>
      <w:numFmt w:val="lowerLetter"/>
      <w:lvlText w:val="%5."/>
      <w:lvlJc w:val="left"/>
      <w:pPr>
        <w:ind w:left="3600" w:hanging="360"/>
      </w:pPr>
      <w:rPr>
        <w:sz w:val="24"/>
        <w:u w:val="none"/>
        <w:rFonts w:ascii="Arial" w:hAnsi="Arial"/>
      </w:rPr>
    </w:lvl>
    <w:lvl w:ilvl="5">
      <w:start w:val="1"/>
      <w:numFmt w:val="lowerRoman"/>
      <w:lvlText w:val="%6."/>
      <w:lvlJc w:val="right"/>
      <w:pPr>
        <w:ind w:left="4320" w:hanging="360"/>
      </w:pPr>
      <w:rPr>
        <w:sz w:val="24"/>
        <w:u w:val="none"/>
        <w:rFonts w:ascii="Arial" w:hAnsi="Arial"/>
      </w:rPr>
    </w:lvl>
    <w:lvl w:ilvl="6">
      <w:start w:val="1"/>
      <w:numFmt w:val="decimal"/>
      <w:lvlText w:val="%7."/>
      <w:lvlJc w:val="left"/>
      <w:pPr>
        <w:ind w:left="5040" w:hanging="360"/>
      </w:pPr>
      <w:rPr>
        <w:sz w:val="24"/>
        <w:u w:val="none"/>
        <w:rFonts w:ascii="Arial" w:hAnsi="Arial"/>
      </w:rPr>
    </w:lvl>
    <w:lvl w:ilvl="7">
      <w:start w:val="1"/>
      <w:numFmt w:val="lowerLetter"/>
      <w:lvlText w:val="%8."/>
      <w:lvlJc w:val="left"/>
      <w:pPr>
        <w:ind w:left="5760" w:hanging="360"/>
      </w:pPr>
      <w:rPr>
        <w:sz w:val="24"/>
        <w:u w:val="none"/>
        <w:rFonts w:ascii="Arial" w:hAnsi="Arial"/>
      </w:rPr>
    </w:lvl>
    <w:lvl w:ilvl="8">
      <w:start w:val="1"/>
      <w:numFmt w:val="lowerRoman"/>
      <w:lvlText w:val="%9."/>
      <w:lvlJc w:val="right"/>
      <w:pPr>
        <w:ind w:left="6480" w:hanging="360"/>
      </w:pPr>
      <w:rPr>
        <w:sz w:val="24"/>
        <w:u w:val="none"/>
        <w:rFonts w:ascii="Arial" w:hAnsi="Aria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zh-CN" w:bidi="hi-IN"/>
      </w:rPr>
    </w:rPrDefault>
    <w:pPrDefault>
      <w:pPr>
        <w:spacing w:lineRule="auto" w:line="259"/>
      </w:pPr>
    </w:pPrDefault>
  </w:docDefaults>
  <w:style w:type="paragraph" w:styleId="Normal">
    <w:name w:val="Normal"/>
    <w:qFormat/>
    <w:pPr>
      <w:widowControl w:val="false"/>
      <w:suppressAutoHyphens w:val="true"/>
      <w:spacing w:lineRule="auto" w:line="259" w:before="0" w:after="160"/>
    </w:pPr>
    <w:rPr>
      <w:rFonts w:ascii="Calibri" w:hAnsi="Calibri" w:eastAsia="Calibri" w:cs="Calibri"/>
      <w:color w:val="auto"/>
      <w:sz w:val="22"/>
      <w:szCs w:val="22"/>
      <w:lang w:val="fr-FR" w:eastAsia="zh-CN" w:bidi="hi-IN"/>
    </w:rPr>
  </w:style>
  <w:style w:type="paragraph" w:styleId="Titre1">
    <w:name w:val="Titre 1"/>
    <w:basedOn w:val="Normal1"/>
    <w:next w:val="Normal"/>
    <w:pPr>
      <w:keepNext/>
      <w:keepLines/>
      <w:spacing w:lineRule="auto" w:line="240" w:before="480" w:after="120"/>
    </w:pPr>
    <w:rPr>
      <w:b/>
      <w:sz w:val="48"/>
      <w:szCs w:val="48"/>
    </w:rPr>
  </w:style>
  <w:style w:type="paragraph" w:styleId="Titre2">
    <w:name w:val="Titre 2"/>
    <w:basedOn w:val="Normal1"/>
    <w:next w:val="Normal"/>
    <w:pPr>
      <w:keepNext/>
      <w:keepLines/>
      <w:spacing w:lineRule="auto" w:line="240" w:before="360" w:after="80"/>
    </w:pPr>
    <w:rPr>
      <w:b/>
      <w:sz w:val="36"/>
      <w:szCs w:val="36"/>
    </w:rPr>
  </w:style>
  <w:style w:type="paragraph" w:styleId="Titre3">
    <w:name w:val="Titre 3"/>
    <w:basedOn w:val="Normal1"/>
    <w:next w:val="Normal"/>
    <w:pPr>
      <w:keepNext/>
      <w:keepLines/>
      <w:spacing w:lineRule="auto" w:line="240" w:before="280" w:after="80"/>
    </w:pPr>
    <w:rPr>
      <w:b/>
      <w:sz w:val="28"/>
      <w:szCs w:val="28"/>
    </w:rPr>
  </w:style>
  <w:style w:type="paragraph" w:styleId="Titre4">
    <w:name w:val="Titre 4"/>
    <w:basedOn w:val="Normal1"/>
    <w:next w:val="Normal"/>
    <w:pPr>
      <w:keepNext/>
      <w:keepLines/>
      <w:spacing w:lineRule="auto" w:line="240" w:before="240" w:after="40"/>
    </w:pPr>
    <w:rPr>
      <w:b/>
      <w:sz w:val="24"/>
      <w:szCs w:val="24"/>
    </w:rPr>
  </w:style>
  <w:style w:type="paragraph" w:styleId="Titre5">
    <w:name w:val="Titre 5"/>
    <w:basedOn w:val="Normal1"/>
    <w:next w:val="Normal"/>
    <w:pPr>
      <w:keepNext/>
      <w:keepLines/>
      <w:spacing w:lineRule="auto" w:line="240" w:before="220" w:after="40"/>
    </w:pPr>
    <w:rPr>
      <w:b/>
      <w:sz w:val="22"/>
      <w:szCs w:val="22"/>
    </w:rPr>
  </w:style>
  <w:style w:type="paragraph" w:styleId="Titre6">
    <w:name w:val="Titre 6"/>
    <w:basedOn w:val="Normal1"/>
    <w:next w:val="Normal"/>
    <w:pPr>
      <w:keepNext/>
      <w:keepLines/>
      <w:spacing w:lineRule="auto" w:line="240" w:before="200" w:after="40"/>
    </w:pPr>
    <w:rPr>
      <w:b/>
      <w:sz w:val="20"/>
      <w:szCs w:val="20"/>
    </w:rPr>
  </w:style>
  <w:style w:type="character" w:styleId="ListLabel1">
    <w:name w:val="ListLabel 1"/>
    <w:qFormat/>
    <w:rPr>
      <w:rFonts w:ascii="Arial" w:hAnsi="Arial"/>
      <w:sz w:val="24"/>
      <w:u w:val="none"/>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1" w:default="1">
    <w:name w:val="LO-normal"/>
    <w:qFormat/>
    <w:pPr>
      <w:widowControl/>
      <w:suppressAutoHyphens w:val="true"/>
      <w:bidi w:val="0"/>
      <w:spacing w:lineRule="auto" w:line="259" w:before="0" w:after="160"/>
      <w:jc w:val="left"/>
    </w:pPr>
    <w:rPr>
      <w:rFonts w:ascii="Calibri" w:hAnsi="Calibri" w:eastAsia="Calibri" w:cs="Calibri"/>
      <w:color w:val="auto"/>
      <w:sz w:val="22"/>
      <w:szCs w:val="22"/>
      <w:lang w:val="fr-FR" w:eastAsia="zh-CN" w:bidi="hi-IN"/>
    </w:rPr>
  </w:style>
  <w:style w:type="paragraph" w:styleId="Titreprincipal">
    <w:name w:val="Titre principal"/>
    <w:basedOn w:val="Normal1"/>
    <w:next w:val="Normal"/>
    <w:pPr>
      <w:keepNext/>
      <w:keepLines/>
      <w:spacing w:lineRule="auto" w:line="240" w:before="480" w:after="120"/>
    </w:pPr>
    <w:rPr>
      <w:b/>
      <w:sz w:val="72"/>
      <w:szCs w:val="72"/>
    </w:rPr>
  </w:style>
  <w:style w:type="paragraph" w:styleId="Soustitre">
    <w:name w:val="Sous-titre"/>
    <w:basedOn w:val="Normal1"/>
    <w:next w:val="Normal"/>
    <w:pPr>
      <w:keepNext/>
      <w:keepLines/>
      <w:spacing w:lineRule="auto" w:line="240" w:before="360" w:after="80"/>
    </w:pPr>
    <w:rPr>
      <w:rFonts w:ascii="Georgia" w:hAnsi="Georgia" w:eastAsia="Georgia" w:cs="Georgia"/>
      <w:i/>
      <w:color w:val="666666"/>
      <w:sz w:val="48"/>
      <w:szCs w:val="48"/>
    </w:rPr>
  </w:style>
  <w:style w:type="paragraph" w:styleId="Pieddepage">
    <w:name w:val="Pied de page"/>
    <w:basedOn w:val="Normal"/>
    <w:pPr/>
    <w:rPr/>
  </w:style>
  <w:style w:type="paragraph" w:styleId="Quotations">
    <w:name w:val="Quotations"/>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fr.unesco.org/file/448153" TargetMode="External"/><Relationship Id="rId4" Type="http://schemas.openxmlformats.org/officeDocument/2006/relationships/image" Target="media/image2.jpeg"/><Relationship Id="rId5" Type="http://schemas.openxmlformats.org/officeDocument/2006/relationships/hyperlink" Target="https://www.apmreports.org/in-the-dark/season-two" TargetMode="External"/><Relationship Id="rId6" Type="http://schemas.openxmlformats.org/officeDocument/2006/relationships/hyperlink" Target="https://www.apmreports.org/in-the-dark/season-two" TargetMode="External"/><Relationship Id="rId7" Type="http://schemas.openxmlformats.org/officeDocument/2006/relationships/hyperlink" Target="https://www.apmreports.org/in-the-dark/season-two" TargetMode="External"/><Relationship Id="rId8" Type="http://schemas.openxmlformats.org/officeDocument/2006/relationships/hyperlink" Target="https://www.callyourgirlfriend.com/about" TargetMode="External"/><Relationship Id="rId9" Type="http://schemas.openxmlformats.org/officeDocument/2006/relationships/hyperlink" Target="https://www.callyourgirlfriend.com/about" TargetMode="External"/><Relationship Id="rId10" Type="http://schemas.openxmlformats.org/officeDocument/2006/relationships/hyperlink" Target="https://www.callyourgirlfriend.com/about" TargetMode="External"/><Relationship Id="rId11" Type="http://schemas.openxmlformats.org/officeDocument/2006/relationships/hyperlink" Target="https://www.theatlantic.com/entertainment/archive/2019/08/my-joe-rogan-experience/594802/" TargetMode="External"/><Relationship Id="rId12" Type="http://schemas.openxmlformats.org/officeDocument/2006/relationships/hyperlink" Target="https://www.nytimes.com/column/the-daily" TargetMode="External"/><Relationship Id="rId13" Type="http://schemas.openxmlformats.org/officeDocument/2006/relationships/hyperlink" Target="https://blog.voxnest.com/top-growing-podcasting-countries-march-2019/" TargetMode="External"/><Relationship Id="rId14" Type="http://schemas.openxmlformats.org/officeDocument/2006/relationships/hyperlink" Target="https://radioambulante.org/" TargetMode="External"/><Relationship Id="rId15" Type="http://schemas.openxmlformats.org/officeDocument/2006/relationships/hyperlink" Target="https://audioboom.com/channel/the-india-explained-podcast" TargetMode="External"/><Relationship Id="rId16" Type="http://schemas.openxmlformats.org/officeDocument/2006/relationships/hyperlink" Target="https://audioboom.com/channel/the-india-explained-podcast" TargetMode="External"/><Relationship Id="rId17" Type="http://schemas.openxmlformats.org/officeDocument/2006/relationships/hyperlink" Target="https://soundcloud.com/eib_sowt" TargetMode="External"/><Relationship Id="rId18" Type="http://schemas.openxmlformats.org/officeDocument/2006/relationships/hyperlink" Target="https://www.nytimes.com/2019/05/12/world/asia/china-podcast-gushi-fm.html" TargetMode="External"/><Relationship Id="rId19" Type="http://schemas.openxmlformats.org/officeDocument/2006/relationships/hyperlink" Target="https://blog.wan-ifra.org/2014/11/03/listen-up-10-tips-for-using-audio-in-storytelling-amid-the-podcasting-renaissance" TargetMode="External"/><Relationship Id="rId20" Type="http://schemas.openxmlformats.org/officeDocument/2006/relationships/hyperlink" Target="https://ijnet.org/en/story/potent-podcasting-7-principles-make-your-audio-pop" TargetMode="External"/><Relationship Id="rId21" Type="http://schemas.openxmlformats.org/officeDocument/2006/relationships/hyperlink" Target="https://drive.google.com/file/d/1-20xljAZOQ-LdLMI4iTeFsXYVrTJD1Hb/view?usp=sharing" TargetMode="Externa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2</TotalTime>
  <Application>LibreOffice/4.4.5.2$Windows_x86 LibreOffice_project/a22f674fd25a3b6f45bdebf25400ed2adff0ff99</Application>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fr-FR</dc:language>
  <dcterms:modified xsi:type="dcterms:W3CDTF">2021-03-28T14:31:47Z</dcterms:modified>
  <cp:revision>1</cp:revision>
</cp:coreProperties>
</file>