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3544"/>
        <w:gridCol w:w="851"/>
        <w:gridCol w:w="1701"/>
        <w:gridCol w:w="186"/>
        <w:gridCol w:w="2246"/>
      </w:tblGrid>
      <w:tr w:rsidR="00243ED3" w:rsidRPr="00243ED3" w:rsidTr="00170F0F">
        <w:trPr>
          <w:trHeight w:val="840"/>
        </w:trPr>
        <w:tc>
          <w:tcPr>
            <w:tcW w:w="147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43ED3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      UNIDADES CURRICULARES ÁREA LENGUA CASTELLANA                                                  COMUNES A TODAS LAS CARRERAS</w:t>
            </w:r>
          </w:p>
        </w:tc>
      </w:tr>
      <w:tr w:rsidR="00243ED3" w:rsidRPr="00243ED3" w:rsidTr="00170F0F">
        <w:trPr>
          <w:trHeight w:val="390"/>
        </w:trPr>
        <w:tc>
          <w:tcPr>
            <w:tcW w:w="1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43ED3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           Llamados de mesas de exámenes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243ED3" w:rsidRPr="00243ED3" w:rsidTr="00170F0F">
        <w:trPr>
          <w:trHeight w:val="390"/>
        </w:trPr>
        <w:tc>
          <w:tcPr>
            <w:tcW w:w="123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43ED3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</w:t>
            </w:r>
            <w:r w:rsidR="00AE64CE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           Turno Diciembre</w:t>
            </w:r>
            <w:r w:rsidRPr="00243ED3">
              <w:rPr>
                <w:rFonts w:ascii="Garamond" w:eastAsia="Times New Roman" w:hAnsi="Garamond" w:cs="Calibri"/>
                <w:b/>
                <w:bCs/>
                <w:color w:val="000000"/>
                <w:sz w:val="32"/>
                <w:szCs w:val="32"/>
                <w:lang w:eastAsia="es-AR"/>
              </w:rPr>
              <w:t xml:space="preserve"> de 2025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243ED3" w:rsidRPr="00243ED3" w:rsidTr="00170F0F">
        <w:trPr>
          <w:trHeight w:val="1560"/>
        </w:trPr>
        <w:tc>
          <w:tcPr>
            <w:tcW w:w="1474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Las mesas de examen comienzan a las </w:t>
            </w:r>
            <w:r w:rsidRPr="00243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8:30 h</w:t>
            </w:r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, excepto especificación.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>Lxs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alumnos podrán inscribirse o anular la inscripción a los exámenes </w:t>
            </w:r>
            <w:r w:rsidRPr="00243E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hasta 48 horas</w:t>
            </w:r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antes de la fecha indicada, considerando solamente días hábiles.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>Lxs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profesores suplentes o interinos que hayan sido nombrados recientemente deberán presentarse el día en que haya sido citado lx docente reemplazado. Los docentes citados a formar mesas examinadoras deberán presentarse tengan o no alumnos y solo podrán retirarse una vez que hayan firmado el/las actas/s correspondiente/s. Estas mesas se tomarán con modalidad PRESENCIAL.</w:t>
            </w:r>
          </w:p>
        </w:tc>
      </w:tr>
      <w:tr w:rsidR="00243ED3" w:rsidRPr="00243ED3" w:rsidTr="00170F0F">
        <w:trPr>
          <w:trHeight w:val="300"/>
        </w:trPr>
        <w:tc>
          <w:tcPr>
            <w:tcW w:w="6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Unidad curricular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Mesa examinadora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43ED3" w:rsidRPr="00243ED3" w:rsidRDefault="00AE64CE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EXÁMENES DICIEMBRE</w:t>
            </w:r>
            <w:bookmarkStart w:id="0" w:name="_GoBack"/>
            <w:bookmarkEnd w:id="0"/>
            <w:r w:rsidR="00243ED3"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 2025</w:t>
            </w:r>
          </w:p>
        </w:tc>
      </w:tr>
      <w:tr w:rsidR="00243ED3" w:rsidRPr="00243ED3" w:rsidTr="00170F0F">
        <w:trPr>
          <w:trHeight w:val="285"/>
        </w:trPr>
        <w:tc>
          <w:tcPr>
            <w:tcW w:w="6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 xml:space="preserve">Día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1° llamado</w:t>
            </w:r>
          </w:p>
        </w:tc>
        <w:tc>
          <w:tcPr>
            <w:tcW w:w="16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bottom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AR"/>
              </w:rPr>
              <w:t>2° llamado</w:t>
            </w:r>
          </w:p>
        </w:tc>
      </w:tr>
      <w:tr w:rsidR="00243ED3" w:rsidRPr="00243ED3" w:rsidTr="00170F0F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Textos Hispanoamericanos                       </w:t>
            </w:r>
            <w:r w:rsidRPr="00243E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AR"/>
              </w:rPr>
              <w:t xml:space="preserve">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Basualdo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Giollo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, C.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MAR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09/12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/25</w:t>
            </w:r>
          </w:p>
        </w:tc>
        <w:tc>
          <w:tcPr>
            <w:tcW w:w="163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43ED3" w:rsidRPr="00243ED3" w:rsidRDefault="00AE64CE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16/12</w:t>
            </w:r>
            <w:r w:rsidR="00243ED3"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/25</w:t>
            </w:r>
          </w:p>
        </w:tc>
      </w:tr>
      <w:tr w:rsidR="00243ED3" w:rsidRPr="00243ED3" w:rsidTr="00170F0F">
        <w:trPr>
          <w:trHeight w:val="6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Lengua Castellana                                         </w:t>
            </w:r>
          </w:p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Lengua Española I (T)                               </w:t>
            </w:r>
            <w:r w:rsidRPr="00243E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AR"/>
              </w:rPr>
              <w:t xml:space="preserve"> 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    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Faure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Sgarbi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(Magadan ) - Ríos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Perez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M.L.- Rodríguez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Ferla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- 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Niklison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Audisio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Zdrojewski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243ED3" w:rsidRPr="00243ED3" w:rsidTr="00170F0F">
        <w:trPr>
          <w:trHeight w:val="31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Lengua Española II (T)</w:t>
            </w:r>
          </w:p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Giollo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, N. -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Tacconi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Temis-</w:t>
            </w:r>
            <w:r w:rsidRPr="00243ED3">
              <w:rPr>
                <w:rFonts w:ascii="Calibri" w:eastAsia="Times New Roman" w:hAnsi="Calibri" w:cs="Calibri"/>
                <w:sz w:val="24"/>
                <w:szCs w:val="24"/>
                <w:lang w:eastAsia="es-AR"/>
              </w:rPr>
              <w:t xml:space="preserve"> Viejo-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243ED3" w:rsidRPr="00243ED3" w:rsidTr="00170F0F">
        <w:trPr>
          <w:trHeight w:val="64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Lectura, Escritura y Oralidad                                </w:t>
            </w:r>
          </w:p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Latín                   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Viejo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Kleiman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Jurado                      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6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243ED3" w:rsidRPr="00243ED3" w:rsidTr="00170F0F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243ED3" w:rsidRPr="00243ED3" w:rsidTr="00170F0F">
        <w:trPr>
          <w:trHeight w:val="253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Lengua Española I  (TI ) (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Castillo)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 xml:space="preserve">Redacción de Textos en Español (T)                                 Reescritura de Textos Literarios en Español                                                                   Análisis y Producción del Discurso Oral en Español                                                                                                                               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 xml:space="preserve">Lectura, Escritura y Oralidad  ( PF ) (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Mora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Augier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)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>Lectura, Escritura y Oralidad (PP) (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Prof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Arrossi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)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br/>
              <w:t xml:space="preserve">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Mora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Augier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Etkin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– Viejo -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Arrossi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Hael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- Castillo-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Alazraki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JUE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AE64CE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11/12</w:t>
            </w:r>
            <w:r w:rsidR="00243ED3"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/25</w:t>
            </w:r>
          </w:p>
        </w:tc>
        <w:tc>
          <w:tcPr>
            <w:tcW w:w="1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43ED3" w:rsidRPr="00243ED3" w:rsidRDefault="00AE64CE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18/12</w:t>
            </w:r>
            <w:r w:rsidR="00243ED3"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/25</w:t>
            </w:r>
          </w:p>
        </w:tc>
      </w:tr>
      <w:tr w:rsidR="00243ED3" w:rsidRPr="00243ED3" w:rsidTr="00170F0F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243ED3" w:rsidRPr="00243ED3" w:rsidTr="00170F0F">
        <w:trPr>
          <w:trHeight w:val="96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Textos Hispanoamericanos                       </w:t>
            </w:r>
            <w:r w:rsidRPr="00243E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AR"/>
              </w:rPr>
              <w:t xml:space="preserve">    </w:t>
            </w: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                                    Textos Hispanoamericanos Contemporáneos                                                Historia Social Latinoamericana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Donato  - </w:t>
            </w:r>
            <w:proofErr w:type="spellStart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Touris</w:t>
            </w:r>
            <w:proofErr w:type="spellEnd"/>
            <w:r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- Cobas Carral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243E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VIE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ED3" w:rsidRPr="00243ED3" w:rsidRDefault="00AE64CE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12/12</w:t>
            </w:r>
            <w:r w:rsidR="00243ED3"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/25</w:t>
            </w:r>
          </w:p>
        </w:tc>
        <w:tc>
          <w:tcPr>
            <w:tcW w:w="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ED3" w:rsidRPr="00243ED3" w:rsidRDefault="00243ED3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ED3" w:rsidRPr="00243ED3" w:rsidRDefault="00AE64CE" w:rsidP="00243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19/12</w:t>
            </w:r>
            <w:r w:rsidR="00243ED3" w:rsidRPr="00243E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/25</w:t>
            </w:r>
          </w:p>
        </w:tc>
      </w:tr>
    </w:tbl>
    <w:p w:rsidR="00243ED3" w:rsidRPr="00243ED3" w:rsidRDefault="00243ED3" w:rsidP="00243ED3"/>
    <w:p w:rsidR="0028076C" w:rsidRDefault="0028076C"/>
    <w:sectPr w:rsidR="0028076C" w:rsidSect="00DC339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D3"/>
    <w:rsid w:val="00243ED3"/>
    <w:rsid w:val="0028076C"/>
    <w:rsid w:val="007A41DD"/>
    <w:rsid w:val="00AE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8F43"/>
  <w15:chartTrackingRefBased/>
  <w15:docId w15:val="{3AA06F7B-6C32-4114-B826-51442D0A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Bedelia-Andrea</dc:creator>
  <cp:keywords/>
  <dc:description/>
  <cp:lastModifiedBy>Bedelia-Andrea</cp:lastModifiedBy>
  <cp:revision>1</cp:revision>
  <dcterms:created xsi:type="dcterms:W3CDTF">2025-10-02T11:31:00Z</dcterms:created>
  <dcterms:modified xsi:type="dcterms:W3CDTF">2025-10-02T11:44:00Z</dcterms:modified>
</cp:coreProperties>
</file>